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F1" w:rsidRPr="009E2E44" w:rsidRDefault="00A91BF1" w:rsidP="00A91BF1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 w:rsidRPr="009E2E44">
        <w:rPr>
          <w:noProof/>
        </w:rPr>
        <w:drawing>
          <wp:inline distT="0" distB="0" distL="0" distR="0" wp14:anchorId="30BBCC24" wp14:editId="2F9343C4">
            <wp:extent cx="647700" cy="7429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E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1BF1" w:rsidRPr="009E2E44" w:rsidRDefault="00A91BF1" w:rsidP="00A91BF1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 w:rsidRPr="009E2E44"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A91BF1" w:rsidRPr="009E2E44" w:rsidRDefault="00A91BF1" w:rsidP="00A91BF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91BF1" w:rsidRPr="009E2E44" w:rsidRDefault="00A91BF1" w:rsidP="00A91BF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2E44"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A91BF1" w:rsidRPr="009E2E44" w:rsidRDefault="00A91BF1" w:rsidP="00A91BF1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91BF1" w:rsidRDefault="00A91BF1" w:rsidP="00A91BF1">
      <w:pPr>
        <w:rPr>
          <w:rFonts w:ascii="Times New Roman" w:hAnsi="Times New Roman" w:cs="Times New Roman"/>
          <w:sz w:val="28"/>
          <w:szCs w:val="28"/>
        </w:rPr>
      </w:pPr>
      <w:r w:rsidRPr="009E2E44">
        <w:rPr>
          <w:rFonts w:ascii="Times New Roman" w:hAnsi="Times New Roman" w:cs="Times New Roman"/>
          <w:sz w:val="28"/>
          <w:szCs w:val="28"/>
        </w:rPr>
        <w:t xml:space="preserve">от </w:t>
      </w:r>
      <w:r w:rsidR="000E2786">
        <w:rPr>
          <w:rFonts w:ascii="Times New Roman" w:hAnsi="Times New Roman" w:cs="Times New Roman"/>
          <w:sz w:val="28"/>
          <w:szCs w:val="28"/>
        </w:rPr>
        <w:t>05</w:t>
      </w:r>
      <w:r w:rsidRPr="009E2E44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E2E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2E44">
        <w:rPr>
          <w:rFonts w:ascii="Times New Roman" w:hAnsi="Times New Roman" w:cs="Times New Roman"/>
          <w:sz w:val="28"/>
          <w:szCs w:val="28"/>
        </w:rPr>
        <w:t xml:space="preserve"> № </w:t>
      </w:r>
      <w:r w:rsidR="007A0CA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91BF1" w:rsidRPr="009E2E44" w:rsidRDefault="00A91BF1" w:rsidP="00A91BF1">
      <w:pPr>
        <w:rPr>
          <w:rFonts w:ascii="Times New Roman" w:hAnsi="Times New Roman" w:cs="Times New Roman"/>
          <w:sz w:val="28"/>
          <w:szCs w:val="28"/>
        </w:rPr>
      </w:pPr>
      <w:r w:rsidRPr="009E2E44"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A91BF1" w:rsidRPr="009E2E44" w:rsidRDefault="00A91BF1" w:rsidP="00A91BF1">
      <w:pPr>
        <w:rPr>
          <w:rFonts w:ascii="Times New Roman" w:hAnsi="Times New Roman" w:cs="Times New Roman"/>
          <w:sz w:val="28"/>
          <w:szCs w:val="28"/>
        </w:rPr>
      </w:pPr>
    </w:p>
    <w:p w:rsidR="00A91BF1" w:rsidRPr="009E2E44" w:rsidRDefault="00A91BF1" w:rsidP="00A91B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E2E44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«горячей линии» по включению тепла на территории Нижнесергинского городского поселения </w:t>
      </w:r>
    </w:p>
    <w:bookmarkEnd w:id="0"/>
    <w:p w:rsidR="00A91BF1" w:rsidRPr="009E2E44" w:rsidRDefault="00A91BF1" w:rsidP="00A91BF1"/>
    <w:p w:rsidR="00A91BF1" w:rsidRPr="009E2E44" w:rsidRDefault="00A91BF1" w:rsidP="00A91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4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Министра энергетики и жилищно-коммунального хозяйства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E2E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E4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E2E44">
        <w:rPr>
          <w:rFonts w:ascii="Times New Roman" w:hAnsi="Times New Roman" w:cs="Times New Roman"/>
          <w:sz w:val="28"/>
          <w:szCs w:val="28"/>
        </w:rPr>
        <w:t xml:space="preserve"> № 11-0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E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E2E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7437 «Об организации сбора и предоставления информации»</w:t>
      </w:r>
      <w:r w:rsidRPr="009E2E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E2E44">
        <w:rPr>
          <w:rFonts w:ascii="Times New Roman" w:hAnsi="Times New Roman" w:cs="Times New Roman"/>
          <w:sz w:val="28"/>
          <w:szCs w:val="28"/>
        </w:rPr>
        <w:t>в целях обеспечения своевременного контроля за ходом подключения теплоснабжения в жилищном фонде и объектах социальной сферы, принятия оперативных решений в период пуска тепла:</w:t>
      </w:r>
    </w:p>
    <w:p w:rsidR="00A91BF1" w:rsidRPr="009E2E44" w:rsidRDefault="00A91BF1" w:rsidP="00A91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44">
        <w:rPr>
          <w:rFonts w:ascii="Times New Roman" w:hAnsi="Times New Roman" w:cs="Times New Roman"/>
          <w:sz w:val="28"/>
          <w:szCs w:val="28"/>
        </w:rPr>
        <w:t>1. Организовать на территории Нижнесергинского городского поселения «горячую линию»,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2E44">
        <w:rPr>
          <w:rFonts w:ascii="Times New Roman" w:hAnsi="Times New Roman" w:cs="Times New Roman"/>
          <w:sz w:val="28"/>
          <w:szCs w:val="28"/>
        </w:rPr>
        <w:t xml:space="preserve"> 28-0-1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E44">
        <w:rPr>
          <w:rFonts w:ascii="Times New Roman" w:hAnsi="Times New Roman" w:cs="Times New Roman"/>
          <w:sz w:val="28"/>
          <w:szCs w:val="28"/>
        </w:rPr>
        <w:t xml:space="preserve">, на которые жители Нижнесергинского городского поселения смогут </w:t>
      </w:r>
      <w:r>
        <w:rPr>
          <w:rFonts w:ascii="Times New Roman" w:hAnsi="Times New Roman" w:cs="Times New Roman"/>
          <w:sz w:val="28"/>
          <w:szCs w:val="28"/>
        </w:rPr>
        <w:t>позвонить</w:t>
      </w:r>
      <w:r w:rsidRPr="009E2E44">
        <w:rPr>
          <w:rFonts w:ascii="Times New Roman" w:hAnsi="Times New Roman" w:cs="Times New Roman"/>
          <w:sz w:val="28"/>
          <w:szCs w:val="28"/>
        </w:rPr>
        <w:t xml:space="preserve"> 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E2E44">
        <w:rPr>
          <w:rFonts w:ascii="Times New Roman" w:hAnsi="Times New Roman" w:cs="Times New Roman"/>
          <w:sz w:val="28"/>
          <w:szCs w:val="28"/>
        </w:rPr>
        <w:t xml:space="preserve"> пуска тепла. В нерабочее время (после 17-00) и выходные дни жители могут обращаться в диспетчерские службы: управляющую компанию ООО «ЖилСервис» 28-1-00, ЕДДС администрации Нижнесергинского муниципального района 28-112.</w:t>
      </w:r>
    </w:p>
    <w:p w:rsidR="00A91BF1" w:rsidRDefault="00A91BF1" w:rsidP="00A91BF1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44">
        <w:rPr>
          <w:rFonts w:ascii="Times New Roman" w:hAnsi="Times New Roman" w:cs="Times New Roman"/>
          <w:sz w:val="28"/>
          <w:szCs w:val="28"/>
        </w:rPr>
        <w:t>2. Назначить ответственным за сбор информации по «горячей линии» и принятия оперативных решений возникших вопросов</w:t>
      </w:r>
      <w:r>
        <w:rPr>
          <w:rFonts w:ascii="Times New Roman" w:hAnsi="Times New Roman" w:cs="Times New Roman"/>
          <w:sz w:val="28"/>
          <w:szCs w:val="28"/>
        </w:rPr>
        <w:t xml:space="preserve"> - заведующего отделом по ЖКХ, благоустройству</w:t>
      </w:r>
      <w:r w:rsidR="007A0C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 и ЧС - Н. Г. Блинкову</w:t>
      </w:r>
      <w:r w:rsidRPr="009E2E44">
        <w:rPr>
          <w:rFonts w:ascii="Times New Roman" w:hAnsi="Times New Roman" w:cs="Times New Roman"/>
          <w:sz w:val="28"/>
          <w:szCs w:val="28"/>
        </w:rPr>
        <w:t xml:space="preserve"> (тел. 8</w:t>
      </w:r>
      <w:r>
        <w:rPr>
          <w:rFonts w:ascii="Times New Roman" w:hAnsi="Times New Roman" w:cs="Times New Roman"/>
          <w:sz w:val="28"/>
          <w:szCs w:val="28"/>
        </w:rPr>
        <w:t>3439828012</w:t>
      </w:r>
      <w:r w:rsidRPr="009E2E44">
        <w:rPr>
          <w:rFonts w:ascii="Times New Roman" w:hAnsi="Times New Roman" w:cs="Times New Roman"/>
          <w:sz w:val="28"/>
          <w:szCs w:val="28"/>
        </w:rPr>
        <w:t>).</w:t>
      </w:r>
    </w:p>
    <w:p w:rsidR="00A91BF1" w:rsidRPr="009E2E44" w:rsidRDefault="00A91BF1" w:rsidP="00A91BF1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787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C3787E">
        <w:rPr>
          <w:rFonts w:ascii="Times New Roman" w:hAnsi="Times New Roman" w:cs="Times New Roman"/>
          <w:sz w:val="28"/>
          <w:szCs w:val="28"/>
        </w:rPr>
        <w:t>ние путем размещения на официальном сайте Нижнесергинского городского поселения в сети «Интернет».</w:t>
      </w:r>
    </w:p>
    <w:p w:rsidR="00A91BF1" w:rsidRPr="009E2E44" w:rsidRDefault="00A91BF1" w:rsidP="00A91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2E44">
        <w:rPr>
          <w:rFonts w:ascii="Times New Roman" w:hAnsi="Times New Roman" w:cs="Times New Roman"/>
          <w:sz w:val="28"/>
          <w:szCs w:val="28"/>
        </w:rPr>
        <w:t>. Контроль за исполнением данного распоряжения оставляю за собой.</w:t>
      </w:r>
    </w:p>
    <w:p w:rsidR="00A91BF1" w:rsidRPr="009E2E44" w:rsidRDefault="00A91BF1" w:rsidP="00A91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BF1" w:rsidRPr="009E2E44" w:rsidRDefault="00A91BF1" w:rsidP="00A91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BF1" w:rsidRPr="009E2E44" w:rsidRDefault="00A91BF1" w:rsidP="00A91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BF1" w:rsidRPr="009E2E44" w:rsidRDefault="00A91BF1" w:rsidP="00A91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44"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A91BF1" w:rsidRPr="009E2E44" w:rsidRDefault="00A91BF1" w:rsidP="00A91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4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А. М. Чекасин</w:t>
      </w:r>
    </w:p>
    <w:p w:rsidR="00A91BF1" w:rsidRPr="009E2E44" w:rsidRDefault="00A91BF1" w:rsidP="00A91BF1"/>
    <w:p w:rsidR="00A91BF1" w:rsidRPr="009E2E44" w:rsidRDefault="00A91BF1" w:rsidP="00A91BF1"/>
    <w:p w:rsidR="00A91BF1" w:rsidRPr="009E2E44" w:rsidRDefault="00A91BF1" w:rsidP="00A91BF1"/>
    <w:p w:rsidR="00A91BF1" w:rsidRPr="009E2E44" w:rsidRDefault="00A91BF1" w:rsidP="00A91BF1"/>
    <w:p w:rsidR="00A91BF1" w:rsidRPr="009E2E44" w:rsidRDefault="00A91BF1" w:rsidP="00A91BF1"/>
    <w:p w:rsidR="00A91BF1" w:rsidRPr="009E2E44" w:rsidRDefault="00A91BF1" w:rsidP="00A91BF1"/>
    <w:p w:rsidR="00A91BF1" w:rsidRDefault="00A91BF1" w:rsidP="00A91BF1"/>
    <w:p w:rsidR="00A91BF1" w:rsidRDefault="00A91BF1" w:rsidP="00A91BF1"/>
    <w:p w:rsidR="00A91BF1" w:rsidRDefault="00A91BF1" w:rsidP="00A91BF1"/>
    <w:p w:rsidR="00A91BF1" w:rsidRDefault="00A91BF1" w:rsidP="00A91BF1"/>
    <w:p w:rsidR="00A91BF1" w:rsidRPr="009447B1" w:rsidRDefault="00A91BF1" w:rsidP="00A91B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447B1">
        <w:rPr>
          <w:rFonts w:ascii="Times New Roman" w:hAnsi="Times New Roman" w:cs="Times New Roman"/>
          <w:sz w:val="24"/>
          <w:szCs w:val="24"/>
        </w:rPr>
        <w:lastRenderedPageBreak/>
        <w:t>СОГЛАСОВАНИЕ</w:t>
      </w:r>
    </w:p>
    <w:p w:rsidR="00A91BF1" w:rsidRPr="009447B1" w:rsidRDefault="00A91BF1" w:rsidP="00A91B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447B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9447B1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9447B1">
        <w:rPr>
          <w:rFonts w:ascii="Times New Roman" w:hAnsi="Times New Roman" w:cs="Times New Roman"/>
          <w:sz w:val="24"/>
          <w:szCs w:val="24"/>
        </w:rPr>
        <w:t xml:space="preserve"> (распоряжения</w:t>
      </w:r>
      <w:r w:rsidRPr="009447B1">
        <w:rPr>
          <w:rFonts w:ascii="Times New Roman" w:hAnsi="Times New Roman" w:cs="Times New Roman"/>
          <w:b/>
          <w:sz w:val="24"/>
          <w:szCs w:val="24"/>
        </w:rPr>
        <w:t>)</w:t>
      </w:r>
      <w:r w:rsidRPr="009447B1">
        <w:rPr>
          <w:rFonts w:ascii="Times New Roman" w:hAnsi="Times New Roman" w:cs="Times New Roman"/>
          <w:sz w:val="24"/>
          <w:szCs w:val="24"/>
        </w:rPr>
        <w:t xml:space="preserve"> главы Нижнесергинского городского поселения</w:t>
      </w:r>
    </w:p>
    <w:p w:rsidR="00A91BF1" w:rsidRPr="009447B1" w:rsidRDefault="00A91BF1" w:rsidP="00A91B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447B1">
        <w:rPr>
          <w:rFonts w:ascii="Times New Roman" w:hAnsi="Times New Roman" w:cs="Times New Roman"/>
          <w:sz w:val="24"/>
          <w:szCs w:val="24"/>
        </w:rPr>
        <w:t>Наименование постановления (распоряжения):</w:t>
      </w:r>
    </w:p>
    <w:p w:rsidR="00A91BF1" w:rsidRPr="009E2E44" w:rsidRDefault="00A91BF1" w:rsidP="00A91B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E44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«горячей линии» по включению тепла на территории Нижнесергинского городского поселения 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268"/>
        <w:gridCol w:w="1701"/>
        <w:gridCol w:w="1276"/>
        <w:gridCol w:w="1620"/>
      </w:tblGrid>
      <w:tr w:rsidR="00A91BF1" w:rsidRPr="009447B1" w:rsidTr="00876921">
        <w:tc>
          <w:tcPr>
            <w:tcW w:w="2972" w:type="dxa"/>
            <w:vMerge w:val="restart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</w:p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4597" w:type="dxa"/>
            <w:gridSpan w:val="3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A91BF1" w:rsidRPr="009447B1" w:rsidTr="00876921">
        <w:tc>
          <w:tcPr>
            <w:tcW w:w="2972" w:type="dxa"/>
            <w:vMerge/>
            <w:vAlign w:val="center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</w:tc>
        <w:tc>
          <w:tcPr>
            <w:tcW w:w="1276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0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на подпись </w:t>
            </w:r>
          </w:p>
        </w:tc>
      </w:tr>
      <w:tr w:rsidR="00A91BF1" w:rsidRPr="009447B1" w:rsidTr="00876921">
        <w:tc>
          <w:tcPr>
            <w:tcW w:w="2972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Нижнесергинского городского </w:t>
            </w:r>
          </w:p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Чекасин А. М.</w:t>
            </w:r>
          </w:p>
        </w:tc>
        <w:tc>
          <w:tcPr>
            <w:tcW w:w="1701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1" w:rsidRPr="009447B1" w:rsidTr="00876921">
        <w:tc>
          <w:tcPr>
            <w:tcW w:w="2972" w:type="dxa"/>
          </w:tcPr>
          <w:p w:rsidR="00A91BF1" w:rsidRPr="009447B1" w:rsidRDefault="00A91BF1" w:rsidP="00A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268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Нечаева Е. Б.</w:t>
            </w:r>
          </w:p>
        </w:tc>
        <w:tc>
          <w:tcPr>
            <w:tcW w:w="1701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1" w:rsidRPr="009447B1" w:rsidTr="00876921">
        <w:tc>
          <w:tcPr>
            <w:tcW w:w="2972" w:type="dxa"/>
          </w:tcPr>
          <w:p w:rsidR="00A91BF1" w:rsidRPr="009447B1" w:rsidRDefault="00A91BF1" w:rsidP="00A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268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Трубецких Р.Ю.</w:t>
            </w:r>
          </w:p>
        </w:tc>
        <w:tc>
          <w:tcPr>
            <w:tcW w:w="1701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1" w:rsidRPr="009447B1" w:rsidTr="00876921">
        <w:tc>
          <w:tcPr>
            <w:tcW w:w="2972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A91BF1" w:rsidRPr="009447B1" w:rsidRDefault="00A91BF1" w:rsidP="00A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специалист (юрист)</w:t>
            </w:r>
          </w:p>
        </w:tc>
        <w:tc>
          <w:tcPr>
            <w:tcW w:w="2268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Чекасина Н.А.</w:t>
            </w:r>
          </w:p>
        </w:tc>
        <w:tc>
          <w:tcPr>
            <w:tcW w:w="1701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1" w:rsidRPr="009447B1" w:rsidTr="00876921">
        <w:trPr>
          <w:trHeight w:val="699"/>
        </w:trPr>
        <w:tc>
          <w:tcPr>
            <w:tcW w:w="2972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организационно-кадровой работы</w:t>
            </w:r>
          </w:p>
        </w:tc>
        <w:tc>
          <w:tcPr>
            <w:tcW w:w="2268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Кондакова Л.Ю.</w:t>
            </w:r>
          </w:p>
        </w:tc>
        <w:tc>
          <w:tcPr>
            <w:tcW w:w="1701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1" w:rsidRPr="009447B1" w:rsidTr="00876921">
        <w:trPr>
          <w:trHeight w:val="699"/>
        </w:trPr>
        <w:tc>
          <w:tcPr>
            <w:tcW w:w="2972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Зав. отделом земельно-имущественных отношений</w:t>
            </w:r>
          </w:p>
        </w:tc>
        <w:tc>
          <w:tcPr>
            <w:tcW w:w="2268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Скачкова А. С.</w:t>
            </w:r>
          </w:p>
        </w:tc>
        <w:tc>
          <w:tcPr>
            <w:tcW w:w="1701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1" w:rsidRPr="009447B1" w:rsidTr="00876921">
        <w:trPr>
          <w:trHeight w:val="699"/>
        </w:trPr>
        <w:tc>
          <w:tcPr>
            <w:tcW w:w="2972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Зав. отделом по ЖКХ, благоустройству ГО и ЧС</w:t>
            </w:r>
          </w:p>
        </w:tc>
        <w:tc>
          <w:tcPr>
            <w:tcW w:w="2268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Блинкова Н. Г.</w:t>
            </w:r>
          </w:p>
        </w:tc>
        <w:tc>
          <w:tcPr>
            <w:tcW w:w="1701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1" w:rsidRPr="009447B1" w:rsidTr="00876921">
        <w:trPr>
          <w:trHeight w:val="699"/>
        </w:trPr>
        <w:tc>
          <w:tcPr>
            <w:tcW w:w="2972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Зав. отделом по соц. экономическим вопросам</w:t>
            </w:r>
          </w:p>
        </w:tc>
        <w:tc>
          <w:tcPr>
            <w:tcW w:w="2268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Ананьина Н. В.</w:t>
            </w:r>
          </w:p>
        </w:tc>
        <w:tc>
          <w:tcPr>
            <w:tcW w:w="1701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1" w:rsidRPr="009447B1" w:rsidTr="00A91BF1">
        <w:trPr>
          <w:trHeight w:val="323"/>
        </w:trPr>
        <w:tc>
          <w:tcPr>
            <w:tcW w:w="2972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Зав. отделом закупок</w:t>
            </w:r>
          </w:p>
        </w:tc>
        <w:tc>
          <w:tcPr>
            <w:tcW w:w="2268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1">
              <w:rPr>
                <w:rFonts w:ascii="Times New Roman" w:hAnsi="Times New Roman" w:cs="Times New Roman"/>
                <w:sz w:val="24"/>
                <w:szCs w:val="24"/>
              </w:rPr>
              <w:t>Константинов А.В.</w:t>
            </w:r>
          </w:p>
        </w:tc>
        <w:tc>
          <w:tcPr>
            <w:tcW w:w="1701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BF1" w:rsidRPr="009447B1" w:rsidRDefault="00A91BF1" w:rsidP="00876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9447B1">
        <w:rPr>
          <w:rFonts w:ascii="Times New Roman" w:hAnsi="Times New Roman" w:cs="Times New Roman"/>
          <w:b/>
          <w:sz w:val="24"/>
          <w:szCs w:val="24"/>
        </w:rPr>
        <w:t>Сведенья о проведении антикоррупционной экспертизы: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4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9447B1">
        <w:rPr>
          <w:rFonts w:ascii="Times New Roman" w:hAnsi="Times New Roman" w:cs="Times New Roman"/>
        </w:rPr>
        <w:t>(наличие заключения либо отметка об отсутствии коррупционных факторов)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47B1">
        <w:rPr>
          <w:rFonts w:ascii="Times New Roman" w:hAnsi="Times New Roman" w:cs="Times New Roman"/>
          <w:b/>
          <w:sz w:val="24"/>
          <w:szCs w:val="24"/>
        </w:rPr>
        <w:t>Является НПА</w:t>
      </w:r>
      <w:r w:rsidRPr="009447B1">
        <w:rPr>
          <w:rFonts w:ascii="Times New Roman" w:hAnsi="Times New Roman" w:cs="Times New Roman"/>
          <w:sz w:val="24"/>
          <w:szCs w:val="24"/>
        </w:rPr>
        <w:t>:________________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9447B1">
        <w:rPr>
          <w:rFonts w:ascii="Times New Roman" w:hAnsi="Times New Roman" w:cs="Times New Roman"/>
        </w:rPr>
        <w:t xml:space="preserve">                                             (да, нет)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47B1">
        <w:rPr>
          <w:rFonts w:ascii="Times New Roman" w:hAnsi="Times New Roman" w:cs="Times New Roman"/>
          <w:b/>
          <w:sz w:val="24"/>
          <w:szCs w:val="24"/>
        </w:rPr>
        <w:t>Направляется в Свердловский областной регистр</w:t>
      </w:r>
      <w:r w:rsidRPr="009447B1">
        <w:rPr>
          <w:rFonts w:ascii="Times New Roman" w:hAnsi="Times New Roman" w:cs="Times New Roman"/>
          <w:sz w:val="24"/>
          <w:szCs w:val="24"/>
        </w:rPr>
        <w:t>: ___________________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944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(да, нет)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47B1">
        <w:rPr>
          <w:rFonts w:ascii="Times New Roman" w:hAnsi="Times New Roman" w:cs="Times New Roman"/>
          <w:b/>
          <w:sz w:val="24"/>
          <w:szCs w:val="24"/>
        </w:rPr>
        <w:t>Сведения об официальном опубликовании в СМИ</w:t>
      </w:r>
      <w:r w:rsidRPr="009447B1">
        <w:rPr>
          <w:rFonts w:ascii="Times New Roman" w:hAnsi="Times New Roman" w:cs="Times New Roman"/>
          <w:sz w:val="24"/>
          <w:szCs w:val="24"/>
        </w:rPr>
        <w:t>:___________________________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944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(в номер газеты от ____________)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7B1">
        <w:rPr>
          <w:rFonts w:ascii="Times New Roman" w:hAnsi="Times New Roman" w:cs="Times New Roman"/>
          <w:sz w:val="24"/>
          <w:szCs w:val="24"/>
        </w:rPr>
        <w:t xml:space="preserve">Постановление разослать: </w:t>
      </w:r>
      <w:r w:rsidRPr="009447B1">
        <w:rPr>
          <w:rFonts w:ascii="Times New Roman" w:hAnsi="Times New Roman" w:cs="Times New Roman"/>
          <w:i/>
          <w:sz w:val="24"/>
          <w:szCs w:val="24"/>
          <w:u w:val="single"/>
        </w:rPr>
        <w:t>прокуратура – 1 экз.;</w:t>
      </w:r>
      <w:r w:rsidRPr="009447B1">
        <w:rPr>
          <w:rFonts w:ascii="Times New Roman" w:hAnsi="Times New Roman" w:cs="Times New Roman"/>
          <w:sz w:val="24"/>
          <w:szCs w:val="24"/>
        </w:rPr>
        <w:t xml:space="preserve"> </w:t>
      </w:r>
      <w:r w:rsidRPr="009447B1">
        <w:rPr>
          <w:rFonts w:ascii="Times New Roman" w:hAnsi="Times New Roman" w:cs="Times New Roman"/>
          <w:i/>
          <w:sz w:val="24"/>
          <w:szCs w:val="24"/>
          <w:u w:val="single"/>
        </w:rPr>
        <w:t>архив (дело)-1 экз.;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47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47B1">
        <w:rPr>
          <w:rFonts w:ascii="Times New Roman" w:hAnsi="Times New Roman" w:cs="Times New Roman"/>
          <w:sz w:val="24"/>
          <w:szCs w:val="24"/>
        </w:rPr>
        <w:t>Итого количество экз. __________________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9447B1">
        <w:rPr>
          <w:rFonts w:ascii="Times New Roman" w:hAnsi="Times New Roman" w:cs="Times New Roman"/>
          <w:sz w:val="24"/>
          <w:szCs w:val="24"/>
        </w:rPr>
        <w:t>Исполнитель, телефон Блинкова</w:t>
      </w:r>
      <w:r w:rsidRPr="009447B1">
        <w:rPr>
          <w:rFonts w:ascii="Times New Roman" w:hAnsi="Times New Roman" w:cs="Times New Roman"/>
          <w:sz w:val="24"/>
          <w:szCs w:val="24"/>
          <w:u w:val="single"/>
        </w:rPr>
        <w:t xml:space="preserve"> Н. Г.  28-012 __          _____________</w:t>
      </w:r>
    </w:p>
    <w:p w:rsidR="00A91BF1" w:rsidRPr="009447B1" w:rsidRDefault="00A91BF1" w:rsidP="00A91B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944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447B1">
        <w:rPr>
          <w:rFonts w:ascii="Times New Roman" w:hAnsi="Times New Roman" w:cs="Times New Roman"/>
        </w:rPr>
        <w:t>(подпись исполнителя)</w:t>
      </w:r>
    </w:p>
    <w:p w:rsidR="00A91BF1" w:rsidRPr="009E2E44" w:rsidRDefault="00A91BF1" w:rsidP="00A91BF1"/>
    <w:p w:rsidR="00A91BF1" w:rsidRPr="009E2E44" w:rsidRDefault="00A91BF1" w:rsidP="00A91BF1"/>
    <w:p w:rsidR="00A91BF1" w:rsidRPr="009E2E44" w:rsidRDefault="00A91BF1" w:rsidP="00A91BF1"/>
    <w:p w:rsidR="00686160" w:rsidRDefault="00686160"/>
    <w:sectPr w:rsidR="0068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FD"/>
    <w:rsid w:val="000E2786"/>
    <w:rsid w:val="00381298"/>
    <w:rsid w:val="00686160"/>
    <w:rsid w:val="007A0CA3"/>
    <w:rsid w:val="009B4BFD"/>
    <w:rsid w:val="00A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User</cp:lastModifiedBy>
  <cp:revision>2</cp:revision>
  <cp:lastPrinted>2023-09-05T06:11:00Z</cp:lastPrinted>
  <dcterms:created xsi:type="dcterms:W3CDTF">2023-09-06T05:38:00Z</dcterms:created>
  <dcterms:modified xsi:type="dcterms:W3CDTF">2023-09-06T05:38:00Z</dcterms:modified>
</cp:coreProperties>
</file>