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0E" w:rsidRPr="00B758B0" w:rsidRDefault="0030720E" w:rsidP="00475715">
      <w:pPr>
        <w:autoSpaceDE w:val="0"/>
        <w:autoSpaceDN w:val="0"/>
        <w:adjustRightInd w:val="0"/>
        <w:spacing w:before="108" w:after="108" w:line="240" w:lineRule="atLeast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Приложение № 5</w:t>
      </w:r>
      <w:r w:rsidRPr="00B758B0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</w:p>
    <w:p w:rsidR="0030720E" w:rsidRDefault="0030720E" w:rsidP="00475715">
      <w:pPr>
        <w:autoSpaceDE w:val="0"/>
        <w:autoSpaceDN w:val="0"/>
        <w:adjustRightInd w:val="0"/>
        <w:spacing w:before="108" w:after="108" w:line="240" w:lineRule="atLeast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B758B0">
        <w:rPr>
          <w:rFonts w:ascii="Times New Roman" w:hAnsi="Times New Roman"/>
          <w:bCs/>
          <w:color w:val="26282F"/>
          <w:sz w:val="24"/>
          <w:szCs w:val="24"/>
        </w:rPr>
        <w:t>к постановлению Главы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Pr="00B758B0">
        <w:rPr>
          <w:rFonts w:ascii="Times New Roman" w:hAnsi="Times New Roman"/>
          <w:bCs/>
          <w:color w:val="26282F"/>
          <w:sz w:val="24"/>
          <w:szCs w:val="24"/>
        </w:rPr>
        <w:t xml:space="preserve">Нижнесергинского </w:t>
      </w:r>
    </w:p>
    <w:p w:rsidR="0030720E" w:rsidRDefault="0030720E" w:rsidP="00475715">
      <w:pPr>
        <w:autoSpaceDE w:val="0"/>
        <w:autoSpaceDN w:val="0"/>
        <w:adjustRightInd w:val="0"/>
        <w:spacing w:before="108" w:after="108" w:line="240" w:lineRule="atLeast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B758B0">
        <w:rPr>
          <w:rFonts w:ascii="Times New Roman" w:hAnsi="Times New Roman"/>
          <w:bCs/>
          <w:color w:val="26282F"/>
          <w:sz w:val="24"/>
          <w:szCs w:val="24"/>
        </w:rPr>
        <w:t xml:space="preserve">городского поселения от 30.09.2016 № 466-А </w:t>
      </w:r>
    </w:p>
    <w:p w:rsidR="0030720E" w:rsidRDefault="0030720E" w:rsidP="00475715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30720E" w:rsidRDefault="0030720E" w:rsidP="0047571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01B12">
        <w:rPr>
          <w:rFonts w:ascii="Arial" w:hAnsi="Arial" w:cs="Arial"/>
          <w:b/>
          <w:bCs/>
          <w:color w:val="26282F"/>
          <w:sz w:val="24"/>
          <w:szCs w:val="24"/>
        </w:rPr>
        <w:t>Однопродуктовы</w:t>
      </w:r>
      <w:r>
        <w:rPr>
          <w:rFonts w:ascii="Arial" w:hAnsi="Arial" w:cs="Arial"/>
          <w:b/>
          <w:bCs/>
          <w:color w:val="26282F"/>
          <w:sz w:val="24"/>
          <w:szCs w:val="24"/>
        </w:rPr>
        <w:t>й  баланс</w:t>
      </w:r>
    </w:p>
    <w:p w:rsidR="0030720E" w:rsidRDefault="0030720E" w:rsidP="00B670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тепловой энергии по Нижнесергинсккомугородскому</w:t>
      </w:r>
    </w:p>
    <w:p w:rsidR="0030720E" w:rsidRPr="00801B12" w:rsidRDefault="0030720E" w:rsidP="00B6700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поселению за 2015 год</w:t>
      </w:r>
    </w:p>
    <w:p w:rsidR="0030720E" w:rsidRPr="00801B12" w:rsidRDefault="0030720E" w:rsidP="00B6700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6"/>
        <w:gridCol w:w="1254"/>
        <w:gridCol w:w="2409"/>
      </w:tblGrid>
      <w:tr w:rsidR="0030720E" w:rsidRPr="00D900C0" w:rsidTr="006B0AA9">
        <w:trPr>
          <w:trHeight w:val="112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Номер строк баланса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</w:tr>
      <w:tr w:rsidR="0030720E" w:rsidRPr="00D900C0" w:rsidTr="006B0AA9">
        <w:trPr>
          <w:trHeight w:val="81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121132</w:t>
            </w:r>
          </w:p>
        </w:tc>
      </w:tr>
      <w:tr w:rsidR="0030720E" w:rsidRPr="00D900C0" w:rsidTr="006B0AA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Ввоз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Вывоз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Изменение запасов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121132</w:t>
            </w:r>
          </w:p>
        </w:tc>
      </w:tr>
      <w:tr w:rsidR="0030720E" w:rsidRPr="00D900C0" w:rsidTr="006B0AA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Теплоэлектростанции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Котельные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121132</w:t>
            </w:r>
          </w:p>
        </w:tc>
        <w:bookmarkStart w:id="0" w:name="_GoBack"/>
        <w:bookmarkEnd w:id="0"/>
      </w:tr>
      <w:tr w:rsidR="0030720E" w:rsidRPr="00D900C0" w:rsidTr="006B0AA9">
        <w:trPr>
          <w:trHeight w:val="562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Электрокотельные и тепло-утилизационные установки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Преобразование топлива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Переработка нефти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Переработка газа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Обогащение угля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Собственные нужды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1966</w:t>
            </w:r>
          </w:p>
        </w:tc>
      </w:tr>
      <w:tr w:rsidR="0030720E" w:rsidRPr="00D900C0" w:rsidTr="006B0AA9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Потери при передаче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30595,4</w:t>
            </w:r>
          </w:p>
        </w:tc>
      </w:tr>
      <w:tr w:rsidR="0030720E" w:rsidRPr="00D900C0" w:rsidTr="006B0AA9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88831,7</w:t>
            </w:r>
          </w:p>
        </w:tc>
      </w:tr>
      <w:tr w:rsidR="0030720E" w:rsidRPr="00D900C0" w:rsidTr="006B0AA9">
        <w:trPr>
          <w:trHeight w:val="347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Промышленность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Продукт 1</w:t>
            </w:r>
            <w:r>
              <w:rPr>
                <w:rFonts w:ascii="Arial" w:hAnsi="Arial" w:cs="Arial"/>
                <w:sz w:val="24"/>
                <w:szCs w:val="24"/>
              </w:rPr>
              <w:t>- производство проката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31401,5</w:t>
            </w:r>
          </w:p>
        </w:tc>
      </w:tr>
      <w:tr w:rsidR="0030720E" w:rsidRPr="00D900C0" w:rsidTr="006B0AA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Продукт 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14.n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Прочая промышленность ( свои цеха)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Строительство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Транспорт и связь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Железнодорожный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Трубопроводный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Автомобильный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Прочий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720E" w:rsidRPr="00D900C0" w:rsidTr="006B0AA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Сфера услуг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25033,2</w:t>
            </w:r>
          </w:p>
        </w:tc>
      </w:tr>
      <w:tr w:rsidR="0030720E" w:rsidRPr="00D900C0" w:rsidTr="006B0AA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32397</w:t>
            </w:r>
          </w:p>
        </w:tc>
      </w:tr>
      <w:tr w:rsidR="0030720E" w:rsidRPr="00D900C0" w:rsidTr="006B0AA9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Использование топливно-энергетических ресурсов в качестве сырья и на нетопливные нужды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0E" w:rsidRPr="00D900C0" w:rsidRDefault="0030720E" w:rsidP="006B0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20E" w:rsidRPr="00D900C0" w:rsidRDefault="0030720E" w:rsidP="00875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720E" w:rsidRDefault="0030720E"/>
    <w:sectPr w:rsidR="0030720E" w:rsidSect="0047571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0D"/>
    <w:rsid w:val="000A13FF"/>
    <w:rsid w:val="002C3E6C"/>
    <w:rsid w:val="0030720E"/>
    <w:rsid w:val="00475715"/>
    <w:rsid w:val="004C2702"/>
    <w:rsid w:val="006B0AA9"/>
    <w:rsid w:val="0080071A"/>
    <w:rsid w:val="00801B12"/>
    <w:rsid w:val="00875779"/>
    <w:rsid w:val="00B6700D"/>
    <w:rsid w:val="00B758B0"/>
    <w:rsid w:val="00D900C0"/>
    <w:rsid w:val="00DB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00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1</Pages>
  <Words>188</Words>
  <Characters>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Admin</cp:lastModifiedBy>
  <cp:revision>5</cp:revision>
  <cp:lastPrinted>2017-01-24T04:01:00Z</cp:lastPrinted>
  <dcterms:created xsi:type="dcterms:W3CDTF">2016-09-12T15:43:00Z</dcterms:created>
  <dcterms:modified xsi:type="dcterms:W3CDTF">2017-01-24T04:02:00Z</dcterms:modified>
</cp:coreProperties>
</file>