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39" w:rsidRDefault="00804539" w:rsidP="00804539">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38175" cy="781050"/>
            <wp:effectExtent l="0" t="0" r="9525"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38175" cy="781050"/>
                    </a:xfrm>
                    <a:prstGeom prst="rect">
                      <a:avLst/>
                    </a:prstGeom>
                    <a:noFill/>
                    <a:ln>
                      <a:noFill/>
                    </a:ln>
                  </pic:spPr>
                </pic:pic>
              </a:graphicData>
            </a:graphic>
          </wp:inline>
        </w:drawing>
      </w:r>
      <w:r>
        <w:rPr>
          <w:rFonts w:ascii="Times New Roman" w:hAnsi="Times New Roman" w:cs="Times New Roman"/>
          <w:sz w:val="28"/>
          <w:szCs w:val="28"/>
        </w:rPr>
        <w:t xml:space="preserve">   </w:t>
      </w:r>
    </w:p>
    <w:p w:rsidR="00804539" w:rsidRDefault="00804539" w:rsidP="00804539">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804539" w:rsidRDefault="00804539" w:rsidP="00804539">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804539" w:rsidRDefault="00804539" w:rsidP="00804539">
      <w:pPr>
        <w:pBdr>
          <w:bottom w:val="thinThickSmallGap" w:sz="24" w:space="1" w:color="auto"/>
        </w:pBdr>
        <w:rPr>
          <w:rFonts w:ascii="Times New Roman" w:hAnsi="Times New Roman" w:cs="Times New Roman"/>
          <w:sz w:val="4"/>
          <w:szCs w:val="4"/>
        </w:rPr>
      </w:pPr>
    </w:p>
    <w:p w:rsidR="00804539" w:rsidRPr="0084590D" w:rsidRDefault="00083290" w:rsidP="00804539">
      <w:pPr>
        <w:tabs>
          <w:tab w:val="left" w:pos="6645"/>
        </w:tabs>
        <w:rPr>
          <w:rFonts w:ascii="Times New Roman" w:hAnsi="Times New Roman" w:cs="Times New Roman"/>
          <w:sz w:val="26"/>
          <w:szCs w:val="26"/>
        </w:rPr>
      </w:pPr>
      <w:r>
        <w:rPr>
          <w:rFonts w:ascii="Times New Roman" w:hAnsi="Times New Roman" w:cs="Times New Roman"/>
          <w:sz w:val="26"/>
          <w:szCs w:val="26"/>
        </w:rPr>
        <w:t>21</w:t>
      </w:r>
      <w:r w:rsidR="00804539">
        <w:rPr>
          <w:rFonts w:ascii="Times New Roman" w:hAnsi="Times New Roman" w:cs="Times New Roman"/>
          <w:sz w:val="26"/>
          <w:szCs w:val="26"/>
        </w:rPr>
        <w:t>.</w:t>
      </w:r>
      <w:r>
        <w:rPr>
          <w:rFonts w:ascii="Times New Roman" w:hAnsi="Times New Roman" w:cs="Times New Roman"/>
          <w:sz w:val="26"/>
          <w:szCs w:val="26"/>
        </w:rPr>
        <w:t>12</w:t>
      </w:r>
      <w:r w:rsidR="00804539">
        <w:rPr>
          <w:rFonts w:ascii="Times New Roman" w:hAnsi="Times New Roman" w:cs="Times New Roman"/>
          <w:sz w:val="26"/>
          <w:szCs w:val="26"/>
        </w:rPr>
        <w:t>.20</w:t>
      </w:r>
      <w:r w:rsidR="00AE48F5">
        <w:rPr>
          <w:rFonts w:ascii="Times New Roman" w:hAnsi="Times New Roman" w:cs="Times New Roman"/>
          <w:sz w:val="26"/>
          <w:szCs w:val="26"/>
        </w:rPr>
        <w:t>20</w:t>
      </w:r>
      <w:r w:rsidR="00804539">
        <w:rPr>
          <w:rFonts w:ascii="Times New Roman" w:hAnsi="Times New Roman" w:cs="Times New Roman"/>
          <w:sz w:val="26"/>
          <w:szCs w:val="26"/>
        </w:rPr>
        <w:t xml:space="preserve"> г.               № </w:t>
      </w:r>
      <w:r>
        <w:rPr>
          <w:rFonts w:ascii="Times New Roman" w:hAnsi="Times New Roman" w:cs="Times New Roman"/>
          <w:sz w:val="26"/>
          <w:szCs w:val="26"/>
        </w:rPr>
        <w:t>406</w:t>
      </w:r>
    </w:p>
    <w:p w:rsidR="00804539" w:rsidRDefault="00804539" w:rsidP="00804539">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804539" w:rsidRDefault="00804539" w:rsidP="00804539">
      <w:pPr>
        <w:rPr>
          <w:sz w:val="26"/>
          <w:szCs w:val="26"/>
        </w:rPr>
      </w:pPr>
    </w:p>
    <w:p w:rsidR="00804539" w:rsidRDefault="00804539" w:rsidP="00804539">
      <w:pPr>
        <w:jc w:val="center"/>
        <w:rPr>
          <w:rFonts w:ascii="Times New Roman" w:hAnsi="Times New Roman" w:cs="Times New Roman"/>
          <w:b/>
          <w:i/>
          <w:sz w:val="26"/>
          <w:szCs w:val="26"/>
        </w:rPr>
      </w:pPr>
      <w:bookmarkStart w:id="0" w:name="_Hlk28243492"/>
      <w:bookmarkStart w:id="1" w:name="_GoBack"/>
      <w:r>
        <w:rPr>
          <w:rFonts w:ascii="Times New Roman" w:hAnsi="Times New Roman" w:cs="Times New Roman"/>
          <w:b/>
          <w:i/>
          <w:sz w:val="26"/>
          <w:szCs w:val="26"/>
        </w:rPr>
        <w:t xml:space="preserve">Об утверждении средней рыночной стоимости одного квадратного метра жилого помещения, сложившейся в границах Нижнесергинского городского поселения на </w:t>
      </w:r>
      <w:r w:rsidR="00083290">
        <w:rPr>
          <w:rFonts w:ascii="Times New Roman" w:hAnsi="Times New Roman" w:cs="Times New Roman"/>
          <w:b/>
          <w:i/>
          <w:sz w:val="26"/>
          <w:szCs w:val="26"/>
        </w:rPr>
        <w:t>1</w:t>
      </w:r>
      <w:r>
        <w:rPr>
          <w:rFonts w:ascii="Times New Roman" w:hAnsi="Times New Roman" w:cs="Times New Roman"/>
          <w:b/>
          <w:i/>
          <w:sz w:val="26"/>
          <w:szCs w:val="26"/>
        </w:rPr>
        <w:t>-й квартал 202</w:t>
      </w:r>
      <w:r w:rsidR="00083290">
        <w:rPr>
          <w:rFonts w:ascii="Times New Roman" w:hAnsi="Times New Roman" w:cs="Times New Roman"/>
          <w:b/>
          <w:i/>
          <w:sz w:val="26"/>
          <w:szCs w:val="26"/>
        </w:rPr>
        <w:t>1</w:t>
      </w:r>
      <w:r>
        <w:rPr>
          <w:rFonts w:ascii="Times New Roman" w:hAnsi="Times New Roman" w:cs="Times New Roman"/>
          <w:b/>
          <w:i/>
          <w:sz w:val="26"/>
          <w:szCs w:val="26"/>
        </w:rPr>
        <w:t xml:space="preserve"> года</w:t>
      </w:r>
    </w:p>
    <w:bookmarkEnd w:id="0"/>
    <w:bookmarkEnd w:id="1"/>
    <w:p w:rsidR="00804539" w:rsidRDefault="00804539" w:rsidP="00804539">
      <w:pPr>
        <w:jc w:val="center"/>
        <w:rPr>
          <w:rFonts w:ascii="Times New Roman" w:hAnsi="Times New Roman" w:cs="Times New Roman"/>
          <w:b/>
          <w:i/>
          <w:sz w:val="26"/>
          <w:szCs w:val="26"/>
        </w:rPr>
      </w:pP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мероприяти</w:t>
      </w:r>
      <w:r w:rsidR="0060429A">
        <w:rPr>
          <w:rFonts w:ascii="Times New Roman" w:hAnsi="Times New Roman" w:cs="Times New Roman"/>
          <w:sz w:val="26"/>
          <w:szCs w:val="26"/>
        </w:rPr>
        <w:t>й</w:t>
      </w:r>
      <w:r>
        <w:rPr>
          <w:rFonts w:ascii="Times New Roman" w:hAnsi="Times New Roman" w:cs="Times New Roman"/>
          <w:sz w:val="26"/>
          <w:szCs w:val="26"/>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60429A">
        <w:rPr>
          <w:rFonts w:ascii="Times New Roman" w:hAnsi="Times New Roman" w:cs="Times New Roman"/>
          <w:sz w:val="26"/>
          <w:szCs w:val="26"/>
        </w:rPr>
        <w:t xml:space="preserve">обеспечению жильем </w:t>
      </w:r>
      <w:r>
        <w:rPr>
          <w:rFonts w:ascii="Times New Roman" w:hAnsi="Times New Roman" w:cs="Times New Roman"/>
          <w:sz w:val="26"/>
          <w:szCs w:val="26"/>
        </w:rPr>
        <w:t xml:space="preserve">отдельных категорий граждан (многодетных семей, работников бюджетной сферы, детей-сирот и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w:t>
      </w:r>
      <w:r>
        <w:rPr>
          <w:rFonts w:ascii="Times New Roman" w:hAnsi="Times New Roman" w:cs="Times New Roman"/>
          <w:sz w:val="26"/>
          <w:szCs w:val="26"/>
        </w:rPr>
        <w:lastRenderedPageBreak/>
        <w:t>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w:t>
      </w:r>
      <w:r w:rsidR="00083290">
        <w:rPr>
          <w:rFonts w:ascii="Times New Roman" w:hAnsi="Times New Roman" w:cs="Times New Roman"/>
          <w:sz w:val="26"/>
          <w:szCs w:val="26"/>
        </w:rPr>
        <w:t>18</w:t>
      </w:r>
      <w:r>
        <w:rPr>
          <w:rFonts w:ascii="Times New Roman" w:hAnsi="Times New Roman" w:cs="Times New Roman"/>
          <w:sz w:val="26"/>
          <w:szCs w:val="26"/>
        </w:rPr>
        <w:t>.</w:t>
      </w:r>
      <w:r w:rsidR="00083290">
        <w:rPr>
          <w:rFonts w:ascii="Times New Roman" w:hAnsi="Times New Roman" w:cs="Times New Roman"/>
          <w:sz w:val="26"/>
          <w:szCs w:val="26"/>
        </w:rPr>
        <w:t>12</w:t>
      </w:r>
      <w:r>
        <w:rPr>
          <w:rFonts w:ascii="Times New Roman" w:hAnsi="Times New Roman" w:cs="Times New Roman"/>
          <w:sz w:val="26"/>
          <w:szCs w:val="26"/>
        </w:rPr>
        <w:t>.20</w:t>
      </w:r>
      <w:r w:rsidR="00AE48F5">
        <w:rPr>
          <w:rFonts w:ascii="Times New Roman" w:hAnsi="Times New Roman" w:cs="Times New Roman"/>
          <w:sz w:val="26"/>
          <w:szCs w:val="26"/>
        </w:rPr>
        <w:t>20</w:t>
      </w:r>
      <w:r>
        <w:rPr>
          <w:rFonts w:ascii="Times New Roman" w:hAnsi="Times New Roman" w:cs="Times New Roman"/>
          <w:sz w:val="26"/>
          <w:szCs w:val="26"/>
        </w:rPr>
        <w:t xml:space="preserve"> № </w:t>
      </w:r>
      <w:r w:rsidR="00083290">
        <w:rPr>
          <w:rFonts w:ascii="Times New Roman" w:hAnsi="Times New Roman" w:cs="Times New Roman"/>
          <w:sz w:val="26"/>
          <w:szCs w:val="26"/>
        </w:rPr>
        <w:t>4</w:t>
      </w:r>
      <w:r>
        <w:rPr>
          <w:rFonts w:ascii="Times New Roman" w:hAnsi="Times New Roman" w:cs="Times New Roman"/>
          <w:sz w:val="26"/>
          <w:szCs w:val="26"/>
        </w:rPr>
        <w:t>,</w:t>
      </w:r>
    </w:p>
    <w:p w:rsidR="00083290" w:rsidRDefault="00083290" w:rsidP="00804539">
      <w:pPr>
        <w:ind w:firstLine="708"/>
        <w:jc w:val="both"/>
        <w:rPr>
          <w:rFonts w:ascii="Times New Roman" w:hAnsi="Times New Roman" w:cs="Times New Roman"/>
          <w:color w:val="FF0000"/>
          <w:sz w:val="26"/>
          <w:szCs w:val="26"/>
        </w:rPr>
      </w:pPr>
    </w:p>
    <w:p w:rsidR="00804539" w:rsidRDefault="00804539" w:rsidP="00804539">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083290" w:rsidRDefault="00083290" w:rsidP="00804539">
      <w:pPr>
        <w:jc w:val="both"/>
        <w:rPr>
          <w:rFonts w:ascii="Times New Roman" w:hAnsi="Times New Roman" w:cs="Times New Roman"/>
          <w:b/>
          <w:sz w:val="26"/>
          <w:szCs w:val="26"/>
        </w:rPr>
      </w:pP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083290">
        <w:rPr>
          <w:rFonts w:ascii="Times New Roman" w:hAnsi="Times New Roman" w:cs="Times New Roman"/>
          <w:sz w:val="26"/>
          <w:szCs w:val="26"/>
        </w:rPr>
        <w:t>1</w:t>
      </w:r>
      <w:r>
        <w:rPr>
          <w:rFonts w:ascii="Times New Roman" w:hAnsi="Times New Roman" w:cs="Times New Roman"/>
          <w:sz w:val="26"/>
          <w:szCs w:val="26"/>
        </w:rPr>
        <w:t>-й квартал 202</w:t>
      </w:r>
      <w:r w:rsidR="00083290">
        <w:rPr>
          <w:rFonts w:ascii="Times New Roman" w:hAnsi="Times New Roman" w:cs="Times New Roman"/>
          <w:sz w:val="26"/>
          <w:szCs w:val="26"/>
        </w:rPr>
        <w:t>1</w:t>
      </w:r>
      <w:r>
        <w:rPr>
          <w:rFonts w:ascii="Times New Roman" w:hAnsi="Times New Roman" w:cs="Times New Roman"/>
          <w:sz w:val="26"/>
          <w:szCs w:val="26"/>
        </w:rPr>
        <w:t xml:space="preserve"> года:</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sidRPr="000D14C0">
        <w:rPr>
          <w:rFonts w:ascii="Times New Roman" w:hAnsi="Times New Roman" w:cs="Times New Roman"/>
          <w:sz w:val="26"/>
          <w:szCs w:val="26"/>
        </w:rPr>
        <w:t>2</w:t>
      </w:r>
      <w:r w:rsidR="000D14C0" w:rsidRPr="000D14C0">
        <w:rPr>
          <w:rFonts w:ascii="Times New Roman" w:hAnsi="Times New Roman" w:cs="Times New Roman"/>
          <w:sz w:val="26"/>
          <w:szCs w:val="26"/>
        </w:rPr>
        <w:t>5</w:t>
      </w:r>
      <w:r w:rsidRPr="000D14C0">
        <w:rPr>
          <w:rFonts w:ascii="Times New Roman" w:hAnsi="Times New Roman" w:cs="Times New Roman"/>
          <w:sz w:val="26"/>
          <w:szCs w:val="26"/>
        </w:rPr>
        <w:t> </w:t>
      </w:r>
      <w:r w:rsidR="000D14C0" w:rsidRPr="000D14C0">
        <w:rPr>
          <w:rFonts w:ascii="Times New Roman" w:hAnsi="Times New Roman" w:cs="Times New Roman"/>
          <w:sz w:val="26"/>
          <w:szCs w:val="26"/>
        </w:rPr>
        <w:t>8</w:t>
      </w:r>
      <w:r w:rsidRPr="000D14C0">
        <w:rPr>
          <w:rFonts w:ascii="Times New Roman" w:hAnsi="Times New Roman" w:cs="Times New Roman"/>
          <w:sz w:val="26"/>
          <w:szCs w:val="26"/>
        </w:rPr>
        <w:t xml:space="preserve">00 </w:t>
      </w:r>
      <w:r>
        <w:rPr>
          <w:rFonts w:ascii="Times New Roman" w:hAnsi="Times New Roman" w:cs="Times New Roman"/>
          <w:sz w:val="26"/>
          <w:szCs w:val="26"/>
        </w:rPr>
        <w:t>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 xml:space="preserve">- по неблагоустроенному жилью в размере </w:t>
      </w:r>
      <w:r w:rsidR="002651EB" w:rsidRPr="000D14C0">
        <w:rPr>
          <w:rFonts w:ascii="Times New Roman" w:hAnsi="Times New Roman" w:cs="Times New Roman"/>
          <w:sz w:val="26"/>
          <w:szCs w:val="26"/>
        </w:rPr>
        <w:t>2</w:t>
      </w:r>
      <w:r w:rsidR="000D14C0" w:rsidRPr="000D14C0">
        <w:rPr>
          <w:rFonts w:ascii="Times New Roman" w:hAnsi="Times New Roman" w:cs="Times New Roman"/>
          <w:sz w:val="26"/>
          <w:szCs w:val="26"/>
        </w:rPr>
        <w:t>2</w:t>
      </w:r>
      <w:r w:rsidRPr="000D14C0">
        <w:rPr>
          <w:rFonts w:ascii="Times New Roman" w:hAnsi="Times New Roman" w:cs="Times New Roman"/>
          <w:sz w:val="26"/>
          <w:szCs w:val="26"/>
        </w:rPr>
        <w:t> </w:t>
      </w:r>
      <w:r w:rsidR="000D14C0" w:rsidRPr="000D14C0">
        <w:rPr>
          <w:rFonts w:ascii="Times New Roman" w:hAnsi="Times New Roman" w:cs="Times New Roman"/>
          <w:sz w:val="26"/>
          <w:szCs w:val="26"/>
        </w:rPr>
        <w:t>2</w:t>
      </w:r>
      <w:r w:rsidRPr="000D14C0">
        <w:rPr>
          <w:rFonts w:ascii="Times New Roman" w:hAnsi="Times New Roman" w:cs="Times New Roman"/>
          <w:sz w:val="26"/>
          <w:szCs w:val="26"/>
        </w:rPr>
        <w:t xml:space="preserve">00 </w:t>
      </w:r>
      <w:r>
        <w:rPr>
          <w:rFonts w:ascii="Times New Roman" w:hAnsi="Times New Roman" w:cs="Times New Roman"/>
          <w:sz w:val="26"/>
          <w:szCs w:val="26"/>
        </w:rPr>
        <w:t>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804539" w:rsidRDefault="00804539" w:rsidP="00804539">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многодетным семьям, работникам бюджетной сферы в рамках реализации подпрограммы </w:t>
      </w:r>
      <w:r w:rsidR="00AE48F5">
        <w:rPr>
          <w:rFonts w:ascii="Times New Roman" w:hAnsi="Times New Roman" w:cs="Times New Roman"/>
          <w:sz w:val="26"/>
          <w:szCs w:val="26"/>
        </w:rPr>
        <w:t>1</w:t>
      </w:r>
      <w:r>
        <w:rPr>
          <w:rFonts w:ascii="Times New Roman" w:hAnsi="Times New Roman" w:cs="Times New Roman"/>
          <w:sz w:val="26"/>
          <w:szCs w:val="26"/>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w:t>
      </w:r>
      <w:r w:rsidRPr="000D14C0">
        <w:rPr>
          <w:rFonts w:ascii="Times New Roman" w:hAnsi="Times New Roman" w:cs="Times New Roman"/>
          <w:sz w:val="26"/>
          <w:szCs w:val="26"/>
        </w:rPr>
        <w:t>2</w:t>
      </w:r>
      <w:r w:rsidR="0084590D" w:rsidRPr="000D14C0">
        <w:rPr>
          <w:rFonts w:ascii="Times New Roman" w:hAnsi="Times New Roman" w:cs="Times New Roman"/>
          <w:sz w:val="26"/>
          <w:szCs w:val="26"/>
        </w:rPr>
        <w:t>9</w:t>
      </w:r>
      <w:r w:rsidRPr="000D14C0">
        <w:rPr>
          <w:rFonts w:ascii="Times New Roman" w:hAnsi="Times New Roman" w:cs="Times New Roman"/>
          <w:sz w:val="26"/>
          <w:szCs w:val="26"/>
        </w:rPr>
        <w:t> </w:t>
      </w:r>
      <w:r w:rsidR="0084590D" w:rsidRPr="000D14C0">
        <w:rPr>
          <w:rFonts w:ascii="Times New Roman" w:hAnsi="Times New Roman" w:cs="Times New Roman"/>
          <w:sz w:val="26"/>
          <w:szCs w:val="26"/>
        </w:rPr>
        <w:t>0</w:t>
      </w:r>
      <w:r w:rsidRPr="000D14C0">
        <w:rPr>
          <w:rFonts w:ascii="Times New Roman" w:hAnsi="Times New Roman" w:cs="Times New Roman"/>
          <w:sz w:val="26"/>
          <w:szCs w:val="26"/>
        </w:rPr>
        <w:t xml:space="preserve">00 </w:t>
      </w:r>
      <w:r>
        <w:rPr>
          <w:rFonts w:ascii="Times New Roman" w:hAnsi="Times New Roman" w:cs="Times New Roman"/>
          <w:sz w:val="26"/>
          <w:szCs w:val="26"/>
        </w:rPr>
        <w:t xml:space="preserve">рублей. </w:t>
      </w:r>
    </w:p>
    <w:p w:rsidR="00804539" w:rsidRDefault="00804539" w:rsidP="00804539">
      <w:pPr>
        <w:widowControl/>
        <w:autoSpaceDE/>
        <w:adjustRightInd/>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rsidR="00804539" w:rsidRDefault="00804539" w:rsidP="00804539">
      <w:pPr>
        <w:widowControl/>
        <w:autoSpaceDE/>
        <w:adjustRightInd/>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804539" w:rsidRDefault="00804539"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AE48F5" w:rsidRDefault="00AE48F5"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p>
    <w:p w:rsidR="00804539" w:rsidRDefault="00804539" w:rsidP="00804539">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804539" w:rsidRDefault="00804539" w:rsidP="00804539">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Чекасин                                                         </w:t>
      </w:r>
    </w:p>
    <w:p w:rsidR="00804539" w:rsidRDefault="00804539" w:rsidP="00804539"/>
    <w:p w:rsidR="00804539" w:rsidRDefault="00804539" w:rsidP="00804539"/>
    <w:p w:rsidR="00E80B60" w:rsidRDefault="00E80B60"/>
    <w:p w:rsidR="002651EB" w:rsidRDefault="002651EB"/>
    <w:p w:rsidR="002651EB" w:rsidRDefault="002651EB"/>
    <w:p w:rsidR="002651EB" w:rsidRDefault="002651EB"/>
    <w:p w:rsidR="002651EB" w:rsidRDefault="002651EB"/>
    <w:sectPr w:rsidR="00265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9"/>
    <w:rsid w:val="00083290"/>
    <w:rsid w:val="000D14C0"/>
    <w:rsid w:val="00114A48"/>
    <w:rsid w:val="002651EB"/>
    <w:rsid w:val="0060429A"/>
    <w:rsid w:val="00674DFB"/>
    <w:rsid w:val="00804539"/>
    <w:rsid w:val="0084590D"/>
    <w:rsid w:val="009030A5"/>
    <w:rsid w:val="00A12A79"/>
    <w:rsid w:val="00AE48F5"/>
    <w:rsid w:val="00D948FA"/>
    <w:rsid w:val="00E44B0C"/>
    <w:rsid w:val="00E8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D171C-A005-409F-9E2E-76060DD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5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4C0"/>
    <w:rPr>
      <w:rFonts w:ascii="Segoe UI" w:hAnsi="Segoe UI" w:cs="Segoe UI"/>
      <w:sz w:val="18"/>
      <w:szCs w:val="18"/>
    </w:rPr>
  </w:style>
  <w:style w:type="character" w:customStyle="1" w:styleId="a4">
    <w:name w:val="Текст выноски Знак"/>
    <w:basedOn w:val="a0"/>
    <w:link w:val="a3"/>
    <w:uiPriority w:val="99"/>
    <w:semiHidden/>
    <w:rsid w:val="000D14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00211">
      <w:bodyDiv w:val="1"/>
      <w:marLeft w:val="0"/>
      <w:marRight w:val="0"/>
      <w:marTop w:val="0"/>
      <w:marBottom w:val="0"/>
      <w:divBdr>
        <w:top w:val="none" w:sz="0" w:space="0" w:color="auto"/>
        <w:left w:val="none" w:sz="0" w:space="0" w:color="auto"/>
        <w:bottom w:val="none" w:sz="0" w:space="0" w:color="auto"/>
        <w:right w:val="none" w:sz="0" w:space="0" w:color="auto"/>
      </w:divBdr>
    </w:div>
    <w:div w:id="123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Пользователь</cp:lastModifiedBy>
  <cp:revision>2</cp:revision>
  <cp:lastPrinted>2020-10-01T11:27:00Z</cp:lastPrinted>
  <dcterms:created xsi:type="dcterms:W3CDTF">2021-01-19T08:33:00Z</dcterms:created>
  <dcterms:modified xsi:type="dcterms:W3CDTF">2021-01-19T08:33:00Z</dcterms:modified>
</cp:coreProperties>
</file>