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B6" w:rsidRPr="00A66118" w:rsidRDefault="002A3FB6" w:rsidP="002A3FB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1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9E8EB" wp14:editId="7F59663E">
            <wp:extent cx="647700" cy="787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2A3FB6" w:rsidRPr="00A66118" w:rsidRDefault="002A3FB6" w:rsidP="002A3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3FB6" w:rsidRPr="00A66118" w:rsidRDefault="002A3FB6" w:rsidP="002A3FB6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B6" w:rsidRPr="00A66118" w:rsidRDefault="00090801" w:rsidP="002A3FB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02.06.2015 г.</w:t>
      </w:r>
      <w:r w:rsid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611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                                 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2A3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и состава</w:t>
      </w:r>
      <w:r w:rsidRPr="002A3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A3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профилактике бе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знадзорности и правонарушений </w:t>
      </w:r>
      <w:r w:rsidRPr="002A3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вершеннолетних и защите их прав </w:t>
      </w:r>
      <w:r w:rsidRPr="002A3F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администрации Нижнесергинского городского поселения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FB6" w:rsidRP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611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2A3FB6">
        <w:rPr>
          <w:rFonts w:ascii="Times New Roman" w:hAnsi="Times New Roman" w:cs="Times New Roman"/>
          <w:sz w:val="28"/>
          <w:szCs w:val="28"/>
        </w:rPr>
        <w:t>Федеральным законом от 24.06.1999 г. № 120-ФЗ «Об основах системы профилактики безнадзорности и правонарушений несовершеннолетних», законом Свердловской области от 28.11.2001  № 58-ОЗ «О профилактике безнадзорности и правонарушений несовершеннолетних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06.10.2003 №</w:t>
      </w:r>
      <w:r w:rsidRPr="00A6611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Уставом Нижнесергинского городского поселения, в</w:t>
      </w:r>
      <w:r w:rsidRPr="00A66118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2A3FB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2A3FB6">
        <w:rPr>
          <w:rFonts w:ascii="Times New Roman" w:hAnsi="Times New Roman" w:cs="Times New Roman"/>
          <w:sz w:val="28"/>
          <w:szCs w:val="28"/>
        </w:rPr>
        <w:t>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 на территории </w:t>
      </w:r>
      <w:r w:rsidRPr="002A3FB6"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Совете по профилактике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правонарушений </w:t>
      </w:r>
      <w:r w:rsidRP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вершеннолетних и защите их прав </w:t>
      </w:r>
      <w:r w:rsidRP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Нижнес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ергинского городского поселения (Приложение № 1</w:t>
      </w: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Совета</w:t>
      </w:r>
      <w:r w:rsidRP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безнадзорности и правонарушений несовершеннолетних и защите их прав при администрации Нижнесергинского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(Приложение № 2</w:t>
      </w:r>
      <w:r w:rsidRPr="002A3F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3FB6" w:rsidRPr="00DD3A27" w:rsidRDefault="00090801" w:rsidP="002A3FB6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2A3FB6" w:rsidRP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98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Нижнесергинского городского поселения</w:t>
      </w:r>
      <w:r w:rsidR="002A3FB6" w:rsidRPr="00DD3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B6" w:rsidRPr="00A66118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01" w:rsidRDefault="00090801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801" w:rsidRPr="00A66118" w:rsidRDefault="00090801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FB6" w:rsidRPr="00A66118" w:rsidRDefault="00090801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A3FB6"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Нижнесергинского </w:t>
      </w:r>
    </w:p>
    <w:p w:rsidR="002A3FB6" w:rsidRPr="00A66118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</w:t>
      </w:r>
      <w:r w:rsidR="0009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Ю.В. Никишин</w:t>
      </w:r>
      <w:r w:rsidRPr="00A6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0801" w:rsidRDefault="00090801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01" w:rsidRDefault="00090801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01" w:rsidRDefault="00090801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01" w:rsidRDefault="00090801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01" w:rsidRDefault="00090801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01" w:rsidRDefault="00090801" w:rsidP="00093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53A" w:rsidRDefault="001A153A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A153A" w:rsidRPr="003F4FAC" w:rsidRDefault="001A153A" w:rsidP="001A153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 постановлению главы </w:t>
      </w:r>
    </w:p>
    <w:p w:rsidR="001A153A" w:rsidRPr="003F4FAC" w:rsidRDefault="001A153A" w:rsidP="001A153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Нижнесергинского </w:t>
      </w:r>
    </w:p>
    <w:p w:rsidR="001A153A" w:rsidRPr="003F4FAC" w:rsidRDefault="001A153A" w:rsidP="001A153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A153A" w:rsidRPr="001A153A" w:rsidRDefault="001A153A" w:rsidP="001A1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090801" w:rsidRPr="000908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02.06.2015 г. № 194</w:t>
      </w:r>
    </w:p>
    <w:p w:rsid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Совете по профилактике безнадзорности и правонарушений</w:t>
      </w: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несовершеннолетних и защите их прав</w:t>
      </w: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Нижнесергинского городского поселения</w:t>
      </w: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Совет по профилактике</w:t>
      </w: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 и правонарушений несовершеннолетних и защите их прав при администрации Нижнесергинского городского поселения (далее – Совет) является консультативным совещательным органом и создается в целях улучшения взаимодействия субъектов системы профилактики безнадзорности и правонарушений несовершеннолетних и защите их прав на территории Нижнесергинского городского поселения.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Совет в своей деятельности руководствуется Федеральным законом от 24.06.1999 г. № 120-ФЗ «Об основах системы профилактики безнадзорности и правонарушений несовершеннолетних», законом Свердловской области от 28.11.2001  № 58-ОЗ «О профилактике безнадзорности и правонарушений несовершеннолетних в Свердловской области», постановлением Правительства Свердловской области от 22.03.99  № 351-п  «О советах по профилактике безнадзорности и правонарушений несовершеннолетних и защите их прав при администрациях</w:t>
      </w: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 округов Свердловской области», иными нормативными правовыми актами в сфере профилактики безнадзорности и правонарушений несовершеннолетних и защиты их прав, настоящим Положением.</w:t>
      </w:r>
    </w:p>
    <w:p w:rsidR="001A153A" w:rsidRPr="001A153A" w:rsidRDefault="001A153A" w:rsidP="001A15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и функции Совета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и функциями Совета являются: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Выявление и устранение причин и условий безнадзорности несовершеннолетних, совершению ими правонарушений.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Осуществление взаимодействия с Территориальной комиссий Нижнесергинского района по делам несовершеннолетних и защите их прав в работе по профилактике безнадзорности и правонарушений несовершеннолетних, защите их прав и законных интересов.</w:t>
      </w:r>
    </w:p>
    <w:p w:rsidR="001A153A" w:rsidRPr="001A153A" w:rsidRDefault="001A153A" w:rsidP="001A1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Осуществление взаимодействия субъектов системы профилактики безнадзорности и правонарушений несовершеннолетних и защиты их прав по выполнению решений и организационно - методических рекомендаций межведомственной комиссии по делам несовершеннолетних областной комиссии по делам несовершеннолетних и защите их прав Свердловской области.</w:t>
      </w:r>
    </w:p>
    <w:p w:rsid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Содействие в устройстве и определении несовершеннолетних, оставшихся без попечения родителей, оказание помощи детям и семьям, нуждающимся в помощи государства в рамках своих полномочий.</w:t>
      </w:r>
    </w:p>
    <w:p w:rsidR="000938D3" w:rsidRPr="001A153A" w:rsidRDefault="000938D3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Рассмотрение других вопросов по профилактике правонарушений на территории муниципального образования.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Полномочия Совета</w:t>
      </w:r>
    </w:p>
    <w:p w:rsid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полномочиями Совета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Обсуждение вопросов состояния безнадзорности и правонарушений несовершеннолетних на территории Нижнесергинского городского поселения, вырабатывает предложения и рекомендации по их профилактике.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Формирование и ведение банка данных по семьям и детям, находящимся в трудной жизненной ситуации.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Анализ исполнения нормативных правовых актов по защите прав и законных интересов несовершеннолетних, проживающих на территории Нижнесергинского городского поселения, во всех сферах их жизнедеятельности.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Участие в разработке проектов муниципальных программ, направленных на решение проблем в сфере профилактики безнадзорности и правонарушений несовершеннолетних и защиты их прав.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 Проверка бытовых и жилищных условий несовершеннолетних и семей, находящихся в социально-опасном положении.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Проведение бесед с несовершеннолетними, совершившими правонарушения и их родителями о ненадлежащем исполнении обязанностей по воспитанию и содержанию своих несовершеннолетних детей.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Планирование и организация иных мероприятий и взаимодействия, направленных на предупреждение безнадзорности и правонарушений несовершеннолетних на территории Нижнесергинского городского поселения.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Состав Совета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0938D3" w:rsidRP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председателя Совета</w:t>
      </w:r>
      <w:r w:rsidR="000938D3" w:rsidRP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аместителя председателя Совета</w:t>
      </w:r>
      <w:r w:rsidR="000938D3" w:rsidRP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секретаря 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и иных членов Совета</w:t>
      </w:r>
      <w:r w:rsidR="000938D3" w:rsidRP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Совета является глава Нижнесергинского городского поселения,</w:t>
      </w:r>
    </w:p>
    <w:p w:rsidR="001A153A" w:rsidRPr="001A153A" w:rsidRDefault="001A153A" w:rsidP="001A15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состав Совета входят руководители муниципальных учреждений культуры и спорта, по согласованию - представители  учреждений образования, здравоохранения, социальной политики, органов внутренних дел, находящиеся на территории Нижнесергинского городского поселения.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4.3. Члены Совета участвуют в его работе на общественных началах.</w:t>
      </w:r>
    </w:p>
    <w:p w:rsidR="001A153A" w:rsidRPr="001A153A" w:rsidRDefault="001A153A" w:rsidP="001A15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работы Совета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Основной формой работы Совета является заседание. Заседание Совета является правомочным, если в нём принимает участие простое большинство от утвержденного состава. </w:t>
      </w:r>
    </w:p>
    <w:p w:rsidR="001A153A" w:rsidRPr="001A153A" w:rsidRDefault="001A153A" w:rsidP="001A15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1A1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Совета:</w:t>
      </w:r>
    </w:p>
    <w:p w:rsidR="001A153A" w:rsidRPr="001A153A" w:rsidRDefault="001A153A" w:rsidP="001A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работу Совета;</w:t>
      </w:r>
    </w:p>
    <w:p w:rsidR="001A153A" w:rsidRPr="001A153A" w:rsidRDefault="001A153A" w:rsidP="001A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повестку дня, место и время проведения заседания Совета;</w:t>
      </w:r>
    </w:p>
    <w:p w:rsidR="001A153A" w:rsidRPr="001A153A" w:rsidRDefault="001A153A" w:rsidP="001A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председательствует на заседаниях Совета;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подписывает протоколы заседаний Совета.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отсутствие председателя Совета его обязанности выполняет заместитель председателя.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Организационное обеспечение заседаний Совета осуществляется секретарем.</w:t>
      </w:r>
    </w:p>
    <w:p w:rsidR="001A153A" w:rsidRPr="001A153A" w:rsidRDefault="001A153A" w:rsidP="001A15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Секретарь Совета: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составляет проект повестки дня заседаний Совета;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1A153A" w:rsidRPr="001A153A" w:rsidRDefault="001A153A" w:rsidP="001A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53A" w:rsidRPr="001A153A" w:rsidRDefault="001A153A" w:rsidP="001A15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153A" w:rsidRPr="001A153A" w:rsidRDefault="001A153A" w:rsidP="001A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53A" w:rsidRDefault="001A153A" w:rsidP="002A3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153A" w:rsidRDefault="001A153A" w:rsidP="001A1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153A" w:rsidRDefault="001A153A" w:rsidP="001A15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3FB6" w:rsidRDefault="002A3FB6" w:rsidP="002A3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A3FB6" w:rsidRDefault="003F4FAC" w:rsidP="003F4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F4FAC" w:rsidRPr="003F4FAC" w:rsidRDefault="003F4FAC" w:rsidP="003F4FA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главы </w:t>
      </w:r>
    </w:p>
    <w:p w:rsidR="003F4FAC" w:rsidRPr="003F4FAC" w:rsidRDefault="003F4FAC" w:rsidP="003F4FA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Нижнесергинского </w:t>
      </w:r>
    </w:p>
    <w:p w:rsidR="003F4FAC" w:rsidRPr="003F4FAC" w:rsidRDefault="003F4FAC" w:rsidP="003F4FA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4FA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F4FAC" w:rsidRPr="003F4FAC" w:rsidRDefault="003F4FAC" w:rsidP="003F4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FA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090801" w:rsidRPr="000908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02.06.2015 г. № 194</w:t>
      </w:r>
    </w:p>
    <w:p w:rsidR="003F4FAC" w:rsidRDefault="003F4FAC" w:rsidP="003F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FAC" w:rsidRPr="003F4FAC" w:rsidRDefault="003F4FAC" w:rsidP="003F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3F4FAC" w:rsidRPr="001A153A" w:rsidRDefault="003F4FAC" w:rsidP="003F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по профилактике безнадзорности и правонарушений несовершеннолетних и защите их прав при администрации Нижнесергинского городского поселения</w:t>
      </w:r>
    </w:p>
    <w:p w:rsidR="003F4FAC" w:rsidRPr="001A153A" w:rsidRDefault="003F4FAC" w:rsidP="003F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4FAC" w:rsidRPr="003F4FAC" w:rsidRDefault="003F4FAC" w:rsidP="003F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4FAC" w:rsidRPr="003F4FAC" w:rsidRDefault="003F4FAC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Чекасин</w:t>
      </w:r>
      <w:proofErr w:type="spellEnd"/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Михайлович – глава Нижнесергинского городского поселения, председатель 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4FAC" w:rsidRPr="003F4FAC" w:rsidRDefault="003F4FAC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Титова Наталья Анатольевна – зам. главы Нижнесергинского городского поселения, заместитель председателя 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4FAC" w:rsidRPr="003F4FAC" w:rsidRDefault="003F4FAC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Белякова Светлана Ивановна ведущий специалист по социальным вопросам администрации Нижнесергинского городского поселения – секретарь </w:t>
      </w:r>
      <w:r w:rsidR="0009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4FAC" w:rsidRPr="003F4FAC" w:rsidRDefault="003F4FAC" w:rsidP="003F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FAC" w:rsidRPr="001A153A" w:rsidRDefault="000938D3" w:rsidP="003F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153A" w:rsidRPr="003F4FAC" w:rsidRDefault="001A153A" w:rsidP="003F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Матвеев Иван Николаевич – ведущий специалист (юрист) </w:t>
      </w:r>
      <w:r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Нижнесергинского городского поселения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4FAC" w:rsidRPr="003F4FAC" w:rsidRDefault="001A153A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spellStart"/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Троцюк</w:t>
      </w:r>
      <w:proofErr w:type="spellEnd"/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Николаевна – директор МБУ «Дворец культуры города Нижние Серги»;</w:t>
      </w:r>
    </w:p>
    <w:p w:rsidR="003F4FAC" w:rsidRPr="003F4FAC" w:rsidRDefault="001A153A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Куклинов</w:t>
      </w:r>
      <w:proofErr w:type="spellEnd"/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Анатолий Иванович – директор МКУ «Комитет по физической культуре и спорту»;</w:t>
      </w:r>
    </w:p>
    <w:p w:rsidR="003F4FAC" w:rsidRPr="003F4FAC" w:rsidRDefault="001A153A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Устюгова Светлана Михайловна – директор МБУК «Библиотечно-информационный центр»;</w:t>
      </w:r>
    </w:p>
    <w:p w:rsidR="003F4FAC" w:rsidRPr="003F4FAC" w:rsidRDefault="003F4FAC" w:rsidP="003F4FAC">
      <w:pPr>
        <w:framePr w:hSpace="180" w:wrap="auto" w:hAnchor="margin" w:xAlign="center" w:y="-54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4FAC" w:rsidRPr="003F4FAC" w:rsidRDefault="001A153A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F4FAC"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ММО МВД России «Ниж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несергинский» (по согласованию);</w:t>
      </w:r>
    </w:p>
    <w:p w:rsidR="003F4FAC" w:rsidRPr="003F4FAC" w:rsidRDefault="001A153A" w:rsidP="003F4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4FAC"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Управления образования администрации Нижнесергинского муниципального района (по </w:t>
      </w: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согласованию);</w:t>
      </w:r>
    </w:p>
    <w:p w:rsidR="003F4FAC" w:rsidRPr="003F4FAC" w:rsidRDefault="001A153A" w:rsidP="003F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153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F4FAC" w:rsidRPr="003F4FA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Представитель ГБУЗ СО «Нижнесергинская ЦРБ» (по согласованию);</w:t>
      </w:r>
    </w:p>
    <w:p w:rsidR="00DF50C9" w:rsidRPr="001A153A" w:rsidRDefault="001A153A" w:rsidP="003F4FAC">
      <w:pPr>
        <w:jc w:val="both"/>
        <w:rPr>
          <w:rFonts w:ascii="Times New Roman" w:hAnsi="Times New Roman" w:cs="Times New Roman"/>
          <w:sz w:val="26"/>
          <w:szCs w:val="26"/>
        </w:rPr>
      </w:pPr>
      <w:r w:rsidRPr="001A153A">
        <w:rPr>
          <w:rFonts w:ascii="Times New Roman" w:hAnsi="Times New Roman" w:cs="Times New Roman"/>
          <w:sz w:val="26"/>
          <w:szCs w:val="26"/>
        </w:rPr>
        <w:t>11</w:t>
      </w:r>
      <w:r w:rsidR="003F4FAC" w:rsidRPr="001A153A">
        <w:rPr>
          <w:rFonts w:ascii="Times New Roman" w:hAnsi="Times New Roman" w:cs="Times New Roman"/>
          <w:sz w:val="26"/>
          <w:szCs w:val="26"/>
        </w:rPr>
        <w:t>. Представитель Управления социальной защиты населения по Нижнесергинскому району (по согласованию)</w:t>
      </w:r>
      <w:r w:rsidRPr="001A153A">
        <w:rPr>
          <w:rFonts w:ascii="Times New Roman" w:hAnsi="Times New Roman" w:cs="Times New Roman"/>
          <w:sz w:val="26"/>
          <w:szCs w:val="26"/>
        </w:rPr>
        <w:t>.</w:t>
      </w:r>
    </w:p>
    <w:sectPr w:rsidR="00DF50C9" w:rsidRPr="001A153A" w:rsidSect="002A3F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6"/>
    <w:rsid w:val="00090801"/>
    <w:rsid w:val="000938D3"/>
    <w:rsid w:val="001A153A"/>
    <w:rsid w:val="001A3094"/>
    <w:rsid w:val="002A3FB6"/>
    <w:rsid w:val="003A7BA6"/>
    <w:rsid w:val="003F4FAC"/>
    <w:rsid w:val="00554987"/>
    <w:rsid w:val="00DF50C9"/>
    <w:rsid w:val="00F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CC85-A9BB-41E8-9E9B-EC84A7F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2015-06-30T08:36:00Z</cp:lastPrinted>
  <dcterms:created xsi:type="dcterms:W3CDTF">2015-07-02T04:11:00Z</dcterms:created>
  <dcterms:modified xsi:type="dcterms:W3CDTF">2015-07-02T04:11:00Z</dcterms:modified>
</cp:coreProperties>
</file>