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B9A" w:rsidRDefault="00374B9A" w:rsidP="00374B9A">
      <w:pPr>
        <w:shd w:val="clear" w:color="auto" w:fill="FFFFFF"/>
        <w:spacing w:before="72"/>
        <w:ind w:left="426" w:firstLine="425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</w:p>
    <w:p w:rsidR="00374B9A" w:rsidRDefault="00374B9A" w:rsidP="00374B9A">
      <w:pPr>
        <w:ind w:left="426" w:firstLine="425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ГЛАВА НИЖНЕСЕРГИНСКОГО ГОРОДСКОГО ПОСЕЛЕНИЯ</w:t>
      </w:r>
    </w:p>
    <w:p w:rsidR="00374B9A" w:rsidRDefault="00374B9A" w:rsidP="00374B9A">
      <w:pPr>
        <w:shd w:val="clear" w:color="auto" w:fill="FFFFFF"/>
        <w:ind w:left="426" w:firstLine="42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374B9A" w:rsidRDefault="00374B9A" w:rsidP="00374B9A">
      <w:pPr>
        <w:pBdr>
          <w:bottom w:val="thinThickSmallGap" w:sz="24" w:space="1" w:color="auto"/>
        </w:pBdr>
        <w:ind w:left="426" w:firstLine="425"/>
        <w:rPr>
          <w:sz w:val="4"/>
          <w:szCs w:val="4"/>
        </w:rPr>
      </w:pPr>
    </w:p>
    <w:p w:rsidR="00374B9A" w:rsidRPr="00A15EC3" w:rsidRDefault="00374B9A" w:rsidP="00374B9A">
      <w:pPr>
        <w:tabs>
          <w:tab w:val="left" w:pos="6645"/>
        </w:tabs>
        <w:ind w:left="426" w:firstLine="425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28.11.2018 г.  № </w:t>
      </w:r>
      <w:r w:rsidR="00A15EC3">
        <w:rPr>
          <w:sz w:val="28"/>
          <w:szCs w:val="28"/>
          <w:lang w:val="en-US"/>
        </w:rPr>
        <w:t>532</w:t>
      </w:r>
    </w:p>
    <w:p w:rsidR="00374B9A" w:rsidRDefault="00374B9A" w:rsidP="00374B9A">
      <w:pPr>
        <w:ind w:left="426" w:firstLine="425"/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374B9A" w:rsidRDefault="00374B9A" w:rsidP="00374B9A">
      <w:pPr>
        <w:ind w:left="426" w:firstLine="425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</w:t>
      </w:r>
    </w:p>
    <w:p w:rsidR="00374B9A" w:rsidRDefault="00374B9A" w:rsidP="00374B9A">
      <w:pPr>
        <w:ind w:left="426" w:firstLine="425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 внесении изменений в Постановление главы Нижнесергинского городского поселения от 22.12.201</w:t>
      </w:r>
      <w:r w:rsidR="00A15EC3" w:rsidRPr="00A15EC3">
        <w:rPr>
          <w:b/>
          <w:i/>
          <w:sz w:val="28"/>
          <w:szCs w:val="28"/>
        </w:rPr>
        <w:t>7</w:t>
      </w:r>
      <w:r>
        <w:rPr>
          <w:b/>
          <w:i/>
          <w:sz w:val="28"/>
          <w:szCs w:val="28"/>
        </w:rPr>
        <w:t xml:space="preserve"> № 595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годы»</w:t>
      </w:r>
    </w:p>
    <w:p w:rsidR="00374B9A" w:rsidRDefault="00374B9A" w:rsidP="00374B9A">
      <w:pPr>
        <w:ind w:left="426" w:firstLine="425"/>
        <w:jc w:val="center"/>
        <w:rPr>
          <w:sz w:val="28"/>
          <w:szCs w:val="28"/>
        </w:rPr>
      </w:pPr>
    </w:p>
    <w:p w:rsidR="00374B9A" w:rsidRDefault="00374B9A" w:rsidP="00374B9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7 статьи 168 Жилищного кодекса Российской Федерации, статьей 11 Областного закона от 19.12.2013 № 127-ОЗ «Об  обеспечении проведения капитального ремонта общего имущества в многоквартирных домах на территории Свердловской области», на основании пункта 2 постановления Правительства Свердловской  области от 03.06.2014 № 477-ПП «Об установлении Порядка утверждения краткосрочных планов реализации  Региональной программы капитального ремонта общего имуществ</w:t>
      </w:r>
      <w:bookmarkStart w:id="0" w:name="_GoBack"/>
      <w:bookmarkEnd w:id="0"/>
      <w:r>
        <w:rPr>
          <w:sz w:val="28"/>
          <w:szCs w:val="28"/>
        </w:rPr>
        <w:t xml:space="preserve">а в многоквартирных домах Свердловской области на 2015-2044 годы, утвержденной постановлением Правительства Свердловской области от 22.04.2014 № 306-ПП», руководствуясь Уставом Нижнесергинского городского поселения, </w:t>
      </w:r>
    </w:p>
    <w:p w:rsidR="00374B9A" w:rsidRDefault="00374B9A" w:rsidP="00374B9A">
      <w:pPr>
        <w:ind w:left="426" w:firstLine="425"/>
        <w:jc w:val="both"/>
        <w:rPr>
          <w:sz w:val="28"/>
          <w:szCs w:val="28"/>
        </w:rPr>
      </w:pPr>
    </w:p>
    <w:p w:rsidR="00374B9A" w:rsidRDefault="00374B9A" w:rsidP="00374B9A">
      <w:pPr>
        <w:ind w:left="426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374B9A" w:rsidRDefault="00374B9A" w:rsidP="00374B9A">
      <w:pPr>
        <w:ind w:left="426" w:firstLine="425"/>
        <w:jc w:val="both"/>
        <w:rPr>
          <w:b/>
          <w:sz w:val="28"/>
          <w:szCs w:val="28"/>
        </w:rPr>
      </w:pPr>
    </w:p>
    <w:p w:rsidR="00374B9A" w:rsidRDefault="00374B9A" w:rsidP="00374B9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краткосрочный план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</w:t>
      </w:r>
      <w:r w:rsidR="00A15EC3" w:rsidRPr="00A15EC3">
        <w:rPr>
          <w:sz w:val="28"/>
          <w:szCs w:val="28"/>
        </w:rPr>
        <w:t xml:space="preserve"> </w:t>
      </w:r>
      <w:r w:rsidR="00A15EC3">
        <w:rPr>
          <w:sz w:val="28"/>
          <w:szCs w:val="28"/>
        </w:rPr>
        <w:t>22.12.2018 № 595</w:t>
      </w:r>
      <w:r>
        <w:rPr>
          <w:sz w:val="28"/>
          <w:szCs w:val="28"/>
        </w:rPr>
        <w:t>, изложи</w:t>
      </w:r>
      <w:r w:rsidR="00A15EC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A15EC3">
        <w:rPr>
          <w:sz w:val="28"/>
          <w:szCs w:val="28"/>
        </w:rPr>
        <w:t>его</w:t>
      </w:r>
      <w:r>
        <w:rPr>
          <w:sz w:val="28"/>
          <w:szCs w:val="28"/>
        </w:rPr>
        <w:t xml:space="preserve"> </w:t>
      </w:r>
      <w:r w:rsidR="00A15EC3">
        <w:rPr>
          <w:sz w:val="28"/>
          <w:szCs w:val="28"/>
        </w:rPr>
        <w:t xml:space="preserve">в новой </w:t>
      </w:r>
      <w:r>
        <w:rPr>
          <w:sz w:val="28"/>
          <w:szCs w:val="28"/>
        </w:rPr>
        <w:t>редакции (прилагается).</w:t>
      </w:r>
    </w:p>
    <w:p w:rsidR="00374B9A" w:rsidRDefault="00374B9A" w:rsidP="00374B9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 Опубликовать настоящее постановление путем размещения на официальном сайте Нижнесергинского городского поселения в сети «Интернет».</w:t>
      </w:r>
    </w:p>
    <w:p w:rsidR="00374B9A" w:rsidRDefault="00374B9A" w:rsidP="00374B9A">
      <w:pPr>
        <w:spacing w:line="276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374B9A" w:rsidRDefault="00374B9A" w:rsidP="00374B9A">
      <w:pPr>
        <w:spacing w:line="276" w:lineRule="auto"/>
        <w:ind w:left="284" w:firstLine="425"/>
        <w:jc w:val="both"/>
        <w:rPr>
          <w:sz w:val="28"/>
          <w:szCs w:val="28"/>
        </w:rPr>
      </w:pPr>
    </w:p>
    <w:p w:rsidR="00374B9A" w:rsidRDefault="00374B9A" w:rsidP="00374B9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Нижнесергинского </w:t>
      </w:r>
    </w:p>
    <w:p w:rsidR="00374B9A" w:rsidRDefault="00374B9A" w:rsidP="00374B9A">
      <w:pPr>
        <w:ind w:left="284" w:firstLine="425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А. М. Чекасин</w:t>
      </w:r>
    </w:p>
    <w:p w:rsidR="00374B9A" w:rsidRDefault="00374B9A" w:rsidP="00374B9A">
      <w:pPr>
        <w:spacing w:line="360" w:lineRule="auto"/>
        <w:jc w:val="center"/>
      </w:pPr>
    </w:p>
    <w:p w:rsidR="00374B9A" w:rsidRDefault="00374B9A" w:rsidP="00374B9A">
      <w:pPr>
        <w:spacing w:line="360" w:lineRule="auto"/>
        <w:jc w:val="center"/>
      </w:pPr>
      <w:r>
        <w:lastRenderedPageBreak/>
        <w:t>СОГЛАСОВАНИЕ</w:t>
      </w:r>
    </w:p>
    <w:p w:rsidR="00374B9A" w:rsidRDefault="00374B9A" w:rsidP="00374B9A">
      <w:pPr>
        <w:jc w:val="center"/>
      </w:pPr>
      <w:r>
        <w:t xml:space="preserve">проекта </w:t>
      </w:r>
      <w:r>
        <w:rPr>
          <w:b/>
        </w:rPr>
        <w:t>постановления</w:t>
      </w:r>
      <w:r>
        <w:t xml:space="preserve"> (распоряжения) главы Нижнесергинского городского поселения</w:t>
      </w:r>
    </w:p>
    <w:p w:rsidR="00374B9A" w:rsidRDefault="00374B9A" w:rsidP="00374B9A">
      <w:pPr>
        <w:jc w:val="center"/>
      </w:pPr>
      <w:r>
        <w:t>Наименование постановления (распоряжения):</w:t>
      </w:r>
      <w:r>
        <w:rPr>
          <w:i/>
        </w:rPr>
        <w:t xml:space="preserve"> </w:t>
      </w:r>
      <w:r>
        <w:t xml:space="preserve"> </w:t>
      </w:r>
    </w:p>
    <w:p w:rsidR="00374B9A" w:rsidRDefault="00374B9A" w:rsidP="00374B9A">
      <w:pPr>
        <w:jc w:val="center"/>
      </w:pPr>
    </w:p>
    <w:p w:rsidR="00374B9A" w:rsidRDefault="00374B9A" w:rsidP="00374B9A">
      <w:pPr>
        <w:ind w:left="142"/>
        <w:jc w:val="center"/>
        <w:rPr>
          <w:b/>
          <w:i/>
        </w:rPr>
      </w:pPr>
      <w:r>
        <w:rPr>
          <w:b/>
          <w:i/>
        </w:rPr>
        <w:t>О внесении изменений в Постановление главы Нижнесергинского городского поселения от 22.12.2017г № 595 «Об утверждении краткосрочного плана реализации Региональной программы по проведению капитального ремонта общего имущества в многоквартирных домах на территории Нижнесергинского городского поселения на 2018-2020 годы»</w:t>
      </w:r>
    </w:p>
    <w:p w:rsidR="00374B9A" w:rsidRDefault="00374B9A" w:rsidP="00374B9A">
      <w:pPr>
        <w:ind w:left="142"/>
        <w:jc w:val="center"/>
        <w:rPr>
          <w:b/>
          <w:i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22"/>
        <w:gridCol w:w="1838"/>
        <w:gridCol w:w="1676"/>
        <w:gridCol w:w="1903"/>
      </w:tblGrid>
      <w:tr w:rsidR="00374B9A" w:rsidRPr="009E685B" w:rsidTr="00374B9A">
        <w:tc>
          <w:tcPr>
            <w:tcW w:w="2268" w:type="dxa"/>
            <w:vMerge w:val="restart"/>
          </w:tcPr>
          <w:p w:rsidR="00374B9A" w:rsidRPr="009E685B" w:rsidRDefault="00374B9A" w:rsidP="00374B9A">
            <w:pPr>
              <w:jc w:val="center"/>
            </w:pPr>
            <w:r w:rsidRPr="009E685B">
              <w:t>Должность</w:t>
            </w:r>
          </w:p>
        </w:tc>
        <w:tc>
          <w:tcPr>
            <w:tcW w:w="2122" w:type="dxa"/>
            <w:vMerge w:val="restart"/>
          </w:tcPr>
          <w:p w:rsidR="00374B9A" w:rsidRPr="009E685B" w:rsidRDefault="00374B9A" w:rsidP="00374B9A">
            <w:pPr>
              <w:jc w:val="center"/>
            </w:pPr>
            <w:r w:rsidRPr="009E685B">
              <w:t>Фамилия и инициалы</w:t>
            </w:r>
          </w:p>
        </w:tc>
        <w:tc>
          <w:tcPr>
            <w:tcW w:w="5417" w:type="dxa"/>
            <w:gridSpan w:val="3"/>
          </w:tcPr>
          <w:p w:rsidR="00374B9A" w:rsidRPr="009E685B" w:rsidRDefault="00374B9A" w:rsidP="00374B9A">
            <w:pPr>
              <w:jc w:val="center"/>
            </w:pPr>
            <w:r w:rsidRPr="009E685B">
              <w:t>Сроки и результаты согласования</w:t>
            </w:r>
          </w:p>
        </w:tc>
      </w:tr>
      <w:tr w:rsidR="00374B9A" w:rsidRPr="009E685B" w:rsidTr="00374B9A">
        <w:tc>
          <w:tcPr>
            <w:tcW w:w="2268" w:type="dxa"/>
            <w:vMerge/>
            <w:vAlign w:val="center"/>
          </w:tcPr>
          <w:p w:rsidR="00374B9A" w:rsidRPr="009E685B" w:rsidRDefault="00374B9A" w:rsidP="00374B9A"/>
        </w:tc>
        <w:tc>
          <w:tcPr>
            <w:tcW w:w="2122" w:type="dxa"/>
            <w:vMerge/>
            <w:vAlign w:val="center"/>
          </w:tcPr>
          <w:p w:rsidR="00374B9A" w:rsidRPr="009E685B" w:rsidRDefault="00374B9A" w:rsidP="00374B9A"/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  <w:r w:rsidRPr="009E685B"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  <w:r w:rsidRPr="009E685B">
              <w:t>Дата согласования</w:t>
            </w: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  <w:r w:rsidRPr="009E685B">
              <w:t xml:space="preserve">Замечания на подпись </w:t>
            </w:r>
          </w:p>
        </w:tc>
      </w:tr>
      <w:tr w:rsidR="00374B9A" w:rsidRPr="009E685B" w:rsidTr="00374B9A"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r w:rsidRPr="009E685B">
              <w:t>Глава Нижнесергинского городского поселения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proofErr w:type="gramStart"/>
            <w:r w:rsidRPr="009E685B">
              <w:t>Чекасин  А.М.</w:t>
            </w:r>
            <w:proofErr w:type="gramEnd"/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r w:rsidRPr="009E685B">
              <w:t xml:space="preserve">Заместитель главы </w:t>
            </w:r>
          </w:p>
          <w:p w:rsidR="00374B9A" w:rsidRPr="009E685B" w:rsidRDefault="00374B9A" w:rsidP="00374B9A">
            <w:pPr>
              <w:jc w:val="center"/>
            </w:pPr>
            <w:r w:rsidRPr="009E685B">
              <w:t xml:space="preserve">администрации (главный бухгалтер) 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r w:rsidRPr="009E685B">
              <w:t>Нечаева Е.Б.</w:t>
            </w:r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rPr>
          <w:trHeight w:val="1128"/>
        </w:trPr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r w:rsidRPr="009E685B">
              <w:t>Зав. организационно-кадрового отдела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r w:rsidRPr="009E685B">
              <w:t>Кондакова Л.Ю.</w:t>
            </w:r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r w:rsidRPr="009E685B">
              <w:t>Зав. отделом земельно-имущественных отношений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r w:rsidRPr="009E685B">
              <w:t>Скачкова А.С.</w:t>
            </w:r>
          </w:p>
          <w:p w:rsidR="00374B9A" w:rsidRPr="009E685B" w:rsidRDefault="00374B9A" w:rsidP="00374B9A">
            <w:pPr>
              <w:jc w:val="center"/>
            </w:pPr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r w:rsidRPr="009E685B">
              <w:t>Ведущий специалист (юрист)</w:t>
            </w:r>
          </w:p>
          <w:p w:rsidR="00374B9A" w:rsidRPr="009E685B" w:rsidRDefault="00374B9A" w:rsidP="00374B9A">
            <w:pPr>
              <w:jc w:val="center"/>
            </w:pP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  <w:r>
              <w:t>Шипулина Ю. А.</w:t>
            </w:r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rPr>
          <w:trHeight w:val="852"/>
        </w:trPr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proofErr w:type="spellStart"/>
            <w:r w:rsidRPr="009E685B">
              <w:t>И.о</w:t>
            </w:r>
            <w:proofErr w:type="spellEnd"/>
            <w:r w:rsidRPr="009E685B">
              <w:t>. зав отделом ЖКХ и благоустройства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r w:rsidRPr="009E685B">
              <w:t>Блинкова Н.Г.</w:t>
            </w:r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  <w:tr w:rsidR="00374B9A" w:rsidRPr="009E685B" w:rsidTr="00374B9A">
        <w:trPr>
          <w:trHeight w:val="1128"/>
        </w:trPr>
        <w:tc>
          <w:tcPr>
            <w:tcW w:w="2268" w:type="dxa"/>
          </w:tcPr>
          <w:p w:rsidR="00374B9A" w:rsidRPr="009E685B" w:rsidRDefault="00374B9A" w:rsidP="00374B9A">
            <w:pPr>
              <w:jc w:val="center"/>
            </w:pPr>
            <w:proofErr w:type="spellStart"/>
            <w:r w:rsidRPr="009E685B">
              <w:t>И.о</w:t>
            </w:r>
            <w:proofErr w:type="spellEnd"/>
            <w:r w:rsidRPr="009E685B">
              <w:t>. зав. отделом по социально-экономическим вопросам</w:t>
            </w:r>
          </w:p>
        </w:tc>
        <w:tc>
          <w:tcPr>
            <w:tcW w:w="2122" w:type="dxa"/>
          </w:tcPr>
          <w:p w:rsidR="00374B9A" w:rsidRPr="009E685B" w:rsidRDefault="00374B9A" w:rsidP="00374B9A">
            <w:pPr>
              <w:jc w:val="center"/>
            </w:pPr>
          </w:p>
          <w:p w:rsidR="00374B9A" w:rsidRPr="009E685B" w:rsidRDefault="00374B9A" w:rsidP="00374B9A">
            <w:pPr>
              <w:jc w:val="center"/>
            </w:pPr>
            <w:r w:rsidRPr="009E685B">
              <w:t xml:space="preserve">Ананьина </w:t>
            </w:r>
            <w:proofErr w:type="gramStart"/>
            <w:r w:rsidRPr="009E685B">
              <w:t>Н.Г..</w:t>
            </w:r>
            <w:proofErr w:type="gramEnd"/>
          </w:p>
        </w:tc>
        <w:tc>
          <w:tcPr>
            <w:tcW w:w="1838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676" w:type="dxa"/>
          </w:tcPr>
          <w:p w:rsidR="00374B9A" w:rsidRPr="009E685B" w:rsidRDefault="00374B9A" w:rsidP="00374B9A">
            <w:pPr>
              <w:jc w:val="center"/>
            </w:pPr>
          </w:p>
        </w:tc>
        <w:tc>
          <w:tcPr>
            <w:tcW w:w="1903" w:type="dxa"/>
          </w:tcPr>
          <w:p w:rsidR="00374B9A" w:rsidRPr="009E685B" w:rsidRDefault="00374B9A" w:rsidP="00374B9A">
            <w:pPr>
              <w:jc w:val="center"/>
            </w:pPr>
          </w:p>
        </w:tc>
      </w:tr>
    </w:tbl>
    <w:p w:rsidR="00374B9A" w:rsidRDefault="00374B9A" w:rsidP="00374B9A">
      <w:pPr>
        <w:ind w:left="142"/>
        <w:jc w:val="center"/>
        <w:rPr>
          <w:b/>
          <w:i/>
        </w:rPr>
      </w:pPr>
    </w:p>
    <w:p w:rsidR="00374B9A" w:rsidRDefault="00374B9A" w:rsidP="00374B9A">
      <w:pPr>
        <w:ind w:left="142"/>
        <w:jc w:val="center"/>
      </w:pPr>
    </w:p>
    <w:p w:rsidR="00374B9A" w:rsidRDefault="00374B9A" w:rsidP="00374B9A">
      <w:pPr>
        <w:ind w:right="140"/>
        <w:jc w:val="center"/>
      </w:pPr>
    </w:p>
    <w:p w:rsidR="00374B9A" w:rsidRDefault="00374B9A" w:rsidP="00374B9A">
      <w:pPr>
        <w:spacing w:line="360" w:lineRule="auto"/>
      </w:pPr>
      <w:r>
        <w:t>Докладчик: Блинкова Наталья Геннадьевна</w:t>
      </w:r>
    </w:p>
    <w:p w:rsidR="00374B9A" w:rsidRDefault="00374B9A" w:rsidP="00374B9A">
      <w:pPr>
        <w:spacing w:line="360" w:lineRule="auto"/>
      </w:pPr>
      <w:r>
        <w:t xml:space="preserve">Постановление разослать: </w:t>
      </w:r>
    </w:p>
    <w:p w:rsidR="00374B9A" w:rsidRDefault="00374B9A" w:rsidP="00374B9A">
      <w:pPr>
        <w:spacing w:line="360" w:lineRule="auto"/>
      </w:pPr>
      <w:r>
        <w:t>Региональный фонд содействия капитальному ремонту общего имущества в многоквартирных домах Свердловской области</w:t>
      </w:r>
    </w:p>
    <w:p w:rsidR="00374B9A" w:rsidRDefault="00374B9A" w:rsidP="00374B9A">
      <w:pPr>
        <w:spacing w:line="360" w:lineRule="auto"/>
        <w:rPr>
          <w:u w:val="single"/>
        </w:rPr>
      </w:pPr>
    </w:p>
    <w:p w:rsidR="00374B9A" w:rsidRDefault="00374B9A" w:rsidP="00374B9A">
      <w:pPr>
        <w:spacing w:line="360" w:lineRule="auto"/>
        <w:sectPr w:rsidR="00374B9A">
          <w:pgSz w:w="11906" w:h="16838"/>
          <w:pgMar w:top="1134" w:right="850" w:bottom="1134" w:left="1701" w:header="708" w:footer="708" w:gutter="0"/>
          <w:cols w:space="720"/>
        </w:sectPr>
      </w:pPr>
      <w:r>
        <w:t>Исполнитель, телефон: Блинкова Н. Г., 28-0-12</w:t>
      </w:r>
    </w:p>
    <w:tbl>
      <w:tblPr>
        <w:tblW w:w="16053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712"/>
        <w:gridCol w:w="567"/>
        <w:gridCol w:w="963"/>
        <w:gridCol w:w="567"/>
        <w:gridCol w:w="621"/>
        <w:gridCol w:w="825"/>
        <w:gridCol w:w="142"/>
        <w:gridCol w:w="992"/>
        <w:gridCol w:w="848"/>
        <w:gridCol w:w="992"/>
        <w:gridCol w:w="993"/>
        <w:gridCol w:w="1129"/>
        <w:gridCol w:w="1276"/>
        <w:gridCol w:w="992"/>
        <w:gridCol w:w="1032"/>
        <w:gridCol w:w="708"/>
      </w:tblGrid>
      <w:tr w:rsidR="00374B9A" w:rsidRPr="00374B9A" w:rsidTr="00296E2B">
        <w:trPr>
          <w:trHeight w:val="1002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rPr>
                <w:sz w:val="20"/>
                <w:szCs w:val="20"/>
              </w:rPr>
            </w:pPr>
          </w:p>
        </w:tc>
        <w:tc>
          <w:tcPr>
            <w:tcW w:w="910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20"/>
                <w:szCs w:val="20"/>
              </w:rPr>
            </w:pPr>
          </w:p>
        </w:tc>
      </w:tr>
      <w:tr w:rsidR="00374B9A" w:rsidRPr="00374B9A" w:rsidTr="00296E2B">
        <w:trPr>
          <w:trHeight w:val="1302"/>
        </w:trPr>
        <w:tc>
          <w:tcPr>
            <w:tcW w:w="1605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b/>
                <w:bCs/>
                <w:sz w:val="16"/>
                <w:szCs w:val="16"/>
              </w:rPr>
            </w:pPr>
            <w:r w:rsidRPr="00374B9A">
              <w:rPr>
                <w:b/>
                <w:bCs/>
                <w:sz w:val="16"/>
                <w:szCs w:val="16"/>
              </w:rPr>
              <w:t>ПЕРЕЧЕНЬ</w:t>
            </w:r>
            <w:r w:rsidRPr="00374B9A">
              <w:rPr>
                <w:b/>
                <w:bCs/>
                <w:sz w:val="16"/>
                <w:szCs w:val="16"/>
              </w:rPr>
              <w:br/>
              <w:t>многоквартирных домов, подлежащих капитальному ремонту в рамках Краткосрочного плана реализации</w:t>
            </w:r>
            <w:r w:rsidRPr="00374B9A">
              <w:rPr>
                <w:b/>
                <w:bCs/>
                <w:sz w:val="16"/>
                <w:szCs w:val="16"/>
              </w:rPr>
              <w:br/>
              <w:t>региональной программы капитального ремонта общего имущества в многоквартирных домах Свердловской области на</w:t>
            </w:r>
            <w:r w:rsidRPr="00374B9A">
              <w:rPr>
                <w:b/>
                <w:bCs/>
                <w:sz w:val="16"/>
                <w:szCs w:val="16"/>
              </w:rPr>
              <w:br/>
              <w:t xml:space="preserve"> 2018-2020 </w:t>
            </w:r>
            <w:proofErr w:type="gramStart"/>
            <w:r w:rsidRPr="00374B9A">
              <w:rPr>
                <w:b/>
                <w:bCs/>
                <w:sz w:val="16"/>
                <w:szCs w:val="16"/>
              </w:rPr>
              <w:t>годы  на</w:t>
            </w:r>
            <w:proofErr w:type="gramEnd"/>
            <w:r w:rsidRPr="00374B9A">
              <w:rPr>
                <w:b/>
                <w:bCs/>
                <w:sz w:val="16"/>
                <w:szCs w:val="16"/>
              </w:rPr>
              <w:t xml:space="preserve"> территории МО Нижнесергинское городское поселение</w:t>
            </w:r>
          </w:p>
        </w:tc>
      </w:tr>
      <w:tr w:rsidR="00374B9A" w:rsidRPr="00374B9A" w:rsidTr="00296E2B">
        <w:trPr>
          <w:trHeight w:val="2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 w:rsidP="00374B9A">
            <w:pPr>
              <w:ind w:left="-392" w:firstLine="143"/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Год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Материал стен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Количество этажей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Количество подъездов</w:t>
            </w:r>
          </w:p>
        </w:tc>
        <w:tc>
          <w:tcPr>
            <w:tcW w:w="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Общая площадь МКД, всего</w:t>
            </w:r>
          </w:p>
        </w:tc>
        <w:tc>
          <w:tcPr>
            <w:tcW w:w="38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Площадь помещений МКД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10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Плановая дата завершения работ</w:t>
            </w:r>
          </w:p>
        </w:tc>
      </w:tr>
      <w:tr w:rsidR="00374B9A" w:rsidRPr="00374B9A" w:rsidTr="00296E2B">
        <w:trPr>
          <w:trHeight w:val="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Ввода в эксплуатацию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Завершение последнего капитального ремонта</w:t>
            </w: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Всего: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В том числе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</w:tr>
      <w:tr w:rsidR="00374B9A" w:rsidRPr="00374B9A" w:rsidTr="00296E2B">
        <w:trPr>
          <w:trHeight w:val="283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Нежилых помещений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Жилых помещений</w:t>
            </w: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10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</w:tr>
      <w:tr w:rsidR="00374B9A" w:rsidRPr="00374B9A" w:rsidTr="00296E2B">
        <w:trPr>
          <w:trHeight w:val="124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чел.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руб./</w:t>
            </w: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руб./</w:t>
            </w:r>
            <w:proofErr w:type="spellStart"/>
            <w:r w:rsidRPr="00374B9A">
              <w:rPr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</w:p>
        </w:tc>
      </w:tr>
      <w:tr w:rsidR="00374B9A" w:rsidRPr="00374B9A" w:rsidTr="00296E2B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 w:rsidP="00374B9A">
            <w:pPr>
              <w:ind w:left="-18"/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</w:t>
            </w:r>
          </w:p>
        </w:tc>
      </w:tr>
      <w:tr w:rsidR="00374B9A" w:rsidRPr="00374B9A" w:rsidTr="00296E2B">
        <w:trPr>
          <w:trHeight w:val="255"/>
        </w:trPr>
        <w:tc>
          <w:tcPr>
            <w:tcW w:w="16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Нижнесергинское городское поселение</w:t>
            </w:r>
          </w:p>
        </w:tc>
      </w:tr>
      <w:tr w:rsidR="00374B9A" w:rsidRPr="00374B9A" w:rsidTr="00296E2B">
        <w:trPr>
          <w:trHeight w:val="255"/>
        </w:trPr>
        <w:tc>
          <w:tcPr>
            <w:tcW w:w="16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B9A" w:rsidRPr="00296E2B" w:rsidRDefault="00374B9A">
            <w:pPr>
              <w:jc w:val="center"/>
              <w:rPr>
                <w:b/>
                <w:sz w:val="16"/>
                <w:szCs w:val="16"/>
              </w:rPr>
            </w:pPr>
            <w:r w:rsidRPr="00296E2B">
              <w:rPr>
                <w:b/>
                <w:sz w:val="16"/>
                <w:szCs w:val="16"/>
              </w:rPr>
              <w:t>2018 г.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672,40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2 403 096,76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3 573,91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lastRenderedPageBreak/>
              <w:t>27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645,90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2 621 823,20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4 059,18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691,60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379,90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379,00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2 144 697,82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3 101,07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10 600,68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3 798,20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3 582,00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247 238,38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69,02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2 959,40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2 798,10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1 823,00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3 641 767,96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1 230,58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2 640,90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2 428,90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2 428,90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6 620 177,95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2 725,59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7 722,95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2018</w:t>
            </w:r>
          </w:p>
        </w:tc>
      </w:tr>
      <w:tr w:rsidR="00374B9A" w:rsidRPr="00374B9A" w:rsidTr="00296E2B">
        <w:trPr>
          <w:trHeight w:val="307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Итого за 2018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12 277,40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10 980,20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10 344,90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5 487,00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17 678 802,07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14 759,34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</w:tr>
      <w:tr w:rsidR="00374B9A" w:rsidRPr="00374B9A" w:rsidTr="00296E2B">
        <w:trPr>
          <w:trHeight w:val="255"/>
        </w:trPr>
        <w:tc>
          <w:tcPr>
            <w:tcW w:w="16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B9A" w:rsidRPr="00296E2B" w:rsidRDefault="00374B9A">
            <w:pPr>
              <w:jc w:val="center"/>
              <w:rPr>
                <w:b/>
                <w:sz w:val="16"/>
                <w:szCs w:val="16"/>
              </w:rPr>
            </w:pPr>
            <w:r w:rsidRPr="00296E2B">
              <w:rPr>
                <w:b/>
                <w:sz w:val="16"/>
                <w:szCs w:val="16"/>
              </w:rPr>
              <w:t>2019 г.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50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424,60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391,60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391,60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307,00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3 429 999,02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8 758,94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66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444,50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36 580,63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82,30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713,60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713,60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713,60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511,00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5 372 472,29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7 528,69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509,60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509,60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509,60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297,00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1 606 926,62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3 153,31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lastRenderedPageBreak/>
              <w:t>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957,80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957,80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957,80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831,00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74 575,22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77,86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453,90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453,90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304,00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33 958,40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74,81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Гагарина, д. 13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485,70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485,70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1 769 876,51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3 643,97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газоблоки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458,00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458,00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356,00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1 611 018,59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3 517,51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84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3 798,20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3 582,00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3 582,00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2 130,00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983 051,13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274,44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90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Каркасно-сборный ж/б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3 625,10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2 959,40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2 798,10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1 823,00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3 533 948,96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1 194,14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846,70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782,70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782,70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500,00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2 515 166,11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3 213,45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городок Солнечный, д. 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 с металлическим каркасом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2 107,40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2 107,40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1 337,00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1 599 517,75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759,00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2019</w:t>
            </w:r>
          </w:p>
        </w:tc>
      </w:tr>
      <w:tr w:rsidR="00374B9A" w:rsidRPr="00374B9A" w:rsidTr="00296E2B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Итого за 2019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14 868,70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13 846,20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161,30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13 684,90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9 325,00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22 567 091,23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32 278,42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</w:tr>
      <w:tr w:rsidR="00374B9A" w:rsidRPr="00374B9A" w:rsidTr="00296E2B">
        <w:trPr>
          <w:trHeight w:val="255"/>
        </w:trPr>
        <w:tc>
          <w:tcPr>
            <w:tcW w:w="1605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74B9A" w:rsidRPr="00296E2B" w:rsidRDefault="00374B9A">
            <w:pPr>
              <w:jc w:val="center"/>
              <w:rPr>
                <w:b/>
                <w:sz w:val="16"/>
                <w:szCs w:val="16"/>
              </w:rPr>
            </w:pPr>
            <w:r w:rsidRPr="00296E2B">
              <w:rPr>
                <w:b/>
                <w:sz w:val="16"/>
                <w:szCs w:val="16"/>
              </w:rPr>
              <w:t>2020 г.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48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672,40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628,40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628,00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270 057,96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401,63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lastRenderedPageBreak/>
              <w:t>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707,40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645,90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118,30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527,60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527,00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190 427,57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294,83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Ленина, д. 46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757,30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691,60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311,70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379,90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379,00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190 427,57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275,34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Титова, д. 74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 xml:space="preserve">Крупноблочные </w:t>
            </w:r>
            <w:proofErr w:type="spellStart"/>
            <w:r w:rsidRPr="00374B9A">
              <w:rPr>
                <w:sz w:val="16"/>
                <w:szCs w:val="16"/>
              </w:rPr>
              <w:t>пеноблоки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460,30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460,30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289,20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289,00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2 984 320,72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6 483,43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79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1 165,80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1 074,00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367,60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706,40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647,20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747 525,18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696,02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Кузнечная, д. 1А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1 082,00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917,70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917,70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873,40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4 359 322,17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4 750,27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Дачная, д. 16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Кирпичные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765,30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765,30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765,30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1 383 815,18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1 808,20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Нижнесергинский р-н, Нижнесергинское городское поселение, г. Нижние Серги, ул. Розы Люксембург, д. 100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1991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Панельные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6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4 348,70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3 640,00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3 640,00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2 730 199,10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750,05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2020</w:t>
            </w:r>
          </w:p>
        </w:tc>
      </w:tr>
      <w:tr w:rsidR="00374B9A" w:rsidRPr="00374B9A" w:rsidTr="00296E2B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Итого за 2020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10 112,10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8 867,20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871,80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7 854,50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7 748,90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12 856 095,45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15 459,77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</w:tr>
      <w:tr w:rsidR="00374B9A" w:rsidRPr="00374B9A" w:rsidTr="00296E2B">
        <w:trPr>
          <w:trHeight w:val="255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74B9A" w:rsidRPr="00374B9A" w:rsidRDefault="00374B9A">
            <w:pPr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Итого по муниципальному образованию Нижнесергинское городское поселение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27 621,70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25 142,30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1 033,10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23 968,30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17 073,90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952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53 101 988,75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2 112,06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4B9A" w:rsidRPr="00374B9A" w:rsidRDefault="00374B9A">
            <w:pPr>
              <w:jc w:val="center"/>
              <w:rPr>
                <w:sz w:val="16"/>
                <w:szCs w:val="16"/>
              </w:rPr>
            </w:pPr>
            <w:r w:rsidRPr="00374B9A">
              <w:rPr>
                <w:sz w:val="16"/>
                <w:szCs w:val="16"/>
              </w:rPr>
              <w:t>-</w:t>
            </w:r>
          </w:p>
        </w:tc>
      </w:tr>
    </w:tbl>
    <w:p w:rsidR="00374B9A" w:rsidRPr="00374B9A" w:rsidRDefault="00374B9A" w:rsidP="00374B9A">
      <w:pPr>
        <w:rPr>
          <w:sz w:val="20"/>
          <w:szCs w:val="20"/>
        </w:rPr>
      </w:pPr>
    </w:p>
    <w:p w:rsidR="00374B9A" w:rsidRPr="00374B9A" w:rsidRDefault="00374B9A" w:rsidP="00374B9A">
      <w:pPr>
        <w:rPr>
          <w:sz w:val="20"/>
          <w:szCs w:val="20"/>
        </w:rPr>
        <w:sectPr w:rsidR="00374B9A" w:rsidRPr="00374B9A" w:rsidSect="00374B9A">
          <w:pgSz w:w="16838" w:h="11906" w:orient="landscape"/>
          <w:pgMar w:top="1701" w:right="1134" w:bottom="850" w:left="1134" w:header="708" w:footer="708" w:gutter="0"/>
          <w:cols w:space="720"/>
          <w:docGrid w:linePitch="326"/>
        </w:sectPr>
      </w:pPr>
    </w:p>
    <w:p w:rsidR="001050D2" w:rsidRDefault="001050D2"/>
    <w:sectPr w:rsidR="00105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CA4"/>
    <w:rsid w:val="001050D2"/>
    <w:rsid w:val="00296E2B"/>
    <w:rsid w:val="00374B9A"/>
    <w:rsid w:val="00A15EC3"/>
    <w:rsid w:val="00A9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A8D42C-F346-48FB-A57C-8A2C8A7C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4B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1475</Words>
  <Characters>8410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L K</cp:lastModifiedBy>
  <cp:revision>3</cp:revision>
  <dcterms:created xsi:type="dcterms:W3CDTF">2018-11-28T10:15:00Z</dcterms:created>
  <dcterms:modified xsi:type="dcterms:W3CDTF">2018-12-05T07:39:00Z</dcterms:modified>
</cp:coreProperties>
</file>