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F" w:rsidRPr="00222679" w:rsidRDefault="00AC591F" w:rsidP="00FE27CF">
      <w:pPr>
        <w:shd w:val="clear" w:color="auto" w:fill="FFFFFF"/>
        <w:suppressAutoHyphens/>
        <w:spacing w:before="72"/>
        <w:jc w:val="center"/>
        <w:rPr>
          <w:rFonts w:ascii="Times New Roman" w:hAnsi="Times New Roman"/>
          <w:sz w:val="28"/>
          <w:szCs w:val="28"/>
        </w:rPr>
      </w:pPr>
      <w:r w:rsidRPr="0001210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50.25pt;height:61.5pt;visibility:visible">
            <v:imagedata r:id="rId7" o:title="" cropbottom="23682f" gain="2.5" grayscale="t"/>
          </v:shape>
        </w:pict>
      </w:r>
    </w:p>
    <w:p w:rsidR="00AC591F" w:rsidRPr="00222679" w:rsidRDefault="00AC591F" w:rsidP="00FE27CF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AC591F" w:rsidRPr="00222679" w:rsidRDefault="00AC591F" w:rsidP="00FE27CF">
      <w:pPr>
        <w:pBdr>
          <w:bottom w:val="thinThickSmallGap" w:sz="24" w:space="1" w:color="auto"/>
        </w:pBd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C591F" w:rsidRDefault="00AC591F" w:rsidP="000D6361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2226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2226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           </w:t>
      </w:r>
      <w:r w:rsidRPr="002226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</w:t>
      </w:r>
    </w:p>
    <w:p w:rsidR="00AC591F" w:rsidRDefault="00AC591F" w:rsidP="000D6361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г.Нижние Серги</w:t>
      </w:r>
    </w:p>
    <w:p w:rsidR="00AC591F" w:rsidRDefault="00AC591F" w:rsidP="00FE27CF">
      <w:pPr>
        <w:suppressAutoHyphens/>
        <w:rPr>
          <w:rFonts w:ascii="Times New Roman" w:hAnsi="Times New Roman"/>
          <w:sz w:val="28"/>
          <w:szCs w:val="28"/>
        </w:rPr>
      </w:pPr>
    </w:p>
    <w:p w:rsidR="00AC591F" w:rsidRDefault="00AC591F" w:rsidP="00FE27CF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591F" w:rsidRPr="00FE27CF" w:rsidRDefault="00AC591F" w:rsidP="00FE27CF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FE27CF">
        <w:rPr>
          <w:rFonts w:ascii="Times New Roman" w:hAnsi="Times New Roman"/>
          <w:b/>
          <w:i/>
          <w:sz w:val="28"/>
          <w:szCs w:val="28"/>
        </w:rPr>
        <w:t>Отчет главы Нижнесергинского городского поселения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за 2018 год</w:t>
      </w:r>
    </w:p>
    <w:p w:rsidR="00AC591F" w:rsidRDefault="00AC591F" w:rsidP="00FE27CF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 w:rsidRPr="00FE27CF">
        <w:rPr>
          <w:rFonts w:ascii="Times New Roman" w:hAnsi="Times New Roman"/>
          <w:b/>
          <w:i/>
          <w:sz w:val="28"/>
          <w:szCs w:val="28"/>
        </w:rPr>
        <w:t>о результатах своей деятельности и деятельности администрации, в том числе о решении вопросов, поставленных Думой  Нижнесергинского городского поселения</w:t>
      </w:r>
    </w:p>
    <w:bookmarkEnd w:id="0"/>
    <w:p w:rsidR="00AC591F" w:rsidRDefault="00AC591F" w:rsidP="00FE27CF">
      <w:pPr>
        <w:widowControl w:val="0"/>
        <w:suppressLineNumbers/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</w:p>
    <w:p w:rsidR="00AC591F" w:rsidRDefault="00AC591F" w:rsidP="00FE27CF">
      <w:pPr>
        <w:widowControl w:val="0"/>
        <w:suppressLineNumbers/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подведения итогов социально-экономического развития  Нижнесергинского городского поселения за 2017 год, руководствуясь Бюджетным кодексом Российской Федерации, </w:t>
      </w:r>
      <w:r w:rsidRPr="003245D3">
        <w:rPr>
          <w:rFonts w:ascii="Times New Roman" w:hAnsi="Times New Roman"/>
          <w:sz w:val="28"/>
          <w:szCs w:val="28"/>
        </w:rPr>
        <w:t>Решением Думы Нижнесергинского городского поселения от 24.02.2011 г. N  114 «Об утверждении Положения о ежегодном отчете главы Нижнесергинского городского поселения о результатах своей деятельности и деятельности администрации, в том числе о решении вопросов, поставленных Думой  Нижнесергинского городского поселения»,</w:t>
      </w:r>
      <w:r>
        <w:rPr>
          <w:rFonts w:ascii="Times New Roman" w:hAnsi="Times New Roman"/>
          <w:sz w:val="28"/>
          <w:szCs w:val="28"/>
        </w:rPr>
        <w:t xml:space="preserve">Уставом Нижнесергинского городского поселения,             </w:t>
      </w:r>
    </w:p>
    <w:p w:rsidR="00AC591F" w:rsidRDefault="00AC591F" w:rsidP="00FE27CF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</w:p>
    <w:p w:rsidR="00AC591F" w:rsidRDefault="00AC591F" w:rsidP="00FE27CF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AC591F" w:rsidRDefault="00AC591F" w:rsidP="00FE27CF">
      <w:pPr>
        <w:suppressAutoHyphens/>
        <w:ind w:firstLine="641"/>
        <w:jc w:val="both"/>
        <w:rPr>
          <w:rFonts w:ascii="Times New Roman" w:hAnsi="Times New Roman"/>
          <w:bCs/>
          <w:sz w:val="28"/>
          <w:szCs w:val="28"/>
        </w:rPr>
      </w:pPr>
    </w:p>
    <w:p w:rsidR="00AC591F" w:rsidRDefault="00AC591F" w:rsidP="00FE27CF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Pr="00FE27CF">
        <w:rPr>
          <w:rFonts w:ascii="Times New Roman" w:hAnsi="Times New Roman"/>
          <w:bCs/>
          <w:sz w:val="28"/>
          <w:szCs w:val="28"/>
        </w:rPr>
        <w:t>Отчет главы Нижнесергинского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за 2018 год</w:t>
      </w:r>
      <w:r w:rsidRPr="00FE27CF">
        <w:rPr>
          <w:rFonts w:ascii="Times New Roman" w:hAnsi="Times New Roman"/>
          <w:bCs/>
          <w:sz w:val="28"/>
          <w:szCs w:val="28"/>
        </w:rPr>
        <w:t xml:space="preserve"> о результатах своей деятельности и деятельности администрации, в том числе о решении вопросов, поставленных Думой  Нижнесергинского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AC591F" w:rsidRDefault="00AC591F" w:rsidP="00FE27CF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Отчет </w:t>
      </w:r>
      <w:r w:rsidRPr="00FE27CF">
        <w:rPr>
          <w:rFonts w:ascii="Times New Roman" w:hAnsi="Times New Roman"/>
          <w:sz w:val="28"/>
          <w:szCs w:val="28"/>
        </w:rPr>
        <w:t xml:space="preserve"> главы Нижнесергинского городского поселения о результатах своей деятельности и деятельности администрации, в том числе о решении вопросов, поставленных Думой  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в Думу </w:t>
      </w:r>
      <w:r w:rsidRPr="00FE27CF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до 31 марта 2019 года.</w:t>
      </w:r>
    </w:p>
    <w:p w:rsidR="00AC591F" w:rsidRDefault="00AC591F" w:rsidP="00FE27CF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данное постановление путем размещения полного текста через сеть «Интернет» на официальном сайте Нижнесергинского городского поселения.</w:t>
      </w:r>
    </w:p>
    <w:p w:rsidR="00AC591F" w:rsidRDefault="00AC591F" w:rsidP="00FE27CF">
      <w:pPr>
        <w:suppressAutoHyphens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AC591F" w:rsidRDefault="00AC591F" w:rsidP="00FE27CF">
      <w:pPr>
        <w:suppressAutoHyphens/>
        <w:ind w:firstLine="640"/>
        <w:rPr>
          <w:rFonts w:ascii="Times New Roman" w:hAnsi="Times New Roman"/>
          <w:bCs/>
          <w:sz w:val="28"/>
          <w:szCs w:val="28"/>
        </w:rPr>
      </w:pPr>
    </w:p>
    <w:p w:rsidR="00AC591F" w:rsidRDefault="00AC591F" w:rsidP="00FE27CF">
      <w:pPr>
        <w:suppressAutoHyphens/>
        <w:ind w:right="-40"/>
        <w:rPr>
          <w:rFonts w:ascii="Times New Roman" w:hAnsi="Times New Roman"/>
          <w:sz w:val="28"/>
          <w:szCs w:val="28"/>
        </w:rPr>
      </w:pPr>
    </w:p>
    <w:p w:rsidR="00AC591F" w:rsidRPr="00E756D5" w:rsidRDefault="00AC591F" w:rsidP="00FE27CF">
      <w:pPr>
        <w:suppressAutoHyphens/>
        <w:ind w:firstLine="80"/>
        <w:rPr>
          <w:rFonts w:ascii="Times New Roman" w:hAnsi="Times New Roman"/>
          <w:sz w:val="28"/>
          <w:szCs w:val="28"/>
        </w:rPr>
      </w:pPr>
      <w:r w:rsidRPr="00E756D5">
        <w:rPr>
          <w:rFonts w:ascii="Times New Roman" w:hAnsi="Times New Roman"/>
          <w:sz w:val="28"/>
          <w:szCs w:val="28"/>
        </w:rPr>
        <w:t>Глава Нижнесергинского</w:t>
      </w:r>
    </w:p>
    <w:p w:rsidR="00AC591F" w:rsidRDefault="00AC591F" w:rsidP="00FE27CF">
      <w:pPr>
        <w:suppressAutoHyphens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</w:t>
      </w:r>
      <w:r w:rsidRPr="00E756D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М. Чекасин</w:t>
      </w:r>
    </w:p>
    <w:p w:rsidR="00AC591F" w:rsidRDefault="00AC591F" w:rsidP="00FE27CF">
      <w:pPr>
        <w:suppressAutoHyphens/>
        <w:ind w:right="-40" w:hanging="90"/>
        <w:rPr>
          <w:rFonts w:ascii="Times New Roman" w:hAnsi="Times New Roman"/>
          <w:sz w:val="28"/>
          <w:szCs w:val="28"/>
        </w:rPr>
      </w:pPr>
    </w:p>
    <w:p w:rsidR="00AC591F" w:rsidRDefault="00AC591F" w:rsidP="00FE27CF">
      <w:pPr>
        <w:suppressAutoHyphens/>
        <w:ind w:right="-40" w:hanging="9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62" w:type="dxa"/>
        <w:tblLook w:val="00A0"/>
      </w:tblPr>
      <w:tblGrid>
        <w:gridCol w:w="4657"/>
        <w:gridCol w:w="4658"/>
      </w:tblGrid>
      <w:tr w:rsidR="00AC591F" w:rsidRPr="009501D0" w:rsidTr="00E00FB5">
        <w:tc>
          <w:tcPr>
            <w:tcW w:w="4657" w:type="dxa"/>
          </w:tcPr>
          <w:p w:rsidR="00AC591F" w:rsidRPr="009501D0" w:rsidRDefault="00AC591F" w:rsidP="00FE27CF">
            <w:pPr>
              <w:suppressAutoHyphens/>
              <w:ind w:right="-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AC591F" w:rsidRDefault="00AC591F" w:rsidP="00FE27CF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:rsidR="00AC591F" w:rsidRPr="0066070F" w:rsidRDefault="00AC591F" w:rsidP="00FE27CF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  <w:r w:rsidRPr="009501D0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1D0">
              <w:rPr>
                <w:rFonts w:ascii="Times New Roman" w:hAnsi="Times New Roman"/>
                <w:sz w:val="28"/>
                <w:szCs w:val="28"/>
              </w:rPr>
              <w:t xml:space="preserve">постановлением главы Нижнесергинского                                                                 городского поселения от   </w:t>
            </w:r>
            <w:r>
              <w:rPr>
                <w:rFonts w:ascii="Times New Roman" w:hAnsi="Times New Roman"/>
                <w:sz w:val="28"/>
                <w:szCs w:val="28"/>
              </w:rPr>
              <w:t>21.03</w:t>
            </w:r>
            <w:r w:rsidRPr="0066070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 </w:t>
            </w:r>
            <w:r w:rsidRPr="006607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AC591F" w:rsidRPr="009501D0" w:rsidRDefault="00AC591F" w:rsidP="00FE27CF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91F" w:rsidRPr="006B5401" w:rsidRDefault="00AC591F" w:rsidP="006B5401">
      <w:pPr>
        <w:jc w:val="center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AC591F" w:rsidRPr="006B5401" w:rsidRDefault="00AC591F" w:rsidP="006B5401">
      <w:pPr>
        <w:jc w:val="center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главы Нижнесергинского городского поселения за 2018 год</w:t>
      </w:r>
    </w:p>
    <w:p w:rsidR="00AC591F" w:rsidRPr="006B5401" w:rsidRDefault="00AC591F" w:rsidP="006B5401">
      <w:pPr>
        <w:jc w:val="center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о результатах своей деятельности и деятельности администрации, в том числе о решении вопросов, поставленных Думой Нижнесергинского г</w:t>
      </w:r>
      <w:r w:rsidRPr="006B5401">
        <w:rPr>
          <w:rFonts w:ascii="Times New Roman" w:hAnsi="Times New Roman"/>
          <w:b/>
          <w:sz w:val="28"/>
          <w:szCs w:val="28"/>
        </w:rPr>
        <w:t>о</w:t>
      </w:r>
      <w:r w:rsidRPr="006B5401">
        <w:rPr>
          <w:rFonts w:ascii="Times New Roman" w:hAnsi="Times New Roman"/>
          <w:b/>
          <w:sz w:val="28"/>
          <w:szCs w:val="28"/>
        </w:rPr>
        <w:t xml:space="preserve">родского поселения </w:t>
      </w:r>
    </w:p>
    <w:p w:rsidR="00AC591F" w:rsidRPr="006B5401" w:rsidRDefault="00AC591F" w:rsidP="006B5401">
      <w:pPr>
        <w:rPr>
          <w:rFonts w:ascii="Times New Roman" w:hAnsi="Times New Roman"/>
          <w:b/>
          <w:sz w:val="28"/>
          <w:szCs w:val="28"/>
        </w:rPr>
      </w:pPr>
    </w:p>
    <w:p w:rsidR="00AC591F" w:rsidRDefault="00AC591F" w:rsidP="006B540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Отчитываясь о работе за прошедший год, хочу отметить, что такие отч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>
        <w:rPr>
          <w:rFonts w:ascii="Times New Roman" w:hAnsi="Times New Roman"/>
          <w:color w:val="333333"/>
          <w:sz w:val="28"/>
          <w:szCs w:val="28"/>
        </w:rPr>
        <w:t>ты – это не просто традиция, а жизненная необходимость, поскольку на них наглядно видно не только то, что уже сделано, но главное, что еще ну</w:t>
      </w:r>
      <w:r>
        <w:rPr>
          <w:rFonts w:ascii="Times New Roman" w:hAnsi="Times New Roman"/>
          <w:color w:val="333333"/>
          <w:sz w:val="28"/>
          <w:szCs w:val="28"/>
        </w:rPr>
        <w:t>ж</w:t>
      </w:r>
      <w:r>
        <w:rPr>
          <w:rFonts w:ascii="Times New Roman" w:hAnsi="Times New Roman"/>
          <w:color w:val="333333"/>
          <w:sz w:val="28"/>
          <w:szCs w:val="28"/>
        </w:rPr>
        <w:t>но сделать для наших жителей.</w:t>
      </w:r>
    </w:p>
    <w:p w:rsidR="00AC591F" w:rsidRDefault="00AC591F" w:rsidP="006B540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Администрация поселения – это именно тот орган власти, который р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>
        <w:rPr>
          <w:rFonts w:ascii="Times New Roman" w:hAnsi="Times New Roman"/>
          <w:color w:val="333333"/>
          <w:sz w:val="28"/>
          <w:szCs w:val="28"/>
        </w:rPr>
        <w:t>шает самые насущные, самые близкие и часто встречающиеся повседневные проблемы своих жителей. Именно  поэтому местное самоуправление должно эффективно отвечать на тот запрос, который существует, и мы стремимся создать механизмы, которые способствовали бы максимальному стимулир</w:t>
      </w:r>
      <w:r>
        <w:rPr>
          <w:rFonts w:ascii="Times New Roman" w:hAnsi="Times New Roman"/>
          <w:color w:val="333333"/>
          <w:sz w:val="28"/>
          <w:szCs w:val="28"/>
        </w:rPr>
        <w:t>о</w:t>
      </w:r>
      <w:r>
        <w:rPr>
          <w:rFonts w:ascii="Times New Roman" w:hAnsi="Times New Roman"/>
          <w:color w:val="333333"/>
          <w:sz w:val="28"/>
          <w:szCs w:val="28"/>
        </w:rPr>
        <w:t>ванию нашей деятельности. И успех преобразований, происходящих в пос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>
        <w:rPr>
          <w:rFonts w:ascii="Times New Roman" w:hAnsi="Times New Roman"/>
          <w:color w:val="333333"/>
          <w:sz w:val="28"/>
          <w:szCs w:val="28"/>
        </w:rPr>
        <w:t xml:space="preserve">лении, во многом зависит от нашей совместной работы и от доверия друг к другу – доверия людей к власти и наоборот. Это очень серьезный и важный вопрос является основным приоритетом в нашей повседневной работе   </w:t>
      </w:r>
    </w:p>
    <w:p w:rsidR="00AC591F" w:rsidRDefault="00AC591F" w:rsidP="006B540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Главными задачами в работе остается исполнение полномочий в соо</w:t>
      </w:r>
      <w:r>
        <w:rPr>
          <w:rFonts w:ascii="Times New Roman" w:hAnsi="Times New Roman"/>
          <w:color w:val="333333"/>
          <w:sz w:val="28"/>
          <w:szCs w:val="28"/>
        </w:rPr>
        <w:t>т</w:t>
      </w:r>
      <w:r>
        <w:rPr>
          <w:rFonts w:ascii="Times New Roman" w:hAnsi="Times New Roman"/>
          <w:color w:val="333333"/>
          <w:sz w:val="28"/>
          <w:szCs w:val="28"/>
        </w:rPr>
        <w:t>ветствии со 131 Федеральным законом «Об общих принципах организации местного самоуправления в РФ»</w:t>
      </w:r>
      <w:r w:rsidRPr="006B5401">
        <w:rPr>
          <w:rFonts w:ascii="Times New Roman" w:hAnsi="Times New Roman"/>
          <w:color w:val="333333"/>
          <w:sz w:val="28"/>
          <w:szCs w:val="28"/>
        </w:rPr>
        <w:t>.</w:t>
      </w:r>
    </w:p>
    <w:p w:rsidR="00AC591F" w:rsidRPr="006B5401" w:rsidRDefault="00AC591F" w:rsidP="006B540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6B54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B540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6B5401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AC591F" w:rsidRPr="006B5401" w:rsidRDefault="00AC591F" w:rsidP="006B5401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 w:rsidRPr="006B5401">
        <w:rPr>
          <w:rFonts w:ascii="Times New Roman" w:hAnsi="Times New Roman"/>
          <w:color w:val="333333"/>
          <w:sz w:val="28"/>
          <w:szCs w:val="28"/>
        </w:rPr>
        <w:t>ПОЛНОМОЧИЯ</w:t>
      </w:r>
    </w:p>
    <w:p w:rsidR="00AC591F" w:rsidRPr="006B5401" w:rsidRDefault="00AC591F" w:rsidP="006B5401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color w:val="333333"/>
          <w:sz w:val="28"/>
          <w:szCs w:val="28"/>
        </w:rPr>
        <w:t xml:space="preserve">      </w:t>
      </w:r>
      <w:r w:rsidRPr="006B5401">
        <w:rPr>
          <w:rFonts w:ascii="Times New Roman" w:hAnsi="Times New Roman"/>
          <w:sz w:val="28"/>
          <w:szCs w:val="28"/>
        </w:rPr>
        <w:t>Глава Нижнесергинского городского поселения,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6B5401">
        <w:rPr>
          <w:rFonts w:ascii="Times New Roman" w:hAnsi="Times New Roman"/>
          <w:sz w:val="28"/>
          <w:szCs w:val="28"/>
        </w:rPr>
        <w:t xml:space="preserve"> свою раб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ту в пределах полномочий</w:t>
      </w:r>
      <w:r w:rsidRPr="00B87BB1">
        <w:rPr>
          <w:rFonts w:ascii="Times New Roman" w:hAnsi="Times New Roman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по решению вопросов местного значения, уст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новленных действующим законодательством и Уставом поселения.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0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к вопросам местного значения городского поселения отн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сились 34 полномочия.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C591F" w:rsidRPr="006B5401" w:rsidTr="006B5401">
        <w:tc>
          <w:tcPr>
            <w:tcW w:w="3190" w:type="dxa"/>
          </w:tcPr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1) составление и рассмо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рение проекта бюджета посел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ния, утверждение и исполнение бюджета поселения, осуществл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ние контроля за его исполнением, составление и утверждение отчета об исполнении бюджета посел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2) установление, измен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ние и отмена местных налогов и сборов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3) владение, пользование и распоряжение имуществом, 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ходящимся в муниципальной со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б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ственности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4) организация в границах поселения электро-, тепло-, газо- и водоснабжения населения, в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доотведения, снабжения насел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ния топливом в пределах полн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мочий, установленных законод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тельством Российской Федерации;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4.1) осуществление в ц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новых зонах теплоснабжения м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у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ниципального контроля за выпо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нением единой теплоснабжающей организацией мероприятий по строительству, реконструкции и (или) модернизации объектов те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п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лоснабжения, необходимых для развития, повышения надежности и энергетической эффективности системы теплоснабжения и опр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деленных для нее в схеме тепл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снабжения в пределах полном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чий, установленных Федеральным законом "О теплоснабжении";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5) дорожная деятельность в отношении автомобильных д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рог местного значения в границах населенных пунктов поселения и обеспечение безопасности доро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ж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ного движения на них, включая создание и обеспечение функци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нирования парковок (парково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ч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ных мест), осуществление мун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ципального контроля за сохранн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стью автомобильных дорог мес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ного значения в границах нас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ленных пунктов поселения, а та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к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же осуществление иных полном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чий в области использования 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томобильных дорог и осущест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ления дорожной деятельности в соответствии с законодательством Российской Федерации;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6) обеспечение прож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вающих в поселении и нужда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ю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щихся в жилых помещениях м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лоимущих граждан жилыми п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мещениями, организация стро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тельства и содержания муниц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пального жилищного фонда, со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з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дание условий для жилищного строительства, осуществление муниципального жилищного ко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троля, а также иных полномочий органов местного самоуправления в соответствии с жилищным зак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нодательством;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7) создание условий для предоставления транспортных услуг населению и организация транспортного обслуживания 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селения в границах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7.1) участие в профила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к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тике терроризма и экстремизма, а также в минимизации и (или) ли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к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видации последствий проявлений терроризма и экстремизма в гр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ницах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ритории поселения, социальную и культурную адаптацию мигра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тов, профилактику межнаци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нальных (межэтнических) ко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фликтов;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8) участие в предупре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ж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дении и ликвидации последствий чрезвычайных ситуаций в гран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цах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9) обеспечение перви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ч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ных мер пожарной безопасности в границах населенных пунктов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10)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90" w:type="dxa"/>
          </w:tcPr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11) организация библи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течного обслуживания населения, комплектование и обеспечение сохранности библиотечных фо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дов библиотек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12) создание условий для организации досуга и обеспечения жителей поселения услугами 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ганизаций культуры;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13) сохранение, использ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вание и популяризация объектов культурного наследия (памятн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ков истории и культуры), наход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я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щихся в собственности поселения, охрана объектов культурного 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следия (памятников истории и культуры) местного (муниципал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ь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ного) значения, расположенных на территории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13.1) создание условий для развития местного традиц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онного народного художественн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го творчества, участие в сохран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нии, возрождении и развитии 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родных художественных пром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ы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слов в поселении;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14) обеспечение условий для развития на территории пос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15) создание условий для массового отдыха жителей пос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ления и организация обустройства мест массового отдыха населения, включая обеспечение свободного доступа граждан к водным объе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к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там общего пользования и их б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реговым полосам;</w:t>
            </w:r>
          </w:p>
          <w:p w:rsidR="00AC591F" w:rsidRPr="00792909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92909">
              <w:rPr>
                <w:rFonts w:ascii="Times New Roman" w:hAnsi="Times New Roman"/>
                <w:sz w:val="20"/>
                <w:szCs w:val="28"/>
              </w:rPr>
              <w:t xml:space="preserve">16) утратил силу 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17) формирование архи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ных фондов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18) участие в организации деятельности по сбору (в том чи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ле раздельному сбору) и тран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портированию твердых комм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у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нальных отходов;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19) утверждение правил благоустройства территории п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селения, осуществление контроля за их соблюдением, организация благоустройства территории п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селения в соответствии с указа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ными правилами, а также орган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зация использования, охраны, з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щиты, воспроизводства городских лесов, лесов особо охраняемых природных территорий, распол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женных в границах населенных пунктов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20) утверждение ген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ральных планов поселения, пр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вил землепользования и застро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й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ки, утверждение подготовленной на основе генеральных планов поселения документации по пл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нировке территории, выдача ра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з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решений на строительство (за 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ключением случаев, предусмо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ренных Градостроительным к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ь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ства, расположенных на террит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рии поселения, утверждение м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стных нормативов градостро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тельного проектирования посел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ний, резервирование земель и изъятие земельных участков в границах поселения для муниц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пальных нужд, осуществление муниципального земельного ко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троля в границах поселения, ос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у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ществление в случаях, предусмо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ренных Градостроительным к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дексом Российской Федерации, осмотров зданий, сооружений и выдача рекомендаций об устран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нии выявленных в ходе таких 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мотров нарушений;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21) присвоение адресов объектам адресации, изменение, аннулирование адресов, присво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ние наименований элементам улично-дорожной сети (за искл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ю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чением автомобильных дорог ф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дерального значения, автом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бильных дорог регионального или межмуниципального значения, местного значения муниципал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ь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ного района), наименований эл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ментам планировочной структуры в границах поселения, изменение, аннулирование таких наименов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ний, размещение информации в государственном адресном реес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ре;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91" w:type="dxa"/>
          </w:tcPr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22) организация ритуал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ь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ных услуг и содержание мест з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хоронения;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23) организация и осущ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ствление мероприятий по терр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ториальной обороне и гражда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ской обороне, защите населения и территории поселения от чрезв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ы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чайных ситуаций природного и техногенного характера;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24) создание, содержание и организация деятельности ав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рийно-спасательных служб и (или) аварийно-спасательных формирований на территории п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селения;</w:t>
            </w:r>
          </w:p>
          <w:p w:rsidR="00AC591F" w:rsidRPr="00792909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92909">
              <w:rPr>
                <w:rFonts w:ascii="Times New Roman" w:hAnsi="Times New Roman"/>
                <w:sz w:val="20"/>
                <w:szCs w:val="28"/>
              </w:rPr>
              <w:t>25) утратил силу;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26) осуществление мер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приятий по обеспечению безопа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ности людей на водных объектах, охране их жизни и здоровья;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родных территорий местного зн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чения;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28) содействие в развитии сельскохозяйственного произво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ства, создание условий для разв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тия малого и среднего предпр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нимательства;</w:t>
            </w:r>
          </w:p>
          <w:p w:rsidR="00AC591F" w:rsidRPr="00792909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92909">
              <w:rPr>
                <w:rFonts w:ascii="Times New Roman" w:hAnsi="Times New Roman"/>
                <w:sz w:val="20"/>
                <w:szCs w:val="28"/>
              </w:rPr>
              <w:t>29) утратил силу с 1 янв</w:t>
            </w:r>
            <w:r w:rsidRPr="00792909">
              <w:rPr>
                <w:rFonts w:ascii="Times New Roman" w:hAnsi="Times New Roman"/>
                <w:sz w:val="20"/>
                <w:szCs w:val="28"/>
              </w:rPr>
              <w:t>а</w:t>
            </w:r>
            <w:r w:rsidRPr="00792909">
              <w:rPr>
                <w:rFonts w:ascii="Times New Roman" w:hAnsi="Times New Roman"/>
                <w:sz w:val="20"/>
                <w:szCs w:val="28"/>
              </w:rPr>
              <w:t>ря 2008 года;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30) организация и осущ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ствление мероприятий по работе с детьми и молодежью в поселении;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31) осуществление в пр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делах, установленных водным законодательством Российской Федерации, полномочий собс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венника водных объектов, инфо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р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мирование населения об огран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чениях их использования;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32) осуществление мун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ципального лесного контроля;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33) оказание поддержки гражданам и их объединениям, участвующим в охране общес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венного порядка, создание усл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вий для деятельности народных дружин;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33.1) предоставление п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мещения для работы на обслуж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ваемом административном учас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ке поселения сотруднику, зам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щающему должность участкового уполномоченного полиции;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(п. 33.1 введен Федерал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ь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ным законом от 19.07.2011 N 247-ФЗ)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34) оказание поддержки социально ориентированным н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коммерческим организациям в пределах полномочий, устано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ленных статьями 31.1 и 31.3 Ф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дерального закона от 12 января 1996 года N 7-ФЗ "О некоммерч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ских организациях";</w:t>
            </w:r>
          </w:p>
          <w:p w:rsidR="00AC591F" w:rsidRPr="00792909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92909">
              <w:rPr>
                <w:rFonts w:ascii="Times New Roman" w:hAnsi="Times New Roman"/>
                <w:sz w:val="20"/>
                <w:szCs w:val="28"/>
              </w:rPr>
              <w:t>35) утратил силу;</w:t>
            </w:r>
          </w:p>
          <w:p w:rsidR="00AC591F" w:rsidRPr="00792909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92909">
              <w:rPr>
                <w:rFonts w:ascii="Times New Roman" w:hAnsi="Times New Roman"/>
                <w:sz w:val="20"/>
                <w:szCs w:val="28"/>
              </w:rPr>
              <w:t>36) утратил силу;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37) обеспечение выпо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нения работ, необходимых для создания искусственных земел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ь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ных участков для нужд поселения, проведение открытого аукциона на право заключить договор о создании искусственного земел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ь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ного участка в соответствии с ф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деральным законом;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38) осуществление мер по противодействию коррупции в границах поселения;</w:t>
            </w:r>
          </w:p>
          <w:p w:rsidR="00AC591F" w:rsidRPr="006B5401" w:rsidRDefault="00AC591F" w:rsidP="006B5401">
            <w:pPr>
              <w:ind w:firstLine="708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B5401">
              <w:rPr>
                <w:rFonts w:ascii="Times New Roman" w:hAnsi="Times New Roman"/>
                <w:sz w:val="20"/>
                <w:szCs w:val="28"/>
              </w:rPr>
              <w:t>39) участие в соответс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т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вии с Федеральным законом от 24 июля 2007 года N 221-ФЗ "О г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сударственном кадастре недв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и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жимости" в выполнении ко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м</w:t>
            </w:r>
            <w:r w:rsidRPr="006B5401">
              <w:rPr>
                <w:rFonts w:ascii="Times New Roman" w:hAnsi="Times New Roman"/>
                <w:sz w:val="20"/>
                <w:szCs w:val="28"/>
              </w:rPr>
              <w:t>плексных кадастровых работ.</w:t>
            </w:r>
          </w:p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0"/>
          <w:szCs w:val="28"/>
        </w:rPr>
      </w:pPr>
    </w:p>
    <w:p w:rsidR="00AC591F" w:rsidRPr="006B5401" w:rsidRDefault="00AC591F" w:rsidP="006B540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Основными направлением деятельности администрации является обе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>печение жизнедеятельности населения, что включает в себя, содержание с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циально-культурной сферы, благоустройство территории поселения, освещ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ние улиц, капитальный ремонт, дорожная деятельность, работа по предупр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</w:t>
      </w:r>
      <w:r w:rsidRPr="006B5401">
        <w:rPr>
          <w:rFonts w:ascii="Times New Roman" w:hAnsi="Times New Roman"/>
          <w:sz w:val="28"/>
          <w:szCs w:val="28"/>
        </w:rPr>
        <w:t>н</w:t>
      </w:r>
      <w:r w:rsidRPr="006B5401">
        <w:rPr>
          <w:rFonts w:ascii="Times New Roman" w:hAnsi="Times New Roman"/>
          <w:sz w:val="28"/>
          <w:szCs w:val="28"/>
        </w:rPr>
        <w:t>ных и устных обращений.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 целью усиления роли органов местного самоуправления в реализации антикоррупционных мер организована работа по развитию информационной инфраструктуры. Владение информационными ресурсами создает предп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сылки прогрессивного развития. В настоящее время администрация посел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ния обладает значительным объемом данных ресурсов.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Важным показателем эффективности функционирования органов мес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 xml:space="preserve">ного самоуправления является открытость и прозрачность деятельности этих органов. Информирование наших жителей о деятельности органов местного самоуправления является нашим приоритетом. 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Все самое интересное публикуется на сайте Нижнесергинского горо</w:t>
      </w:r>
      <w:r w:rsidRPr="006B5401">
        <w:rPr>
          <w:rFonts w:ascii="Times New Roman" w:hAnsi="Times New Roman"/>
          <w:sz w:val="28"/>
          <w:szCs w:val="28"/>
        </w:rPr>
        <w:t>д</w:t>
      </w:r>
      <w:r w:rsidRPr="006B5401">
        <w:rPr>
          <w:rFonts w:ascii="Times New Roman" w:hAnsi="Times New Roman"/>
          <w:sz w:val="28"/>
          <w:szCs w:val="28"/>
        </w:rPr>
        <w:t>ского поселения, в районной газете «Новое время», в «Муниципальном вес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нике», на страницах в социальных сетях, которые ведут муниципальные у</w:t>
      </w:r>
      <w:r w:rsidRPr="006B5401">
        <w:rPr>
          <w:rFonts w:ascii="Times New Roman" w:hAnsi="Times New Roman"/>
          <w:sz w:val="28"/>
          <w:szCs w:val="28"/>
        </w:rPr>
        <w:t>ч</w:t>
      </w:r>
      <w:r w:rsidRPr="006B5401">
        <w:rPr>
          <w:rFonts w:ascii="Times New Roman" w:hAnsi="Times New Roman"/>
          <w:sz w:val="28"/>
          <w:szCs w:val="28"/>
        </w:rPr>
        <w:t>реждения. В публикациях старались всесторонне освещать общественно-политическую, экономическую и социальную жизнь поселения, отражая всю ее многогранность и при этом особое внимание уделяя широкому освещению тем, имеющих общественную значимость.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Принцип информационной открытости реализуется также в провед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нии личных приемов граждан Главой, заместителем главы администрации.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Вообще следует сказать, что обращения граждан в органы власти - один из точных показателей дел в поселении. Диалог с общественностью п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зволяет выявить проблемы, принимать оперативные меры для их решения.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792909" w:rsidRDefault="00AC591F" w:rsidP="006B540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792909">
        <w:rPr>
          <w:rFonts w:ascii="Times New Roman" w:hAnsi="Times New Roman"/>
          <w:sz w:val="28"/>
          <w:szCs w:val="28"/>
        </w:rPr>
        <w:t>ОБРАЩЕНИЯ ГРАЖДАН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tabs>
          <w:tab w:val="left" w:pos="-5812"/>
        </w:tabs>
        <w:jc w:val="both"/>
        <w:rPr>
          <w:rFonts w:ascii="Times New Roman" w:hAnsi="Times New Roman"/>
          <w:color w:val="00000A"/>
          <w:sz w:val="28"/>
          <w:szCs w:val="28"/>
        </w:rPr>
      </w:pPr>
      <w:r w:rsidRPr="006B5401">
        <w:rPr>
          <w:rFonts w:ascii="Times New Roman" w:hAnsi="Times New Roman"/>
          <w:color w:val="00000A"/>
          <w:sz w:val="28"/>
          <w:szCs w:val="28"/>
        </w:rPr>
        <w:tab/>
      </w:r>
      <w:r w:rsidRPr="006B5401">
        <w:rPr>
          <w:rFonts w:ascii="Times New Roman" w:hAnsi="Times New Roman"/>
          <w:b/>
          <w:color w:val="00000A"/>
          <w:sz w:val="28"/>
          <w:szCs w:val="28"/>
        </w:rPr>
        <w:t>По тематической наполненности обращений</w:t>
      </w:r>
      <w:r w:rsidRPr="006B5401">
        <w:rPr>
          <w:rFonts w:ascii="Times New Roman" w:hAnsi="Times New Roman"/>
          <w:color w:val="00000A"/>
          <w:sz w:val="28"/>
          <w:szCs w:val="28"/>
        </w:rPr>
        <w:t xml:space="preserve"> наиболее тревожащими жителей являются традиционные вопросы благоустройства и жилищно-коммунальных услуг.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6B5401">
        <w:rPr>
          <w:rFonts w:ascii="Times New Roman" w:hAnsi="Times New Roman"/>
          <w:sz w:val="28"/>
          <w:lang w:eastAsia="en-US"/>
        </w:rPr>
        <w:t>За 2018 год в адрес администрации Нижнесергинского городского п</w:t>
      </w:r>
      <w:r w:rsidRPr="006B5401">
        <w:rPr>
          <w:rFonts w:ascii="Times New Roman" w:hAnsi="Times New Roman"/>
          <w:sz w:val="28"/>
          <w:lang w:eastAsia="en-US"/>
        </w:rPr>
        <w:t>о</w:t>
      </w:r>
      <w:r w:rsidRPr="006B5401">
        <w:rPr>
          <w:rFonts w:ascii="Times New Roman" w:hAnsi="Times New Roman"/>
          <w:sz w:val="28"/>
          <w:lang w:eastAsia="en-US"/>
        </w:rPr>
        <w:t>селения поступило 511 письменных обращений граждан, из них 16 обращ</w:t>
      </w:r>
      <w:r w:rsidRPr="006B5401">
        <w:rPr>
          <w:rFonts w:ascii="Times New Roman" w:hAnsi="Times New Roman"/>
          <w:sz w:val="28"/>
          <w:lang w:eastAsia="en-US"/>
        </w:rPr>
        <w:t>е</w:t>
      </w:r>
      <w:r w:rsidRPr="006B5401">
        <w:rPr>
          <w:rFonts w:ascii="Times New Roman" w:hAnsi="Times New Roman"/>
          <w:sz w:val="28"/>
          <w:lang w:eastAsia="en-US"/>
        </w:rPr>
        <w:t xml:space="preserve">ний в электронной форме. Кроме того, в течение года также поступило 39 устных обращений. </w:t>
      </w:r>
    </w:p>
    <w:p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ab/>
      </w:r>
      <w:r w:rsidRPr="006B5401">
        <w:rPr>
          <w:rFonts w:ascii="Times New Roman" w:hAnsi="Times New Roman"/>
          <w:b/>
          <w:sz w:val="28"/>
          <w:lang w:eastAsia="en-US"/>
        </w:rPr>
        <w:t>По результатам анализа вопросов,</w:t>
      </w:r>
      <w:r w:rsidRPr="006B5401">
        <w:rPr>
          <w:rFonts w:ascii="Times New Roman" w:hAnsi="Times New Roman"/>
          <w:sz w:val="28"/>
          <w:lang w:eastAsia="en-US"/>
        </w:rPr>
        <w:t xml:space="preserve"> содержащихся в обращениях гр</w:t>
      </w:r>
      <w:r w:rsidRPr="006B5401">
        <w:rPr>
          <w:rFonts w:ascii="Times New Roman" w:hAnsi="Times New Roman"/>
          <w:sz w:val="28"/>
          <w:lang w:eastAsia="en-US"/>
        </w:rPr>
        <w:t>а</w:t>
      </w:r>
      <w:r w:rsidRPr="006B5401">
        <w:rPr>
          <w:rFonts w:ascii="Times New Roman" w:hAnsi="Times New Roman"/>
          <w:sz w:val="28"/>
          <w:lang w:eastAsia="en-US"/>
        </w:rPr>
        <w:t xml:space="preserve">ждан, поступивших в адрес администрации Нижнесергинского городского поселения в 2018 году, </w:t>
      </w:r>
      <w:r w:rsidRPr="006B5401">
        <w:rPr>
          <w:rFonts w:ascii="Times New Roman" w:hAnsi="Times New Roman"/>
          <w:b/>
          <w:sz w:val="28"/>
          <w:lang w:eastAsia="en-US"/>
        </w:rPr>
        <w:t>наибольшее количество обращений</w:t>
      </w:r>
      <w:r w:rsidRPr="006B5401">
        <w:rPr>
          <w:rFonts w:ascii="Times New Roman" w:hAnsi="Times New Roman"/>
          <w:sz w:val="28"/>
          <w:lang w:eastAsia="en-US"/>
        </w:rPr>
        <w:t xml:space="preserve"> приходится на такие сферы как:</w:t>
      </w:r>
    </w:p>
    <w:p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>- благоустройство территории (14%),</w:t>
      </w:r>
    </w:p>
    <w:p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>- уличное освещение (15,6%),</w:t>
      </w:r>
    </w:p>
    <w:p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>- вопросы ЖКХ (11,7%),</w:t>
      </w:r>
    </w:p>
    <w:p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 xml:space="preserve">- вопросы земельных отношений (8,8%), </w:t>
      </w:r>
    </w:p>
    <w:p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>- вопросы газоснабжения (20,5%),</w:t>
      </w:r>
    </w:p>
    <w:p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 xml:space="preserve"> -дороги (9%).</w:t>
      </w:r>
    </w:p>
    <w:p w:rsidR="00AC591F" w:rsidRPr="006B5401" w:rsidRDefault="00AC591F" w:rsidP="006B5401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>Структура обращений граждан с разбивкой на тематики представлена ди</w:t>
      </w:r>
      <w:r w:rsidRPr="006B5401">
        <w:rPr>
          <w:rFonts w:ascii="Times New Roman" w:hAnsi="Times New Roman"/>
          <w:sz w:val="28"/>
          <w:lang w:eastAsia="en-US"/>
        </w:rPr>
        <w:t>а</w:t>
      </w:r>
      <w:r w:rsidRPr="006B5401">
        <w:rPr>
          <w:rFonts w:ascii="Times New Roman" w:hAnsi="Times New Roman"/>
          <w:sz w:val="28"/>
          <w:lang w:eastAsia="en-US"/>
        </w:rPr>
        <w:t>грамме №1</w:t>
      </w:r>
    </w:p>
    <w:p w:rsidR="00AC591F" w:rsidRPr="006B5401" w:rsidRDefault="00AC591F" w:rsidP="006B5401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 xml:space="preserve">Диаграмма №1 </w:t>
      </w:r>
    </w:p>
    <w:p w:rsidR="00AC591F" w:rsidRPr="006B5401" w:rsidRDefault="00AC591F" w:rsidP="006B5401">
      <w:pPr>
        <w:tabs>
          <w:tab w:val="left" w:pos="1134"/>
        </w:tabs>
        <w:spacing w:after="160" w:line="259" w:lineRule="auto"/>
        <w:rPr>
          <w:rFonts w:ascii="Times New Roman" w:hAnsi="Times New Roman"/>
          <w:vanish/>
          <w:lang w:eastAsia="en-US"/>
        </w:rPr>
      </w:pPr>
    </w:p>
    <w:p w:rsidR="00AC591F" w:rsidRPr="006B5401" w:rsidRDefault="00AC591F" w:rsidP="006B5401">
      <w:pPr>
        <w:tabs>
          <w:tab w:val="left" w:pos="1134"/>
        </w:tabs>
        <w:spacing w:after="160" w:line="259" w:lineRule="auto"/>
        <w:jc w:val="center"/>
        <w:rPr>
          <w:rFonts w:ascii="Times New Roman" w:hAnsi="Times New Roman"/>
          <w:b/>
          <w:lang w:eastAsia="en-US"/>
        </w:rPr>
      </w:pPr>
      <w:r w:rsidRPr="006B5401">
        <w:rPr>
          <w:rFonts w:ascii="Times New Roman" w:hAnsi="Times New Roman"/>
          <w:b/>
          <w:lang w:eastAsia="en-US"/>
        </w:rPr>
        <w:t xml:space="preserve"> </w:t>
      </w:r>
      <w:r w:rsidRPr="00012102">
        <w:rPr>
          <w:rFonts w:ascii="Times New Roman" w:hAnsi="Times New Roman"/>
          <w:noProof/>
        </w:rPr>
        <w:pict>
          <v:shape id="Диаграмма 1" o:spid="_x0000_i1026" type="#_x0000_t75" style="width:468.75pt;height:262.5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">
            <v:imagedata r:id="rId8" o:title=""/>
            <o:lock v:ext="edit" aspectratio="f"/>
          </v:shape>
        </w:pic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6B5401">
        <w:rPr>
          <w:rFonts w:ascii="Times New Roman" w:hAnsi="Times New Roman"/>
          <w:color w:val="00000A"/>
          <w:sz w:val="28"/>
          <w:szCs w:val="28"/>
        </w:rPr>
        <w:t>Объективное рассмотрение обращений, оказание содействия заявит</w:t>
      </w:r>
      <w:r w:rsidRPr="006B5401">
        <w:rPr>
          <w:rFonts w:ascii="Times New Roman" w:hAnsi="Times New Roman"/>
          <w:color w:val="00000A"/>
          <w:sz w:val="28"/>
          <w:szCs w:val="28"/>
        </w:rPr>
        <w:t>е</w:t>
      </w:r>
      <w:r w:rsidRPr="006B5401">
        <w:rPr>
          <w:rFonts w:ascii="Times New Roman" w:hAnsi="Times New Roman"/>
          <w:color w:val="00000A"/>
          <w:sz w:val="28"/>
          <w:szCs w:val="28"/>
        </w:rPr>
        <w:t>лям в защите их прав и законных интересов является главной задачей в раб</w:t>
      </w:r>
      <w:r w:rsidRPr="006B5401">
        <w:rPr>
          <w:rFonts w:ascii="Times New Roman" w:hAnsi="Times New Roman"/>
          <w:color w:val="00000A"/>
          <w:sz w:val="28"/>
          <w:szCs w:val="28"/>
        </w:rPr>
        <w:t>о</w:t>
      </w:r>
      <w:r w:rsidRPr="006B5401">
        <w:rPr>
          <w:rFonts w:ascii="Times New Roman" w:hAnsi="Times New Roman"/>
          <w:color w:val="00000A"/>
          <w:sz w:val="28"/>
          <w:szCs w:val="28"/>
        </w:rPr>
        <w:t>те с обращениями граждан. Вопросам качества работы с обращениями гра</w:t>
      </w:r>
      <w:r w:rsidRPr="006B5401">
        <w:rPr>
          <w:rFonts w:ascii="Times New Roman" w:hAnsi="Times New Roman"/>
          <w:color w:val="00000A"/>
          <w:sz w:val="28"/>
          <w:szCs w:val="28"/>
        </w:rPr>
        <w:t>ж</w:t>
      </w:r>
      <w:r w:rsidRPr="006B5401">
        <w:rPr>
          <w:rFonts w:ascii="Times New Roman" w:hAnsi="Times New Roman"/>
          <w:color w:val="00000A"/>
          <w:sz w:val="28"/>
          <w:szCs w:val="28"/>
        </w:rPr>
        <w:t>дан придается большое значение, остается важнейшей задачей повышение ответственности должностных лиц за результаты работы с письменными и устными обращениями граждан. По всем вопросам были приняты меры или направлены письма в соответствующие инстанции.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8"/>
          <w:szCs w:val="28"/>
        </w:rPr>
      </w:pPr>
      <w:r w:rsidRPr="006B5401">
        <w:rPr>
          <w:rFonts w:ascii="Times New Roman" w:hAnsi="Times New Roman"/>
          <w:color w:val="00000A"/>
          <w:sz w:val="28"/>
          <w:szCs w:val="28"/>
        </w:rPr>
        <w:t xml:space="preserve">   </w:t>
      </w:r>
      <w:r w:rsidRPr="006B5401">
        <w:rPr>
          <w:rFonts w:ascii="Times New Roman" w:hAnsi="Times New Roman"/>
          <w:color w:val="00000A"/>
          <w:sz w:val="28"/>
          <w:szCs w:val="28"/>
        </w:rPr>
        <w:tab/>
      </w: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 Администрации продолжается работа по развитию формы взаимодействия с жителями поселения - предоставление услуг в электронном виде. Действует система </w:t>
      </w:r>
      <w:r w:rsidRPr="006B5401">
        <w:rPr>
          <w:rFonts w:ascii="Times New Roman" w:hAnsi="Times New Roman"/>
          <w:b/>
          <w:sz w:val="28"/>
          <w:szCs w:val="28"/>
        </w:rPr>
        <w:t>межведомственного электронного взаимодействия</w:t>
      </w:r>
      <w:r w:rsidRPr="006B5401">
        <w:rPr>
          <w:rFonts w:ascii="Times New Roman" w:hAnsi="Times New Roman"/>
          <w:sz w:val="28"/>
          <w:szCs w:val="28"/>
        </w:rPr>
        <w:t xml:space="preserve"> и система электронных запросов. Всего в 2018 году сделано более </w:t>
      </w:r>
      <w:r w:rsidRPr="006B5401">
        <w:rPr>
          <w:rFonts w:ascii="Times New Roman" w:hAnsi="Times New Roman"/>
          <w:b/>
          <w:sz w:val="28"/>
          <w:szCs w:val="28"/>
        </w:rPr>
        <w:t>450 таких запросов.</w:t>
      </w: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Нижнесергинского городского поселения, представлен </w:t>
      </w:r>
      <w:r w:rsidRPr="006B5401">
        <w:rPr>
          <w:rFonts w:ascii="Times New Roman" w:hAnsi="Times New Roman"/>
          <w:b/>
          <w:sz w:val="28"/>
          <w:szCs w:val="28"/>
        </w:rPr>
        <w:t>55 административными регламентами.</w:t>
      </w:r>
      <w:r w:rsidRPr="006B5401">
        <w:rPr>
          <w:rFonts w:ascii="Times New Roman" w:hAnsi="Times New Roman"/>
          <w:sz w:val="28"/>
          <w:szCs w:val="28"/>
        </w:rPr>
        <w:t xml:space="preserve"> Из 55 муниципальных услуг 36</w:t>
      </w:r>
      <w:r w:rsidRPr="006B54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 xml:space="preserve">оказываются в электронном виде и размещены на Федеральном портале государственных и муниципальных услуг.  </w:t>
      </w: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Администрацией заключено соглашение о взаимодействии с  государственным бюджетным учреждением Свердловской области «Многофункциональный центр предоставления государственных и муниципальных услуг» о предоставлении 100% услуг через МФЦ по принципу «одного окна».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соответствии с Федеральным законом № 210-ФЗ от 27.07.2010 «Об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 в 2018 году администрацией поселения предоставлено гражданам 1890</w:t>
      </w:r>
      <w:r w:rsidRPr="006B5401">
        <w:rPr>
          <w:rFonts w:ascii="Times New Roman" w:hAnsi="Times New Roman"/>
          <w:b/>
          <w:sz w:val="28"/>
          <w:szCs w:val="28"/>
        </w:rPr>
        <w:t xml:space="preserve"> услуг,</w:t>
      </w:r>
      <w:r w:rsidRPr="006B5401">
        <w:rPr>
          <w:rFonts w:ascii="Times New Roman" w:hAnsi="Times New Roman"/>
          <w:sz w:val="28"/>
          <w:szCs w:val="28"/>
        </w:rPr>
        <w:t xml:space="preserve"> из них 1550 обращений за выдачей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6B5401">
        <w:rPr>
          <w:rFonts w:ascii="Times New Roman" w:hAnsi="Times New Roman"/>
          <w:b/>
          <w:sz w:val="28"/>
          <w:szCs w:val="28"/>
        </w:rPr>
        <w:t>, а также через МФЦ   - 1780 услуг. Всего предоставлено 3670 услуг.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C591F" w:rsidRPr="00792909" w:rsidRDefault="00AC591F" w:rsidP="006B5401">
      <w:pPr>
        <w:widowControl w:val="0"/>
        <w:spacing w:after="279" w:line="322" w:lineRule="exact"/>
        <w:ind w:left="1900" w:right="1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792909">
        <w:rPr>
          <w:rFonts w:ascii="Times New Roman" w:hAnsi="Times New Roman"/>
          <w:color w:val="000000"/>
          <w:spacing w:val="-1"/>
          <w:sz w:val="28"/>
          <w:szCs w:val="28"/>
        </w:rPr>
        <w:t>ПРАВОВОЕ ОБЕСПЕЧЕНИЕ ДЕЯТЕЛЬНОСТИ ОРГАНОВ МЕСТНОГО САМОУПРАВЛЕНИЯ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6B5401">
        <w:rPr>
          <w:rFonts w:ascii="Times New Roman" w:hAnsi="Times New Roman"/>
          <w:color w:val="00000A"/>
          <w:sz w:val="28"/>
          <w:szCs w:val="28"/>
        </w:rPr>
        <w:t xml:space="preserve">Деятельность администрации поселения в 2018 году была направлена на </w:t>
      </w:r>
      <w:r w:rsidRPr="006B5401">
        <w:rPr>
          <w:rFonts w:ascii="Times New Roman" w:hAnsi="Times New Roman"/>
          <w:b/>
          <w:color w:val="00000A"/>
          <w:sz w:val="28"/>
          <w:szCs w:val="28"/>
        </w:rPr>
        <w:t>совершенствование</w:t>
      </w:r>
      <w:r w:rsidRPr="006B5401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6B5401">
        <w:rPr>
          <w:rFonts w:ascii="Times New Roman" w:hAnsi="Times New Roman"/>
          <w:b/>
          <w:color w:val="00000A"/>
          <w:sz w:val="28"/>
          <w:szCs w:val="28"/>
        </w:rPr>
        <w:t>правотворческого процесса</w:t>
      </w:r>
      <w:r w:rsidRPr="006B5401">
        <w:rPr>
          <w:rFonts w:ascii="Times New Roman" w:hAnsi="Times New Roman"/>
          <w:color w:val="00000A"/>
          <w:sz w:val="28"/>
          <w:szCs w:val="28"/>
        </w:rPr>
        <w:t>, повышение качества муниципальных правовых актов, и контроль за их исполнением, за реализ</w:t>
      </w:r>
      <w:r w:rsidRPr="006B5401">
        <w:rPr>
          <w:rFonts w:ascii="Times New Roman" w:hAnsi="Times New Roman"/>
          <w:color w:val="00000A"/>
          <w:sz w:val="28"/>
          <w:szCs w:val="28"/>
        </w:rPr>
        <w:t>а</w:t>
      </w:r>
      <w:r w:rsidRPr="006B5401">
        <w:rPr>
          <w:rFonts w:ascii="Times New Roman" w:hAnsi="Times New Roman"/>
          <w:color w:val="00000A"/>
          <w:sz w:val="28"/>
          <w:szCs w:val="28"/>
        </w:rPr>
        <w:t>цией вопросов местного значения в интересах жителей города.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Издано 605</w:t>
      </w:r>
      <w:r w:rsidRPr="006B54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 xml:space="preserve">постановлений, </w:t>
      </w:r>
      <w:r w:rsidRPr="006B5401">
        <w:rPr>
          <w:rFonts w:ascii="Times New Roman" w:hAnsi="Times New Roman"/>
          <w:bCs/>
          <w:sz w:val="28"/>
          <w:szCs w:val="28"/>
        </w:rPr>
        <w:t xml:space="preserve">94 </w:t>
      </w:r>
      <w:r w:rsidRPr="006B5401">
        <w:rPr>
          <w:rFonts w:ascii="Times New Roman" w:hAnsi="Times New Roman"/>
          <w:sz w:val="28"/>
          <w:szCs w:val="28"/>
        </w:rPr>
        <w:t>распоряжения по основной деятельности и 228 распоряжений по кадровой работе; подготовлено более 50 проектов решений Думы Нижнесергинского городского поселения, регламентиру</w:t>
      </w:r>
      <w:r w:rsidRPr="006B5401">
        <w:rPr>
          <w:rFonts w:ascii="Times New Roman" w:hAnsi="Times New Roman"/>
          <w:sz w:val="28"/>
          <w:szCs w:val="28"/>
        </w:rPr>
        <w:t>ю</w:t>
      </w:r>
      <w:r w:rsidRPr="006B5401">
        <w:rPr>
          <w:rFonts w:ascii="Times New Roman" w:hAnsi="Times New Roman"/>
          <w:sz w:val="28"/>
          <w:szCs w:val="28"/>
        </w:rPr>
        <w:t>щих основные вопросы исполнения полномочий по решению вопросов мес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ного значения.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6B5401">
        <w:rPr>
          <w:rFonts w:ascii="Times New Roman" w:hAnsi="Times New Roman"/>
          <w:sz w:val="28"/>
          <w:szCs w:val="28"/>
        </w:rPr>
        <w:t>Подготовлено 8</w:t>
      </w:r>
      <w:r w:rsidRPr="006B54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публичных слушаний по следующим вопросам: внесение изменений в правила землепользования и застройки НСГП, внесение измен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ний и дополнений в Устав НСГП, о бюджете НСГП.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A"/>
          <w:sz w:val="28"/>
          <w:szCs w:val="28"/>
          <w:u w:val="single"/>
        </w:rPr>
      </w:pPr>
      <w:r w:rsidRPr="006B5401">
        <w:rPr>
          <w:rFonts w:ascii="Times New Roman" w:hAnsi="Times New Roman"/>
          <w:color w:val="00000A"/>
          <w:sz w:val="28"/>
          <w:szCs w:val="28"/>
        </w:rPr>
        <w:t xml:space="preserve">     </w:t>
      </w:r>
    </w:p>
    <w:p w:rsidR="00AC591F" w:rsidRPr="00792909" w:rsidRDefault="00AC591F" w:rsidP="006B5401">
      <w:pPr>
        <w:pStyle w:val="aa"/>
        <w:shd w:val="clear" w:color="auto" w:fill="auto"/>
        <w:spacing w:line="21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792909">
        <w:rPr>
          <w:rFonts w:ascii="Times New Roman" w:hAnsi="Times New Roman"/>
          <w:b w:val="0"/>
          <w:sz w:val="28"/>
          <w:szCs w:val="28"/>
        </w:rPr>
        <w:t>ПРЕДСТАВИТЕЛЬСТВО В СУДАХ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Администрация городского поселения осуществляет представительство в судах от имени поселения. В 2018 году администрация не привлекалась к административной ответственности. 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ab/>
        <w:t>Администрацией Нижнесергинского городского поселения в 2018 года в арбитражный суд Свердловской области подано 2 исковых заявления о взыскании неустойки по муниципальному контракту и о взыскании суммы задолженности за найм жилья.</w:t>
      </w:r>
      <w:r w:rsidRPr="006B5401">
        <w:rPr>
          <w:rFonts w:ascii="Times New Roman" w:hAnsi="Times New Roman"/>
          <w:sz w:val="28"/>
          <w:szCs w:val="28"/>
        </w:rPr>
        <w:tab/>
        <w:t xml:space="preserve"> 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Исковые требования удовлетворены в полном объеме на сумму 1 138 424,73 рублей.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pPr w:leftFromText="180" w:rightFromText="180" w:vertAnchor="text" w:horzAnchor="margin" w:tblpXSpec="center" w:tblpYSpec="inside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4162"/>
        <w:gridCol w:w="4407"/>
      </w:tblGrid>
      <w:tr w:rsidR="00AC591F" w:rsidRPr="006B5401" w:rsidTr="006B5401">
        <w:trPr>
          <w:trHeight w:val="311"/>
        </w:trPr>
        <w:tc>
          <w:tcPr>
            <w:tcW w:w="1384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Истец</w:t>
            </w:r>
          </w:p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Нижнесерги</w:t>
            </w: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ского городского поселения</w:t>
            </w:r>
          </w:p>
        </w:tc>
        <w:tc>
          <w:tcPr>
            <w:tcW w:w="4407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Ответчик </w:t>
            </w:r>
          </w:p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Нижнесергинск</w:t>
            </w: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го городского поселения</w:t>
            </w:r>
          </w:p>
        </w:tc>
      </w:tr>
      <w:tr w:rsidR="00AC591F" w:rsidRPr="006B5401" w:rsidTr="006B5401">
        <w:trPr>
          <w:trHeight w:val="369"/>
        </w:trPr>
        <w:tc>
          <w:tcPr>
            <w:tcW w:w="1384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Гражд. дела</w:t>
            </w:r>
          </w:p>
        </w:tc>
        <w:tc>
          <w:tcPr>
            <w:tcW w:w="4162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Всего подано 2 иска:</w:t>
            </w:r>
          </w:p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Взыскано по двум искам на сумму 1 138 424,73 рублей.</w:t>
            </w:r>
          </w:p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07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Всего подано 3 иска:</w:t>
            </w:r>
          </w:p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Взыскано по 3-м искам на сумму </w:t>
            </w:r>
            <w:r w:rsidRPr="006B540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255 тыс. рублей.</w:t>
            </w:r>
          </w:p>
        </w:tc>
      </w:tr>
      <w:tr w:rsidR="00AC591F" w:rsidRPr="006B5401" w:rsidTr="006B5401">
        <w:trPr>
          <w:trHeight w:val="806"/>
        </w:trPr>
        <w:tc>
          <w:tcPr>
            <w:tcW w:w="1384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Адм. д</w:t>
            </w: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4162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4407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4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</w:tbl>
    <w:p w:rsidR="00AC591F" w:rsidRPr="00792909" w:rsidRDefault="00AC591F" w:rsidP="006B5401">
      <w:pPr>
        <w:jc w:val="center"/>
        <w:rPr>
          <w:rFonts w:ascii="Times New Roman" w:hAnsi="Times New Roman"/>
          <w:sz w:val="28"/>
          <w:szCs w:val="28"/>
        </w:rPr>
      </w:pPr>
      <w:r w:rsidRPr="00792909">
        <w:rPr>
          <w:rFonts w:ascii="Times New Roman" w:hAnsi="Times New Roman"/>
          <w:sz w:val="28"/>
          <w:szCs w:val="28"/>
        </w:rPr>
        <w:t>ЧИСЛЕННОСТЬ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 </w:t>
      </w:r>
    </w:p>
    <w:p w:rsidR="00AC591F" w:rsidRPr="006B5401" w:rsidRDefault="00AC591F" w:rsidP="006B54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Общая численность населения НСГП на 1 января 2018 года составляла    9 298 человек.</w:t>
      </w:r>
      <w:r w:rsidRPr="006B54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По предварительным данным Свердловскстата на</w:t>
      </w:r>
      <w:r w:rsidRPr="006B5401">
        <w:rPr>
          <w:rFonts w:ascii="Times New Roman" w:hAnsi="Times New Roman"/>
          <w:b/>
          <w:sz w:val="28"/>
          <w:szCs w:val="28"/>
        </w:rPr>
        <w:t xml:space="preserve"> 1 января 2019 года</w:t>
      </w:r>
      <w:r w:rsidRPr="006B5401">
        <w:rPr>
          <w:rFonts w:ascii="Times New Roman" w:hAnsi="Times New Roman"/>
          <w:sz w:val="28"/>
          <w:szCs w:val="28"/>
        </w:rPr>
        <w:t xml:space="preserve"> этот показатель сократился на 142 человека и составил 9156 чел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века.  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Половозрастная структура населения представлена следующим обр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зом: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-трудоспособное население – 4497 человека;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-моложе трудоспособного возраста- 1777 человек;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-старше трудоспособного возраста- 2882 человека. 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pacing w:val="4"/>
          <w:sz w:val="28"/>
          <w:szCs w:val="28"/>
        </w:rPr>
      </w:pPr>
      <w:r w:rsidRPr="006B5401">
        <w:rPr>
          <w:rFonts w:ascii="Times New Roman" w:hAnsi="Times New Roman"/>
          <w:color w:val="FF0000"/>
          <w:spacing w:val="4"/>
          <w:sz w:val="28"/>
          <w:szCs w:val="28"/>
        </w:rPr>
        <w:tab/>
      </w:r>
      <w:r w:rsidRPr="006B5401">
        <w:rPr>
          <w:rFonts w:ascii="Times New Roman" w:hAnsi="Times New Roman"/>
          <w:spacing w:val="4"/>
          <w:sz w:val="28"/>
          <w:szCs w:val="28"/>
        </w:rPr>
        <w:t>Численность экономически активного населения составляет 3,5 тыс. человек.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pacing w:val="4"/>
          <w:sz w:val="28"/>
          <w:szCs w:val="28"/>
        </w:rPr>
      </w:pPr>
      <w:r w:rsidRPr="006B5401">
        <w:rPr>
          <w:rFonts w:ascii="Times New Roman" w:hAnsi="Times New Roman"/>
          <w:color w:val="FF0000"/>
          <w:spacing w:val="4"/>
          <w:sz w:val="28"/>
          <w:szCs w:val="28"/>
        </w:rPr>
        <w:tab/>
      </w:r>
      <w:r w:rsidRPr="006B5401">
        <w:rPr>
          <w:rFonts w:ascii="Times New Roman" w:hAnsi="Times New Roman"/>
          <w:spacing w:val="4"/>
          <w:sz w:val="28"/>
          <w:szCs w:val="28"/>
        </w:rPr>
        <w:t>По данным ГКУ СЗНСО «Нижнесергинский центр занятости» на к</w:t>
      </w:r>
      <w:r w:rsidRPr="006B5401">
        <w:rPr>
          <w:rFonts w:ascii="Times New Roman" w:hAnsi="Times New Roman"/>
          <w:spacing w:val="4"/>
          <w:sz w:val="28"/>
          <w:szCs w:val="28"/>
        </w:rPr>
        <w:t>о</w:t>
      </w:r>
      <w:r w:rsidRPr="006B5401">
        <w:rPr>
          <w:rFonts w:ascii="Times New Roman" w:hAnsi="Times New Roman"/>
          <w:spacing w:val="4"/>
          <w:sz w:val="28"/>
          <w:szCs w:val="28"/>
        </w:rPr>
        <w:t>нец 2018 года признано безработными 168 человек, этот показатель уменьшился по сравнению с 2017 годом на 109 человек. Уровень безраб</w:t>
      </w:r>
      <w:r w:rsidRPr="006B5401">
        <w:rPr>
          <w:rFonts w:ascii="Times New Roman" w:hAnsi="Times New Roman"/>
          <w:spacing w:val="4"/>
          <w:sz w:val="28"/>
          <w:szCs w:val="28"/>
        </w:rPr>
        <w:t>о</w:t>
      </w:r>
      <w:r w:rsidRPr="006B5401">
        <w:rPr>
          <w:rFonts w:ascii="Times New Roman" w:hAnsi="Times New Roman"/>
          <w:spacing w:val="4"/>
          <w:sz w:val="28"/>
          <w:szCs w:val="28"/>
        </w:rPr>
        <w:t>тицы снизился на 0,92 процентных пункта и составил 2,14 %, что полож</w:t>
      </w:r>
      <w:r w:rsidRPr="006B5401">
        <w:rPr>
          <w:rFonts w:ascii="Times New Roman" w:hAnsi="Times New Roman"/>
          <w:spacing w:val="4"/>
          <w:sz w:val="28"/>
          <w:szCs w:val="28"/>
        </w:rPr>
        <w:t>и</w:t>
      </w:r>
      <w:r w:rsidRPr="006B5401">
        <w:rPr>
          <w:rFonts w:ascii="Times New Roman" w:hAnsi="Times New Roman"/>
          <w:spacing w:val="4"/>
          <w:sz w:val="28"/>
          <w:szCs w:val="28"/>
        </w:rPr>
        <w:t>тельно сказывается на жизни граждан и экономической ситуации посел</w:t>
      </w:r>
      <w:r w:rsidRPr="006B5401">
        <w:rPr>
          <w:rFonts w:ascii="Times New Roman" w:hAnsi="Times New Roman"/>
          <w:spacing w:val="4"/>
          <w:sz w:val="28"/>
          <w:szCs w:val="28"/>
        </w:rPr>
        <w:t>е</w:t>
      </w:r>
      <w:r w:rsidRPr="006B5401">
        <w:rPr>
          <w:rFonts w:ascii="Times New Roman" w:hAnsi="Times New Roman"/>
          <w:spacing w:val="4"/>
          <w:sz w:val="28"/>
          <w:szCs w:val="28"/>
        </w:rPr>
        <w:t>ния в целом.</w:t>
      </w:r>
    </w:p>
    <w:p w:rsidR="00AC591F" w:rsidRPr="006B5401" w:rsidRDefault="00AC591F" w:rsidP="006B540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pPr w:leftFromText="180" w:rightFromText="180" w:vertAnchor="text" w:horzAnchor="margin" w:tblpY="231"/>
        <w:tblW w:w="9747" w:type="dxa"/>
        <w:tblLayout w:type="fixed"/>
        <w:tblLook w:val="01E0"/>
      </w:tblPr>
      <w:tblGrid>
        <w:gridCol w:w="3085"/>
        <w:gridCol w:w="1601"/>
        <w:gridCol w:w="1835"/>
        <w:gridCol w:w="3226"/>
      </w:tblGrid>
      <w:tr w:rsidR="00AC591F" w:rsidRPr="006B5401" w:rsidTr="006B54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На 31 декабря 2017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ind w:lef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На 31 декабря</w:t>
            </w:r>
          </w:p>
          <w:p w:rsidR="00AC591F" w:rsidRPr="006B5401" w:rsidRDefault="00AC591F" w:rsidP="006B5401">
            <w:pPr>
              <w:suppressAutoHyphens/>
              <w:ind w:lef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Рост « +» Снижение</w:t>
            </w:r>
          </w:p>
          <w:p w:rsidR="00AC591F" w:rsidRPr="006B5401" w:rsidRDefault="00AC591F" w:rsidP="006B5401">
            <w:pPr>
              <w:suppressAutoHyphens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«-» к 1 декабря 2017 года</w:t>
            </w:r>
          </w:p>
        </w:tc>
      </w:tr>
      <w:tr w:rsidR="00AC591F" w:rsidRPr="006B5401" w:rsidTr="006B54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ind w:lef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3,06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ind w:lef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2,14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-0,92</w:t>
            </w:r>
          </w:p>
        </w:tc>
      </w:tr>
      <w:tr w:rsidR="00AC591F" w:rsidRPr="006B5401" w:rsidTr="006B54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pacing w:val="4"/>
                <w:sz w:val="28"/>
                <w:szCs w:val="28"/>
              </w:rPr>
              <w:t>Количество рабочих</w:t>
            </w:r>
          </w:p>
          <w:p w:rsidR="00AC591F" w:rsidRPr="006B5401" w:rsidRDefault="00AC591F" w:rsidP="006B540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pacing w:val="4"/>
                <w:sz w:val="28"/>
                <w:szCs w:val="28"/>
              </w:rPr>
              <w:t>вакансий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ind w:lef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ind w:lef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F" w:rsidRPr="006B5401" w:rsidRDefault="00AC591F" w:rsidP="006B5401">
            <w:pPr>
              <w:suppressAutoHyphens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</w:tbl>
    <w:p w:rsidR="00AC591F" w:rsidRPr="006B5401" w:rsidRDefault="00AC591F" w:rsidP="006B5401">
      <w:pPr>
        <w:tabs>
          <w:tab w:val="left" w:pos="-5812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6B5401">
        <w:rPr>
          <w:rFonts w:ascii="Times New Roman" w:hAnsi="Times New Roman"/>
          <w:color w:val="FF0000"/>
          <w:sz w:val="28"/>
          <w:szCs w:val="28"/>
        </w:rPr>
        <w:tab/>
      </w:r>
    </w:p>
    <w:p w:rsidR="00AC591F" w:rsidRPr="006B5401" w:rsidRDefault="00AC591F" w:rsidP="006B540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БЮДЖЕТ </w:t>
      </w:r>
    </w:p>
    <w:p w:rsidR="00AC591F" w:rsidRPr="006B5401" w:rsidRDefault="00AC591F" w:rsidP="006B540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Основой для поэтапного и планомерного наведения в городе порядка стала взвешенная, социально-ориентированная </w:t>
      </w:r>
      <w:r w:rsidRPr="006B5401">
        <w:rPr>
          <w:rFonts w:ascii="Times New Roman" w:hAnsi="Times New Roman"/>
          <w:b/>
          <w:sz w:val="28"/>
          <w:szCs w:val="28"/>
        </w:rPr>
        <w:t xml:space="preserve">бюджетная политика. </w:t>
      </w:r>
      <w:r w:rsidRPr="006B5401">
        <w:rPr>
          <w:rFonts w:ascii="Times New Roman" w:hAnsi="Times New Roman"/>
          <w:sz w:val="28"/>
          <w:szCs w:val="28"/>
        </w:rPr>
        <w:t>Бю</w:t>
      </w:r>
      <w:r w:rsidRPr="006B5401">
        <w:rPr>
          <w:rFonts w:ascii="Times New Roman" w:hAnsi="Times New Roman"/>
          <w:sz w:val="28"/>
          <w:szCs w:val="28"/>
        </w:rPr>
        <w:t>д</w:t>
      </w:r>
      <w:r w:rsidRPr="006B5401">
        <w:rPr>
          <w:rFonts w:ascii="Times New Roman" w:hAnsi="Times New Roman"/>
          <w:sz w:val="28"/>
          <w:szCs w:val="28"/>
        </w:rPr>
        <w:t>жетная политика, проводимая в поселении, ориентирована на оптимизацию бюджетных расходов, соблюдения режима экономии и повышения эффе</w:t>
      </w:r>
      <w:r w:rsidRPr="006B5401">
        <w:rPr>
          <w:rFonts w:ascii="Times New Roman" w:hAnsi="Times New Roman"/>
          <w:sz w:val="28"/>
          <w:szCs w:val="28"/>
        </w:rPr>
        <w:t>к</w:t>
      </w:r>
      <w:r w:rsidRPr="006B5401">
        <w:rPr>
          <w:rFonts w:ascii="Times New Roman" w:hAnsi="Times New Roman"/>
          <w:sz w:val="28"/>
          <w:szCs w:val="28"/>
        </w:rPr>
        <w:t>тивности расходования бюджетных средств и служит в первую очередь р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шению приоритетных задач социальной сферы.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</w:t>
      </w:r>
      <w:r w:rsidRPr="006B5401">
        <w:rPr>
          <w:rFonts w:ascii="Times New Roman" w:hAnsi="Times New Roman"/>
          <w:b/>
          <w:bCs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безусловно служит бю</w:t>
      </w:r>
      <w:r w:rsidRPr="006B5401">
        <w:rPr>
          <w:rFonts w:ascii="Times New Roman" w:hAnsi="Times New Roman"/>
          <w:b/>
          <w:bCs/>
          <w:sz w:val="28"/>
          <w:szCs w:val="28"/>
        </w:rPr>
        <w:t>д</w:t>
      </w:r>
      <w:r w:rsidRPr="006B5401">
        <w:rPr>
          <w:rFonts w:ascii="Times New Roman" w:hAnsi="Times New Roman"/>
          <w:b/>
          <w:bCs/>
          <w:sz w:val="28"/>
          <w:szCs w:val="28"/>
        </w:rPr>
        <w:t>жет.</w:t>
      </w:r>
      <w:r w:rsidRPr="006B5401">
        <w:rPr>
          <w:rFonts w:ascii="Times New Roman" w:hAnsi="Times New Roman"/>
          <w:sz w:val="28"/>
          <w:szCs w:val="28"/>
        </w:rPr>
        <w:t xml:space="preserve"> От того, насколько активно он пополняется, решаются текущие задачи, определяется судьба дальнейшего развития.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Как и прежде, в 2018 году, было необходимо искать пути роста собс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венной доходной базы, повышению эффективности бюджетных средств, включать режимы экономии и энергосбережения, определять приоритеты.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  <w:u w:val="single"/>
        </w:rPr>
        <w:t>Бюджет НСГП на 2018 год</w:t>
      </w:r>
      <w:r w:rsidRPr="006B5401">
        <w:rPr>
          <w:rFonts w:ascii="Times New Roman" w:hAnsi="Times New Roman"/>
          <w:sz w:val="28"/>
          <w:szCs w:val="28"/>
        </w:rPr>
        <w:t xml:space="preserve"> в первоначальной редакции утвержден </w:t>
      </w:r>
      <w:r w:rsidRPr="006B5401">
        <w:rPr>
          <w:rFonts w:ascii="Times New Roman" w:hAnsi="Times New Roman"/>
          <w:b/>
          <w:sz w:val="28"/>
          <w:szCs w:val="28"/>
        </w:rPr>
        <w:t>по доходам в сумме 150 267,2 тыс. рублей</w:t>
      </w:r>
      <w:r w:rsidRPr="006B5401">
        <w:rPr>
          <w:rFonts w:ascii="Times New Roman" w:hAnsi="Times New Roman"/>
          <w:sz w:val="28"/>
          <w:szCs w:val="28"/>
        </w:rPr>
        <w:t xml:space="preserve">, </w:t>
      </w:r>
      <w:r w:rsidRPr="006B5401">
        <w:rPr>
          <w:rFonts w:ascii="Times New Roman" w:hAnsi="Times New Roman"/>
          <w:b/>
          <w:sz w:val="28"/>
          <w:szCs w:val="28"/>
        </w:rPr>
        <w:t>по расходам 153 738,2 тыс. ру</w:t>
      </w:r>
      <w:r w:rsidRPr="006B5401">
        <w:rPr>
          <w:rFonts w:ascii="Times New Roman" w:hAnsi="Times New Roman"/>
          <w:b/>
          <w:sz w:val="28"/>
          <w:szCs w:val="28"/>
        </w:rPr>
        <w:t>б</w:t>
      </w:r>
      <w:r w:rsidRPr="006B5401">
        <w:rPr>
          <w:rFonts w:ascii="Times New Roman" w:hAnsi="Times New Roman"/>
          <w:b/>
          <w:sz w:val="28"/>
          <w:szCs w:val="28"/>
        </w:rPr>
        <w:t>лей</w:t>
      </w:r>
      <w:r w:rsidRPr="006B5401">
        <w:rPr>
          <w:rFonts w:ascii="Times New Roman" w:hAnsi="Times New Roman"/>
          <w:sz w:val="28"/>
          <w:szCs w:val="28"/>
        </w:rPr>
        <w:t>, в том числе налоговые и неналоговые доходы -  37 802,0 тыс. руб.,</w:t>
      </w:r>
      <w:r w:rsidRPr="006B54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бе</w:t>
      </w:r>
      <w:r w:rsidRPr="006B5401">
        <w:rPr>
          <w:rFonts w:ascii="Times New Roman" w:hAnsi="Times New Roman"/>
          <w:sz w:val="28"/>
          <w:szCs w:val="28"/>
        </w:rPr>
        <w:t>з</w:t>
      </w:r>
      <w:r w:rsidRPr="006B5401">
        <w:rPr>
          <w:rFonts w:ascii="Times New Roman" w:hAnsi="Times New Roman"/>
          <w:sz w:val="28"/>
          <w:szCs w:val="28"/>
        </w:rPr>
        <w:t>возмездные поступления от других бюджетов бюджетной системы РФ</w:t>
      </w:r>
      <w:r w:rsidRPr="006B5401">
        <w:rPr>
          <w:rFonts w:ascii="Times New Roman" w:hAnsi="Times New Roman"/>
          <w:b/>
          <w:sz w:val="28"/>
          <w:szCs w:val="28"/>
        </w:rPr>
        <w:t xml:space="preserve"> – 112 465,2 тыс. руб</w:t>
      </w:r>
      <w:r w:rsidRPr="006B5401">
        <w:rPr>
          <w:rFonts w:ascii="Times New Roman" w:hAnsi="Times New Roman"/>
          <w:sz w:val="28"/>
          <w:szCs w:val="28"/>
        </w:rPr>
        <w:t xml:space="preserve">. 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Специалистами администрации в 2018 году в постоянном режиме в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 xml:space="preserve">лась работа по представлению заявок в Правительство Свердловской области на участие в областных и федеральных программах, что позволило </w:t>
      </w:r>
      <w:r w:rsidRPr="006B5401">
        <w:rPr>
          <w:rFonts w:ascii="Times New Roman" w:hAnsi="Times New Roman"/>
          <w:b/>
          <w:sz w:val="28"/>
          <w:szCs w:val="28"/>
        </w:rPr>
        <w:t xml:space="preserve">привлечь </w:t>
      </w:r>
      <w:r w:rsidRPr="006B5401">
        <w:rPr>
          <w:rFonts w:ascii="Times New Roman" w:hAnsi="Times New Roman"/>
          <w:sz w:val="28"/>
          <w:szCs w:val="28"/>
        </w:rPr>
        <w:t xml:space="preserve">в бюджет поселения </w:t>
      </w:r>
      <w:r w:rsidRPr="006B5401">
        <w:rPr>
          <w:rFonts w:ascii="Times New Roman" w:hAnsi="Times New Roman"/>
          <w:b/>
          <w:sz w:val="28"/>
          <w:szCs w:val="28"/>
        </w:rPr>
        <w:t>35 028,9 тыс. руб. средств областного и федерального бюджетов. Н</w:t>
      </w:r>
      <w:r w:rsidRPr="006B5401">
        <w:rPr>
          <w:rFonts w:ascii="Times New Roman" w:hAnsi="Times New Roman"/>
          <w:sz w:val="28"/>
          <w:szCs w:val="28"/>
        </w:rPr>
        <w:t>а согласительной комиссии в министерстве финансов Свер</w:t>
      </w:r>
      <w:r w:rsidRPr="006B5401">
        <w:rPr>
          <w:rFonts w:ascii="Times New Roman" w:hAnsi="Times New Roman"/>
          <w:sz w:val="28"/>
          <w:szCs w:val="28"/>
        </w:rPr>
        <w:t>д</w:t>
      </w:r>
      <w:r w:rsidRPr="006B5401">
        <w:rPr>
          <w:rFonts w:ascii="Times New Roman" w:hAnsi="Times New Roman"/>
          <w:sz w:val="28"/>
          <w:szCs w:val="28"/>
        </w:rPr>
        <w:t xml:space="preserve">ловской области, в результате обращения Главы, выделены дополнительные финансовые средства в виде межбюджетных трансфертов в размере </w:t>
      </w:r>
      <w:r w:rsidRPr="006B5401">
        <w:rPr>
          <w:rFonts w:ascii="Times New Roman" w:hAnsi="Times New Roman"/>
          <w:b/>
          <w:sz w:val="28"/>
          <w:szCs w:val="28"/>
        </w:rPr>
        <w:t>58 000 тыс. руб. на ремонт дорог.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Все вопросы, возникающие в ходе исполнения бюджета поселения и касающиеся изменения его доходной и расходной частей, целесообразности и эффективности изменения объемов финансирования на реализацию о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дельных мероприятий, всесторонне рассматривались совместно с депута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 xml:space="preserve">ским Думы НСГП. В течение 2018 года </w:t>
      </w:r>
      <w:r w:rsidRPr="006B5401">
        <w:rPr>
          <w:rFonts w:ascii="Times New Roman" w:hAnsi="Times New Roman"/>
          <w:b/>
          <w:sz w:val="28"/>
          <w:szCs w:val="28"/>
        </w:rPr>
        <w:t xml:space="preserve">поправки </w:t>
      </w:r>
      <w:r w:rsidRPr="006B5401">
        <w:rPr>
          <w:rFonts w:ascii="Times New Roman" w:hAnsi="Times New Roman"/>
          <w:sz w:val="28"/>
          <w:szCs w:val="28"/>
        </w:rPr>
        <w:t xml:space="preserve">в решение о бюджете </w:t>
      </w:r>
      <w:r w:rsidRPr="006B5401">
        <w:rPr>
          <w:rFonts w:ascii="Times New Roman" w:hAnsi="Times New Roman"/>
          <w:b/>
          <w:sz w:val="28"/>
          <w:szCs w:val="28"/>
        </w:rPr>
        <w:t>вн</w:t>
      </w:r>
      <w:r w:rsidRPr="006B5401">
        <w:rPr>
          <w:rFonts w:ascii="Times New Roman" w:hAnsi="Times New Roman"/>
          <w:b/>
          <w:sz w:val="28"/>
          <w:szCs w:val="28"/>
        </w:rPr>
        <w:t>о</w:t>
      </w:r>
      <w:r w:rsidRPr="006B5401">
        <w:rPr>
          <w:rFonts w:ascii="Times New Roman" w:hAnsi="Times New Roman"/>
          <w:b/>
          <w:sz w:val="28"/>
          <w:szCs w:val="28"/>
        </w:rPr>
        <w:t>сились 10 раз</w:t>
      </w:r>
      <w:r w:rsidRPr="006B5401">
        <w:rPr>
          <w:rFonts w:ascii="Times New Roman" w:hAnsi="Times New Roman"/>
          <w:sz w:val="28"/>
          <w:szCs w:val="28"/>
        </w:rPr>
        <w:t xml:space="preserve"> за счет внутреннего перераспределения и получения дополн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тельных доходов.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Бюджет НСГП на 2018 год</w:t>
      </w:r>
      <w:r w:rsidRPr="006B5401">
        <w:rPr>
          <w:rFonts w:ascii="Times New Roman" w:hAnsi="Times New Roman"/>
          <w:sz w:val="28"/>
          <w:szCs w:val="28"/>
        </w:rPr>
        <w:t xml:space="preserve"> в окончательной редакции </w:t>
      </w:r>
      <w:r w:rsidRPr="006B5401">
        <w:rPr>
          <w:rFonts w:ascii="Times New Roman" w:hAnsi="Times New Roman"/>
          <w:b/>
          <w:sz w:val="28"/>
          <w:szCs w:val="28"/>
        </w:rPr>
        <w:t xml:space="preserve">подрос </w:t>
      </w:r>
      <w:r w:rsidRPr="006B5401">
        <w:rPr>
          <w:rFonts w:ascii="Times New Roman" w:hAnsi="Times New Roman"/>
          <w:sz w:val="28"/>
          <w:szCs w:val="28"/>
        </w:rPr>
        <w:t>по д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ходам на 53 018,7</w:t>
      </w:r>
      <w:r w:rsidRPr="006B5401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6B5401">
        <w:rPr>
          <w:rFonts w:ascii="Times New Roman" w:hAnsi="Times New Roman"/>
          <w:sz w:val="28"/>
          <w:szCs w:val="28"/>
        </w:rPr>
        <w:t xml:space="preserve"> и составил в сумме 203 285,9 тыс. рублей, по расходам </w:t>
      </w:r>
      <w:r w:rsidRPr="006B5401">
        <w:rPr>
          <w:rFonts w:ascii="Times New Roman" w:hAnsi="Times New Roman"/>
          <w:b/>
          <w:sz w:val="28"/>
          <w:szCs w:val="28"/>
        </w:rPr>
        <w:t>на 54 245,5 тыс. руб.</w:t>
      </w:r>
      <w:r w:rsidRPr="006B5401">
        <w:rPr>
          <w:rFonts w:ascii="Times New Roman" w:hAnsi="Times New Roman"/>
          <w:sz w:val="28"/>
          <w:szCs w:val="28"/>
        </w:rPr>
        <w:t xml:space="preserve"> и составил в сумме 207 983,7 тыс. рублей.</w:t>
      </w:r>
      <w:r w:rsidRPr="006B540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B5401">
        <w:rPr>
          <w:rFonts w:ascii="Times New Roman" w:hAnsi="Times New Roman"/>
          <w:noProof/>
          <w:color w:val="FF0000"/>
          <w:sz w:val="36"/>
          <w:szCs w:val="36"/>
        </w:rPr>
        <w:object w:dxaOrig="8270" w:dyaOrig="5107">
          <v:shape id="_x0000_i1027" type="#_x0000_t75" style="width:409.5pt;height:252.75pt" o:ole="">
            <v:imagedata r:id="rId9" o:title=""/>
            <o:lock v:ext="edit" aspectratio="f"/>
          </v:shape>
          <o:OLEObject Type="Embed" ProgID="Excel.Chart.8" ShapeID="_x0000_i1027" DrawAspect="Content" ObjectID="_1616418816" r:id="rId10">
            <o:FieldCodes>\s</o:FieldCodes>
          </o:OLEObject>
        </w:objec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91F" w:rsidRDefault="00AC591F" w:rsidP="006B54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</w:t>
      </w:r>
    </w:p>
    <w:p w:rsidR="00AC591F" w:rsidRPr="006B5401" w:rsidRDefault="00AC591F" w:rsidP="006B54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Налоговые и неналоговые поступления в сравнении с 2017 годом в</w:t>
      </w:r>
      <w:r w:rsidRPr="006B5401">
        <w:rPr>
          <w:rFonts w:ascii="Times New Roman" w:hAnsi="Times New Roman"/>
          <w:sz w:val="28"/>
          <w:szCs w:val="28"/>
        </w:rPr>
        <w:t>ы</w:t>
      </w:r>
      <w:r w:rsidRPr="006B5401">
        <w:rPr>
          <w:rFonts w:ascii="Times New Roman" w:hAnsi="Times New Roman"/>
          <w:sz w:val="28"/>
          <w:szCs w:val="28"/>
        </w:rPr>
        <w:t>росли на</w:t>
      </w:r>
      <w:r w:rsidRPr="006B5401">
        <w:rPr>
          <w:rFonts w:ascii="Times New Roman" w:hAnsi="Times New Roman"/>
          <w:b/>
          <w:sz w:val="28"/>
          <w:szCs w:val="28"/>
        </w:rPr>
        <w:t xml:space="preserve"> 3 192 тыс. руб.  </w:t>
      </w:r>
      <w:r w:rsidRPr="006B5401">
        <w:rPr>
          <w:rFonts w:ascii="Times New Roman" w:hAnsi="Times New Roman"/>
          <w:sz w:val="28"/>
          <w:szCs w:val="28"/>
        </w:rPr>
        <w:t>и составили 42 192 тыс. рублей. Процент исполн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 xml:space="preserve">ния по итогам 2018 года – </w:t>
      </w:r>
      <w:r w:rsidRPr="006B5401">
        <w:rPr>
          <w:rFonts w:ascii="Times New Roman" w:hAnsi="Times New Roman"/>
          <w:b/>
          <w:sz w:val="28"/>
          <w:szCs w:val="28"/>
        </w:rPr>
        <w:t>104,3</w:t>
      </w:r>
      <w:r w:rsidRPr="006B5401">
        <w:rPr>
          <w:rFonts w:ascii="Times New Roman" w:hAnsi="Times New Roman"/>
          <w:sz w:val="28"/>
          <w:szCs w:val="28"/>
        </w:rPr>
        <w:t xml:space="preserve">%. </w:t>
      </w: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Проделана большая работа по увеличению поступления доходов в бюджет, как за счет изыскания дополнительных доходов, так и сокращения недоимки.</w:t>
      </w: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Осуществлялось взаимодействие с налоговой службой, анализировались данные по использованию муниципального имущества и земли. Это в большей степени заслуга работников нашей администрации, которые вели кропотливую работу, в том числе в рамках межведомственной комиссии по финансовой самостоятельности местного бюджета. 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Администрация поселения совместно с представителями налоговой службы, пенсионного фонда проводит большую работу по выявлению недо</w:t>
      </w:r>
      <w:r w:rsidRPr="006B5401">
        <w:rPr>
          <w:rFonts w:ascii="Times New Roman" w:hAnsi="Times New Roman"/>
          <w:sz w:val="28"/>
          <w:szCs w:val="28"/>
        </w:rPr>
        <w:t>б</w:t>
      </w:r>
      <w:r w:rsidRPr="006B5401">
        <w:rPr>
          <w:rFonts w:ascii="Times New Roman" w:hAnsi="Times New Roman"/>
          <w:sz w:val="28"/>
          <w:szCs w:val="28"/>
        </w:rPr>
        <w:t>росовестных налогоплательщиков, легализации «теневой» заработной платы. В ежеквартальном режиме проводились заседания комиссии по «легализ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 xml:space="preserve">ции» заработной платы и погашению налоговой недоимки. </w:t>
      </w: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color w:val="FF0000"/>
          <w:sz w:val="28"/>
          <w:szCs w:val="28"/>
        </w:rPr>
        <w:tab/>
      </w:r>
      <w:r w:rsidRPr="006B5401">
        <w:rPr>
          <w:rFonts w:ascii="Times New Roman" w:hAnsi="Times New Roman"/>
          <w:b/>
          <w:sz w:val="28"/>
          <w:szCs w:val="28"/>
        </w:rPr>
        <w:t>Общий объем расходов местного бюджета за 2018 год составил 200 975,9</w:t>
      </w:r>
      <w:r w:rsidRPr="006B5401">
        <w:rPr>
          <w:rFonts w:ascii="Times New Roman" w:hAnsi="Times New Roman"/>
          <w:sz w:val="28"/>
          <w:szCs w:val="28"/>
        </w:rPr>
        <w:t xml:space="preserve"> </w:t>
      </w:r>
      <w:r w:rsidRPr="006B5401">
        <w:rPr>
          <w:rFonts w:ascii="Times New Roman" w:hAnsi="Times New Roman"/>
          <w:b/>
          <w:sz w:val="28"/>
          <w:szCs w:val="28"/>
        </w:rPr>
        <w:t>тыс. рублей при годовом назначении 207 983,7 тыс. рублей.</w:t>
      </w:r>
      <w:r w:rsidRPr="006B5401">
        <w:rPr>
          <w:rFonts w:ascii="Times New Roman" w:hAnsi="Times New Roman"/>
          <w:sz w:val="28"/>
          <w:szCs w:val="28"/>
        </w:rPr>
        <w:t xml:space="preserve"> </w:t>
      </w:r>
    </w:p>
    <w:p w:rsidR="00AC591F" w:rsidRPr="006B5401" w:rsidRDefault="00AC591F" w:rsidP="006B5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Дефицит бюджета Нижнесергинского городского поселения на 2018 год утвержден в сумме 4 697,8 тыс. рублей. Источником финансирования д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фицита бюджета являются остатки средств на счете бюджета по состоянию на 01.01.2018 г.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color w:val="FF0000"/>
          <w:sz w:val="28"/>
          <w:szCs w:val="28"/>
        </w:rPr>
        <w:tab/>
      </w:r>
      <w:r w:rsidRPr="006B5401">
        <w:rPr>
          <w:rFonts w:ascii="Times New Roman" w:hAnsi="Times New Roman"/>
          <w:sz w:val="28"/>
          <w:szCs w:val="28"/>
        </w:rPr>
        <w:t>Бюджет Нижнесергинского городского поселения в основном форм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руется программно - целевым методом.  В 2018 году действовали 14 муниц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 xml:space="preserve">пальных программ. Нижнесергинское городское поселение приняло участие в реализации 4 областных и 1 федеральной программах. 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1.  Федеральная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Основное мероприятие «Обеспечение жильем молодых семей» государс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венной программы Российской Федерации «Обеспечение доступным и ко</w:t>
      </w:r>
      <w:r w:rsidRPr="006B5401">
        <w:rPr>
          <w:rFonts w:ascii="Times New Roman" w:hAnsi="Times New Roman"/>
          <w:sz w:val="28"/>
          <w:szCs w:val="28"/>
        </w:rPr>
        <w:t>м</w:t>
      </w:r>
      <w:r w:rsidRPr="006B5401">
        <w:rPr>
          <w:rFonts w:ascii="Times New Roman" w:hAnsi="Times New Roman"/>
          <w:sz w:val="28"/>
          <w:szCs w:val="28"/>
        </w:rPr>
        <w:t>фортным жильем и коммунальными услугами граждан Российской Федер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ции» до 2025 года.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1.Региональная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Подпрограмма 5 «Предоставление региональной поддержки молодым семьям на улучшение жилищных условий» государственной программы Свердло</w:t>
      </w:r>
      <w:r w:rsidRPr="006B5401">
        <w:rPr>
          <w:rFonts w:ascii="Times New Roman" w:hAnsi="Times New Roman"/>
          <w:sz w:val="28"/>
          <w:szCs w:val="28"/>
        </w:rPr>
        <w:t>в</w:t>
      </w:r>
      <w:r w:rsidRPr="006B5401">
        <w:rPr>
          <w:rFonts w:ascii="Times New Roman" w:hAnsi="Times New Roman"/>
          <w:sz w:val="28"/>
          <w:szCs w:val="28"/>
        </w:rPr>
        <w:t>ской области «Реализация молодежной политики и патриотического восп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тания граждан в Свердловской области до 2024 года».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2.Региональная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Развитие проектов кап. строительства муниципального значения по развитию газификации населенных пунктов городского типа подпрограммы "Развитие топливно-энергетического комплекса СО" ГП СО "Развитие жилищно-коммунального хозяйства и повышение энергетической эффективности в Свердловской области до 2024 года". 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3. Региональная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Реализация муниципальной программы по энергосбережению и повышению энергетической эффективности подпрограммы "Энергосбережение и пов</w:t>
      </w:r>
      <w:r w:rsidRPr="006B5401">
        <w:rPr>
          <w:rFonts w:ascii="Times New Roman" w:hAnsi="Times New Roman"/>
          <w:sz w:val="28"/>
          <w:szCs w:val="28"/>
        </w:rPr>
        <w:t>ы</w:t>
      </w:r>
      <w:r w:rsidRPr="006B5401">
        <w:rPr>
          <w:rFonts w:ascii="Times New Roman" w:hAnsi="Times New Roman"/>
          <w:sz w:val="28"/>
          <w:szCs w:val="28"/>
        </w:rPr>
        <w:t xml:space="preserve">шение энергетической эффективности СО" ГП СО "Развитие жилищно-коммунального хозяйства и повышение энергетической эффективности в Свердловской области до 2024 года". 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4. Региональная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Государственная программа Свердловской области "Формирование совр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менной городской среды на территории Свердловской области на 2018-2022 годы».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181.95pt;margin-top:2.55pt;width:100.5pt;height:63.35pt;z-index:251655680" fillcolor="#5b9bd5" strokecolor="#f2f2f2" strokeweight="3pt">
            <v:shadow on="t" type="perspective" color="#1f4d78" opacity=".5" offset="1pt" offset2="-1pt"/>
            <v:textbox style="mso-next-textbox:#_x0000_s1026">
              <w:txbxContent>
                <w:p w:rsidR="00AC591F" w:rsidRDefault="00AC591F" w:rsidP="006B5401">
                  <w:pPr>
                    <w:jc w:val="center"/>
                  </w:pPr>
                  <w:r>
                    <w:t>Программные расходы бюдж</w:t>
                  </w:r>
                  <w:r>
                    <w:t>е</w:t>
                  </w:r>
                  <w:r>
                    <w:t>та 201 млн. ру</w:t>
                  </w:r>
                  <w:r>
                    <w:t>б</w:t>
                  </w:r>
                  <w:r>
                    <w:t>лей</w:t>
                  </w:r>
                </w:p>
              </w:txbxContent>
            </v:textbox>
          </v:rect>
        </w:pic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2.95pt;margin-top:4.15pt;width:30pt;height:27pt;z-index:25165977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73.7pt;margin-top:2.65pt;width:42.75pt;height:25.5pt;flip:x;z-index:251658752" o:connectortype="straight">
            <v:stroke endarrow="block"/>
          </v:shape>
        </w:pic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rect id="_x0000_s1029" style="position:absolute;left:0;text-align:left;margin-left:38.7pt;margin-top:13.9pt;width:180.75pt;height:93.75pt;z-index:251656704" fillcolor="#5b9bd5" strokecolor="#f2f2f2" strokeweight="3pt">
            <v:shadow on="t" type="perspective" color="#1f4d78" opacity=".5" offset="1pt" offset2="-1pt"/>
            <v:textbox style="mso-next-textbox:#_x0000_s1029">
              <w:txbxContent>
                <w:p w:rsidR="00AC591F" w:rsidRDefault="00AC591F" w:rsidP="006B5401">
                  <w:pPr>
                    <w:jc w:val="center"/>
                  </w:pPr>
                  <w:r>
                    <w:t>Средства, выделенные по фед</w:t>
                  </w:r>
                  <w:r>
                    <w:t>е</w:t>
                  </w:r>
                  <w:r>
                    <w:t>ральным и областным програ</w:t>
                  </w:r>
                  <w:r>
                    <w:t>м</w:t>
                  </w:r>
                  <w:r>
                    <w:t>мам - 35 млн. рублей , а также 58 млн. рублей – межбюджетные трансферты на строительство д</w:t>
                  </w:r>
                  <w:r>
                    <w:t>о</w:t>
                  </w:r>
                  <w:r>
                    <w:t>рог</w:t>
                  </w:r>
                </w:p>
              </w:txbxContent>
            </v:textbox>
          </v:rect>
        </w:pict>
      </w:r>
      <w:r w:rsidRPr="006B5401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rect id="_x0000_s1030" style="position:absolute;left:0;text-align:left;margin-left:269.7pt;margin-top:.45pt;width:155.25pt;height:86.25pt;z-index:251657728" fillcolor="#5b9bd5" strokecolor="#f2f2f2" strokeweight="3pt">
            <v:shadow on="t" type="perspective" color="#1f4d78" opacity=".5" offset="1pt" offset2="-1pt"/>
            <v:textbox style="mso-next-textbox:#_x0000_s1030">
              <w:txbxContent>
                <w:p w:rsidR="00AC591F" w:rsidRDefault="00AC591F" w:rsidP="006B5401">
                  <w:pPr>
                    <w:jc w:val="center"/>
                  </w:pPr>
                  <w:r>
                    <w:t>Средства бюджета посел</w:t>
                  </w:r>
                  <w:r>
                    <w:t>е</w:t>
                  </w:r>
                  <w:r>
                    <w:t>ния, включая иные ме</w:t>
                  </w:r>
                  <w:r>
                    <w:t>ж</w:t>
                  </w:r>
                  <w:r>
                    <w:t>бюджетные трансферты, 166 млн. рублей</w:t>
                  </w:r>
                </w:p>
              </w:txbxContent>
            </v:textbox>
          </v:rect>
        </w:pic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6B5401">
        <w:rPr>
          <w:rFonts w:ascii="Times New Roman" w:hAnsi="Times New Roman"/>
          <w:color w:val="FF0000"/>
          <w:sz w:val="28"/>
          <w:szCs w:val="28"/>
        </w:rPr>
        <w:tab/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Но важно анализировать не просто исполнение расходов на те или иные статьи, а их удельный вес в общих расходах бюджета.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B5401">
        <w:rPr>
          <w:rFonts w:ascii="Times New Roman" w:hAnsi="Times New Roman"/>
          <w:i/>
          <w:sz w:val="28"/>
          <w:szCs w:val="28"/>
        </w:rPr>
        <w:t xml:space="preserve">Структура расходов бюджета НСГП в 2018 году </w:t>
      </w:r>
      <w:r w:rsidRPr="006B5401">
        <w:rPr>
          <w:rFonts w:ascii="Times New Roman" w:hAnsi="Times New Roman"/>
          <w:noProof/>
          <w:color w:val="FF0000"/>
          <w:sz w:val="28"/>
          <w:szCs w:val="28"/>
        </w:rPr>
        <w:t xml:space="preserve">                                                        </w:t>
      </w:r>
      <w:r w:rsidRPr="006B5401">
        <w:rPr>
          <w:rFonts w:ascii="Times New Roman" w:hAnsi="Times New Roman"/>
          <w:color w:val="FF0000"/>
        </w:rPr>
        <w:t xml:space="preserve">      </w:t>
      </w:r>
      <w:r w:rsidRPr="006B5401">
        <w:rPr>
          <w:rFonts w:ascii="Times New Roman" w:hAnsi="Times New Roman"/>
          <w:sz w:val="28"/>
          <w:szCs w:val="28"/>
        </w:rPr>
        <w:t xml:space="preserve"> наглядно показывают распределение приоритетов в решении вопросов мес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ного значения. Как и при анализе тематики обращений граждан вопросы бл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гоустройства территории, дорожного хозяйства и ЖКХ не только самые а</w:t>
      </w:r>
      <w:r w:rsidRPr="006B5401">
        <w:rPr>
          <w:rFonts w:ascii="Times New Roman" w:hAnsi="Times New Roman"/>
          <w:sz w:val="28"/>
          <w:szCs w:val="28"/>
        </w:rPr>
        <w:t>к</w:t>
      </w:r>
      <w:r w:rsidRPr="006B5401">
        <w:rPr>
          <w:rFonts w:ascii="Times New Roman" w:hAnsi="Times New Roman"/>
          <w:sz w:val="28"/>
          <w:szCs w:val="28"/>
        </w:rPr>
        <w:t xml:space="preserve">туальные, но и финансово-затратные.  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B5401">
        <w:rPr>
          <w:rFonts w:ascii="Times New Roman" w:hAnsi="Times New Roman"/>
          <w:sz w:val="28"/>
          <w:szCs w:val="28"/>
        </w:rPr>
        <w:t xml:space="preserve">     </w:t>
      </w:r>
      <w:r w:rsidRPr="006B5401">
        <w:rPr>
          <w:rFonts w:ascii="Times New Roman" w:hAnsi="Times New Roman"/>
          <w:i/>
          <w:sz w:val="28"/>
          <w:szCs w:val="28"/>
          <w:u w:val="single"/>
        </w:rPr>
        <w:t>Расходы бюджета Нижнесергинского городского поселения составляют:</w:t>
      </w:r>
    </w:p>
    <w:p w:rsidR="00AC591F" w:rsidRPr="006B5401" w:rsidRDefault="00AC591F" w:rsidP="006B540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Функционирование органов местного самоуправления-5,2%;</w:t>
      </w:r>
    </w:p>
    <w:p w:rsidR="00AC591F" w:rsidRPr="006B5401" w:rsidRDefault="00AC591F" w:rsidP="006B540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-Национальная оборона-0,2%;</w:t>
      </w:r>
    </w:p>
    <w:p w:rsidR="00AC591F" w:rsidRPr="006B5401" w:rsidRDefault="00AC591F" w:rsidP="006B540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-Благоустройство – 5,7%;</w:t>
      </w:r>
    </w:p>
    <w:p w:rsidR="00AC591F" w:rsidRPr="006B5401" w:rsidRDefault="00AC591F" w:rsidP="006B540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-Национальная экономика (дорожное хозяйство, транспорт) - 36,5%;</w:t>
      </w:r>
    </w:p>
    <w:p w:rsidR="00AC591F" w:rsidRPr="006B5401" w:rsidRDefault="00AC591F" w:rsidP="006B540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-Жилищно-коммунальное хозяйство-28,9%;</w:t>
      </w:r>
    </w:p>
    <w:p w:rsidR="00AC591F" w:rsidRPr="006B5401" w:rsidRDefault="00AC591F" w:rsidP="006B540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-Культура, кинематография и средства массовой информации-15,9%</w:t>
      </w:r>
    </w:p>
    <w:p w:rsidR="00AC591F" w:rsidRPr="006B5401" w:rsidRDefault="00AC591F" w:rsidP="006B540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-Спорт- 4,3%. </w:t>
      </w:r>
    </w:p>
    <w:p w:rsidR="00AC591F" w:rsidRPr="006B5401" w:rsidRDefault="00AC591F" w:rsidP="006B540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012102">
        <w:rPr>
          <w:rFonts w:ascii="Times New Roman" w:hAnsi="Times New Roman"/>
          <w:noProof/>
        </w:rPr>
        <w:pict>
          <v:shape id="_x0000_i1028" type="#_x0000_t75" style="width:459pt;height:265.5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">
            <v:imagedata r:id="rId11" o:title=""/>
            <o:lock v:ext="edit" aspectratio="f"/>
          </v:shape>
        </w:pict>
      </w:r>
    </w:p>
    <w:p w:rsidR="00AC591F" w:rsidRPr="006B5401" w:rsidRDefault="00AC591F" w:rsidP="006B5401">
      <w:pPr>
        <w:suppressAutoHyphens/>
        <w:spacing w:before="20"/>
        <w:ind w:left="62" w:firstLine="505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Формирование проекта бюджета на очередной финансовый год и плановый период большой и сложный процесс.</w:t>
      </w:r>
    </w:p>
    <w:p w:rsidR="00AC591F" w:rsidRPr="006B5401" w:rsidRDefault="00AC591F" w:rsidP="006B5401">
      <w:pPr>
        <w:suppressAutoHyphens/>
        <w:spacing w:before="20"/>
        <w:ind w:left="62" w:firstLine="505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Проект бюджета формируется на основе:</w:t>
      </w:r>
    </w:p>
    <w:p w:rsidR="00AC591F" w:rsidRPr="006B5401" w:rsidRDefault="00AC591F" w:rsidP="006B5401">
      <w:pPr>
        <w:suppressAutoHyphens/>
        <w:spacing w:before="20"/>
        <w:ind w:left="62" w:firstLine="851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послания Президента Российской Федерации Федеральному Собранию Российской Федерации;</w:t>
      </w:r>
    </w:p>
    <w:p w:rsidR="00AC591F" w:rsidRPr="006B5401" w:rsidRDefault="00AC591F" w:rsidP="006B5401">
      <w:pPr>
        <w:suppressAutoHyphens/>
        <w:spacing w:before="20"/>
        <w:ind w:left="62" w:firstLine="851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Бюджетного послания Губернатора Свердловской области;</w:t>
      </w:r>
    </w:p>
    <w:p w:rsidR="00AC591F" w:rsidRPr="006B5401" w:rsidRDefault="00AC591F" w:rsidP="006B5401">
      <w:pPr>
        <w:suppressAutoHyphens/>
        <w:spacing w:before="20"/>
        <w:ind w:left="62" w:firstLine="851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прогноза социально - экономического развития Нижнесергинского городского поселения;</w:t>
      </w:r>
    </w:p>
    <w:p w:rsidR="00AC591F" w:rsidRPr="006B5401" w:rsidRDefault="00AC591F" w:rsidP="006B5401">
      <w:pPr>
        <w:suppressAutoHyphens/>
        <w:spacing w:before="20"/>
        <w:ind w:left="62" w:firstLine="851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основных направлений бюджетной и налоговой политики Нижнесергинского городского поселения;</w:t>
      </w:r>
    </w:p>
    <w:p w:rsidR="00AC591F" w:rsidRPr="006B5401" w:rsidRDefault="00AC591F" w:rsidP="006B5401">
      <w:pPr>
        <w:suppressAutoHyphens/>
        <w:spacing w:before="20"/>
        <w:ind w:left="62" w:firstLine="851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Положения о бюджетном процессе Нижнесергинского городского поселения;</w:t>
      </w:r>
    </w:p>
    <w:p w:rsidR="00AC591F" w:rsidRPr="006B5401" w:rsidRDefault="00AC591F" w:rsidP="006B5401">
      <w:pPr>
        <w:suppressAutoHyphens/>
        <w:spacing w:before="20"/>
        <w:ind w:left="62" w:firstLine="851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муниципальных программ.</w:t>
      </w:r>
    </w:p>
    <w:p w:rsidR="00AC591F" w:rsidRPr="006B5401" w:rsidRDefault="00AC591F" w:rsidP="006B5401">
      <w:pPr>
        <w:suppressAutoHyphens/>
        <w:autoSpaceDE w:val="0"/>
        <w:autoSpaceDN w:val="0"/>
        <w:adjustRightInd w:val="0"/>
        <w:ind w:left="62" w:firstLine="505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Все мероприятия, намеченные к финансированию из местного бюджета, согласовываются с депутатами. Бюджет принимается решением Думы в двух чтениях.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Следуя принципам открытости и прозрачности бюджетной политики, администрация ежеквартально размещает отчеты об исполнении бюджета поселения на официальном сайте Нижнесергинского городского поселения.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 результате грамотной и эффективной бюджетной политики в конце 2018 года, после закрытия всех расходных обязательств, администрации </w:t>
      </w:r>
      <w:r w:rsidRPr="006B5401">
        <w:rPr>
          <w:rFonts w:ascii="Times New Roman" w:hAnsi="Times New Roman"/>
          <w:b/>
          <w:sz w:val="28"/>
          <w:szCs w:val="28"/>
        </w:rPr>
        <w:t>удалось изыскать финансовые средства для приобретения коммунальной техники, а именно трактора</w:t>
      </w:r>
      <w:r w:rsidRPr="006B5401">
        <w:rPr>
          <w:rFonts w:ascii="Times New Roman" w:hAnsi="Times New Roman"/>
          <w:sz w:val="28"/>
          <w:szCs w:val="28"/>
        </w:rPr>
        <w:t>, для муниципальных нужд города.</w:t>
      </w:r>
    </w:p>
    <w:p w:rsidR="00AC591F" w:rsidRPr="006B5401" w:rsidRDefault="00AC591F" w:rsidP="006B5401">
      <w:pPr>
        <w:pStyle w:val="Default"/>
        <w:jc w:val="center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МУНИЦИПАЛЬНЫЙ ЗАКАЗ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 xml:space="preserve">          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 xml:space="preserve">           В условиях ограниченного бюджета оптимизация расходов выходит на первый план. </w:t>
      </w:r>
      <w:r w:rsidRPr="006B5401">
        <w:rPr>
          <w:b/>
          <w:color w:val="auto"/>
          <w:sz w:val="28"/>
          <w:szCs w:val="28"/>
        </w:rPr>
        <w:t>Одним</w:t>
      </w:r>
      <w:r w:rsidRPr="006B5401">
        <w:rPr>
          <w:color w:val="auto"/>
          <w:sz w:val="28"/>
          <w:szCs w:val="28"/>
        </w:rPr>
        <w:t xml:space="preserve"> </w:t>
      </w:r>
      <w:r w:rsidRPr="006B5401">
        <w:rPr>
          <w:b/>
          <w:color w:val="auto"/>
          <w:sz w:val="28"/>
          <w:szCs w:val="28"/>
        </w:rPr>
        <w:t>из механизмов повышения эффективности</w:t>
      </w:r>
      <w:r w:rsidRPr="006B5401">
        <w:rPr>
          <w:color w:val="auto"/>
          <w:sz w:val="28"/>
          <w:szCs w:val="28"/>
        </w:rPr>
        <w:t xml:space="preserve"> использ</w:t>
      </w:r>
      <w:r w:rsidRPr="006B5401">
        <w:rPr>
          <w:color w:val="auto"/>
          <w:sz w:val="28"/>
          <w:szCs w:val="28"/>
        </w:rPr>
        <w:t>о</w:t>
      </w:r>
      <w:r w:rsidRPr="006B5401">
        <w:rPr>
          <w:color w:val="auto"/>
          <w:sz w:val="28"/>
          <w:szCs w:val="28"/>
        </w:rPr>
        <w:t xml:space="preserve">вания </w:t>
      </w:r>
      <w:r w:rsidRPr="006B5401">
        <w:rPr>
          <w:b/>
          <w:color w:val="auto"/>
          <w:sz w:val="28"/>
          <w:szCs w:val="28"/>
        </w:rPr>
        <w:t>средств местного бюджета является закупка товаров, работ</w:t>
      </w:r>
      <w:r w:rsidRPr="006B5401">
        <w:rPr>
          <w:color w:val="auto"/>
          <w:sz w:val="28"/>
          <w:szCs w:val="28"/>
        </w:rPr>
        <w:t>, услуг для обеспечения муниципальных нужд посредством проведения конкурен</w:t>
      </w:r>
      <w:r w:rsidRPr="006B5401">
        <w:rPr>
          <w:color w:val="auto"/>
          <w:sz w:val="28"/>
          <w:szCs w:val="28"/>
        </w:rPr>
        <w:t>т</w:t>
      </w:r>
      <w:r w:rsidRPr="006B5401">
        <w:rPr>
          <w:color w:val="auto"/>
          <w:sz w:val="28"/>
          <w:szCs w:val="28"/>
        </w:rPr>
        <w:t>ных процедур.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В рамках действующего законодательства администрацией Нижнесе</w:t>
      </w:r>
      <w:r w:rsidRPr="006B5401">
        <w:rPr>
          <w:color w:val="auto"/>
          <w:sz w:val="28"/>
          <w:szCs w:val="28"/>
        </w:rPr>
        <w:t>р</w:t>
      </w:r>
      <w:r w:rsidRPr="006B5401">
        <w:rPr>
          <w:color w:val="auto"/>
          <w:sz w:val="28"/>
          <w:szCs w:val="28"/>
        </w:rPr>
        <w:t>гинского городского поселения в 2018 году проведено 19 процедур размещ</w:t>
      </w:r>
      <w:r w:rsidRPr="006B5401">
        <w:rPr>
          <w:color w:val="auto"/>
          <w:sz w:val="28"/>
          <w:szCs w:val="28"/>
        </w:rPr>
        <w:t>е</w:t>
      </w:r>
      <w:r w:rsidRPr="006B5401">
        <w:rPr>
          <w:color w:val="auto"/>
          <w:sz w:val="28"/>
          <w:szCs w:val="28"/>
        </w:rPr>
        <w:t xml:space="preserve">ния заказов на общую сумму 36 465,731 тыс. руб. для муниципальных нужд. 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Из них: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 xml:space="preserve">- 8 электронных аукционов на сумму 21 652,076 тыс. руб., 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 xml:space="preserve">-1 запрос котировок на сумму 290 тыс. руб., 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- 10 закупок у единственного поставщика на 14 523,655 тыс. руб.</w:t>
      </w:r>
    </w:p>
    <w:p w:rsidR="00AC591F" w:rsidRPr="006B5401" w:rsidRDefault="00AC591F" w:rsidP="006B5401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 xml:space="preserve">По результатам конкурентных процедур </w:t>
      </w:r>
      <w:r w:rsidRPr="006B5401">
        <w:rPr>
          <w:b/>
          <w:color w:val="auto"/>
          <w:sz w:val="28"/>
          <w:szCs w:val="28"/>
        </w:rPr>
        <w:t>экономия бюджетных средств составила 1 888,49 тыс. руб.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Объем закупок в отчетном году, которыми могли быть только субъекты малого предпринимательства и социально ориентированные некоммерческие организации составил 5545,266 тыс. руб.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Объем закупок в отчетном году, в извещении об осуществлении кот</w:t>
      </w:r>
      <w:r w:rsidRPr="006B5401">
        <w:rPr>
          <w:color w:val="auto"/>
          <w:sz w:val="28"/>
          <w:szCs w:val="28"/>
        </w:rPr>
        <w:t>о</w:t>
      </w:r>
      <w:r w:rsidRPr="006B5401">
        <w:rPr>
          <w:color w:val="auto"/>
          <w:sz w:val="28"/>
          <w:szCs w:val="28"/>
        </w:rPr>
        <w:t>рых было установлено условие о привлечении к исполнению контракта сои</w:t>
      </w:r>
      <w:r w:rsidRPr="006B5401">
        <w:rPr>
          <w:color w:val="auto"/>
          <w:sz w:val="28"/>
          <w:szCs w:val="28"/>
        </w:rPr>
        <w:t>с</w:t>
      </w:r>
      <w:r w:rsidRPr="006B5401">
        <w:rPr>
          <w:color w:val="auto"/>
          <w:sz w:val="28"/>
          <w:szCs w:val="28"/>
        </w:rPr>
        <w:t>полнителей из числа субъектов малого предпринимательства и социально ориентированные некоммерческие организации составил 14006,910 тыс. руб.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Доля закупок, которые администрация осуществила у субъектов малого предпринимательства и социально ориентированных некоммерческих орг</w:t>
      </w:r>
      <w:r w:rsidRPr="006B5401">
        <w:rPr>
          <w:color w:val="auto"/>
          <w:sz w:val="28"/>
          <w:szCs w:val="28"/>
        </w:rPr>
        <w:t>а</w:t>
      </w:r>
      <w:r w:rsidRPr="006B5401">
        <w:rPr>
          <w:color w:val="auto"/>
          <w:sz w:val="28"/>
          <w:szCs w:val="28"/>
        </w:rPr>
        <w:t>низаций в 2018 году в совокупном годовом объеме закупок, составила 21,69% на сумму 8599 тыс. руб.</w:t>
      </w:r>
    </w:p>
    <w:p w:rsidR="00AC591F" w:rsidRPr="006B5401" w:rsidRDefault="00AC591F" w:rsidP="006B540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1"/>
        </w:rPr>
      </w:pPr>
      <w:r w:rsidRPr="006B5401">
        <w:rPr>
          <w:rFonts w:ascii="Times New Roman" w:hAnsi="Times New Roman"/>
          <w:color w:val="000000"/>
          <w:sz w:val="28"/>
          <w:szCs w:val="21"/>
        </w:rPr>
        <w:t>Администрацией Нижнесергинского городского поселения в 2018 году организована большая работа по проведению на территории Нижнесерги</w:t>
      </w:r>
      <w:r w:rsidRPr="006B5401">
        <w:rPr>
          <w:rFonts w:ascii="Times New Roman" w:hAnsi="Times New Roman"/>
          <w:color w:val="000000"/>
          <w:sz w:val="28"/>
          <w:szCs w:val="21"/>
        </w:rPr>
        <w:t>н</w:t>
      </w:r>
      <w:r w:rsidRPr="006B5401">
        <w:rPr>
          <w:rFonts w:ascii="Times New Roman" w:hAnsi="Times New Roman"/>
          <w:color w:val="000000"/>
          <w:sz w:val="28"/>
          <w:szCs w:val="21"/>
        </w:rPr>
        <w:t>ского городского поселения курсов повышения квалификации для специал</w:t>
      </w:r>
      <w:r w:rsidRPr="006B5401">
        <w:rPr>
          <w:rFonts w:ascii="Times New Roman" w:hAnsi="Times New Roman"/>
          <w:color w:val="000000"/>
          <w:sz w:val="28"/>
          <w:szCs w:val="21"/>
        </w:rPr>
        <w:t>и</w:t>
      </w:r>
      <w:r w:rsidRPr="006B5401">
        <w:rPr>
          <w:rFonts w:ascii="Times New Roman" w:hAnsi="Times New Roman"/>
          <w:color w:val="000000"/>
          <w:sz w:val="28"/>
          <w:szCs w:val="21"/>
        </w:rPr>
        <w:t>стов, занятых в сфере закупок. Обучение проходило в МБУ «Дворец Культ</w:t>
      </w:r>
      <w:r w:rsidRPr="006B5401">
        <w:rPr>
          <w:rFonts w:ascii="Times New Roman" w:hAnsi="Times New Roman"/>
          <w:color w:val="000000"/>
          <w:sz w:val="28"/>
          <w:szCs w:val="21"/>
        </w:rPr>
        <w:t>у</w:t>
      </w:r>
      <w:r w:rsidRPr="006B5401">
        <w:rPr>
          <w:rFonts w:ascii="Times New Roman" w:hAnsi="Times New Roman"/>
          <w:color w:val="000000"/>
          <w:sz w:val="28"/>
          <w:szCs w:val="21"/>
        </w:rPr>
        <w:t>ры г. Нижние Серги», в течение 144 часов с заказчиками занимался высок</w:t>
      </w:r>
      <w:r w:rsidRPr="006B5401">
        <w:rPr>
          <w:rFonts w:ascii="Times New Roman" w:hAnsi="Times New Roman"/>
          <w:color w:val="000000"/>
          <w:sz w:val="28"/>
          <w:szCs w:val="21"/>
        </w:rPr>
        <w:t>о</w:t>
      </w:r>
      <w:r w:rsidRPr="006B5401">
        <w:rPr>
          <w:rFonts w:ascii="Times New Roman" w:hAnsi="Times New Roman"/>
          <w:color w:val="000000"/>
          <w:sz w:val="28"/>
          <w:szCs w:val="21"/>
        </w:rPr>
        <w:t>квалифицированный преподаватель, с большим практическим опытом в сф</w:t>
      </w:r>
      <w:r w:rsidRPr="006B5401">
        <w:rPr>
          <w:rFonts w:ascii="Times New Roman" w:hAnsi="Times New Roman"/>
          <w:color w:val="000000"/>
          <w:sz w:val="28"/>
          <w:szCs w:val="21"/>
        </w:rPr>
        <w:t>е</w:t>
      </w:r>
      <w:r w:rsidRPr="006B5401">
        <w:rPr>
          <w:rFonts w:ascii="Times New Roman" w:hAnsi="Times New Roman"/>
          <w:color w:val="000000"/>
          <w:sz w:val="28"/>
          <w:szCs w:val="21"/>
        </w:rPr>
        <w:t>ре закупок.</w:t>
      </w:r>
    </w:p>
    <w:p w:rsidR="00AC591F" w:rsidRPr="006B5401" w:rsidRDefault="00AC591F" w:rsidP="006B540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Закон 44-ФЗ, приятый почти 7 лет назад, предусматривал переходный период на контрактную систему. На данный момент в полной мере работают такие механизмы, как двухэтапное планирование (планы закупок и планы-графики закупок), обоснование и нормирование закупок, идентификацио</w:t>
      </w:r>
      <w:r w:rsidRPr="006B5401">
        <w:rPr>
          <w:rFonts w:ascii="Times New Roman" w:hAnsi="Times New Roman"/>
          <w:color w:val="000000"/>
          <w:sz w:val="28"/>
          <w:szCs w:val="28"/>
        </w:rPr>
        <w:t>н</w:t>
      </w:r>
      <w:r w:rsidRPr="006B5401">
        <w:rPr>
          <w:rFonts w:ascii="Times New Roman" w:hAnsi="Times New Roman"/>
          <w:color w:val="000000"/>
          <w:sz w:val="28"/>
          <w:szCs w:val="28"/>
        </w:rPr>
        <w:t>ный код закупки, наполняется каталог товаров, работ, услуг. В соответствии с частью 5 статьи 99 Закона 44-ФЗ, финансовые органы муниципальных о</w:t>
      </w:r>
      <w:r w:rsidRPr="006B5401">
        <w:rPr>
          <w:rFonts w:ascii="Times New Roman" w:hAnsi="Times New Roman"/>
          <w:color w:val="000000"/>
          <w:sz w:val="28"/>
          <w:szCs w:val="28"/>
        </w:rPr>
        <w:t>б</w:t>
      </w:r>
      <w:r w:rsidRPr="006B5401">
        <w:rPr>
          <w:rFonts w:ascii="Times New Roman" w:hAnsi="Times New Roman"/>
          <w:color w:val="000000"/>
          <w:sz w:val="28"/>
          <w:szCs w:val="28"/>
        </w:rPr>
        <w:t>разований осуществляют контроль в сфере закупок, который охватывает все стадии закупок от планирования до исполнения. Постепенно вступали в силу отдельные его положения, и вот главное нововведение – с 01 января 2019 г</w:t>
      </w:r>
      <w:r w:rsidRPr="006B5401">
        <w:rPr>
          <w:rFonts w:ascii="Times New Roman" w:hAnsi="Times New Roman"/>
          <w:color w:val="000000"/>
          <w:sz w:val="28"/>
          <w:szCs w:val="28"/>
        </w:rPr>
        <w:t>о</w:t>
      </w:r>
      <w:r w:rsidRPr="006B5401">
        <w:rPr>
          <w:rFonts w:ascii="Times New Roman" w:hAnsi="Times New Roman"/>
          <w:color w:val="000000"/>
          <w:sz w:val="28"/>
          <w:szCs w:val="28"/>
        </w:rPr>
        <w:t>да все закупки переведены в электронный вид.</w:t>
      </w:r>
    </w:p>
    <w:p w:rsidR="00AC591F" w:rsidRPr="006B5401" w:rsidRDefault="00AC591F" w:rsidP="006B540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Администрацией Нижнесергинского городского поселения в 2018 году продолжена работа по формированию нормативной правовой базы в сфере закупок в соответствии с действующим законодательством.</w:t>
      </w:r>
    </w:p>
    <w:p w:rsidR="00AC591F" w:rsidRPr="006B5401" w:rsidRDefault="00AC591F" w:rsidP="006B540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591F" w:rsidRPr="006B5401" w:rsidRDefault="00AC591F" w:rsidP="006B5401">
      <w:pPr>
        <w:pStyle w:val="Default"/>
        <w:jc w:val="center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ЗЕМЕЛЬНО-ИМУЩЕСТВЕННЫЕ ОТНОШЕНИЯ</w:t>
      </w:r>
    </w:p>
    <w:p w:rsidR="00AC591F" w:rsidRPr="006B5401" w:rsidRDefault="00AC591F" w:rsidP="006B5401">
      <w:pPr>
        <w:pStyle w:val="Default"/>
        <w:jc w:val="both"/>
        <w:rPr>
          <w:b/>
          <w:color w:val="auto"/>
          <w:sz w:val="28"/>
          <w:szCs w:val="28"/>
        </w:rPr>
      </w:pPr>
    </w:p>
    <w:p w:rsidR="00AC591F" w:rsidRPr="006B5401" w:rsidRDefault="00AC591F" w:rsidP="006B5401">
      <w:pPr>
        <w:pStyle w:val="Default"/>
        <w:ind w:firstLine="708"/>
        <w:jc w:val="both"/>
        <w:rPr>
          <w:sz w:val="28"/>
          <w:szCs w:val="28"/>
        </w:rPr>
      </w:pPr>
      <w:r w:rsidRPr="006B5401">
        <w:rPr>
          <w:sz w:val="28"/>
          <w:szCs w:val="28"/>
        </w:rPr>
        <w:t>Отделом по земельно-имущественным отношениям администрации Нижнесергинского городского поселения проведена большая работа по п</w:t>
      </w:r>
      <w:r w:rsidRPr="006B5401">
        <w:rPr>
          <w:sz w:val="28"/>
          <w:szCs w:val="28"/>
        </w:rPr>
        <w:t>о</w:t>
      </w:r>
      <w:r w:rsidRPr="006B5401">
        <w:rPr>
          <w:sz w:val="28"/>
          <w:szCs w:val="28"/>
        </w:rPr>
        <w:t>вышению эффективности использования имущества и земельных участков, по соблюдению арендаторами условий договоров, по взысканию задолже</w:t>
      </w:r>
      <w:r w:rsidRPr="006B5401">
        <w:rPr>
          <w:sz w:val="28"/>
          <w:szCs w:val="28"/>
        </w:rPr>
        <w:t>н</w:t>
      </w:r>
      <w:r w:rsidRPr="006B5401">
        <w:rPr>
          <w:sz w:val="28"/>
          <w:szCs w:val="28"/>
        </w:rPr>
        <w:t>ностей, активизации муниципального земельного контроля, по совершенс</w:t>
      </w:r>
      <w:r w:rsidRPr="006B5401">
        <w:rPr>
          <w:sz w:val="28"/>
          <w:szCs w:val="28"/>
        </w:rPr>
        <w:t>т</w:t>
      </w:r>
      <w:r w:rsidRPr="006B5401">
        <w:rPr>
          <w:sz w:val="28"/>
          <w:szCs w:val="28"/>
        </w:rPr>
        <w:t>вованию градостроительной деятельности. Эффективное использование м</w:t>
      </w:r>
      <w:r w:rsidRPr="006B5401">
        <w:rPr>
          <w:sz w:val="28"/>
          <w:szCs w:val="28"/>
        </w:rPr>
        <w:t>у</w:t>
      </w:r>
      <w:r w:rsidRPr="006B5401">
        <w:rPr>
          <w:sz w:val="28"/>
          <w:szCs w:val="28"/>
        </w:rPr>
        <w:t>ниципального имущества – это из основополагающих факторов повышения доходной части бюджета.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pStyle w:val="BodyTextIndent2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В бюджет поселения поступили доходы</w:t>
      </w:r>
      <w:r w:rsidRPr="006B5401">
        <w:rPr>
          <w:rFonts w:ascii="Times New Roman" w:hAnsi="Times New Roman"/>
          <w:sz w:val="28"/>
          <w:szCs w:val="28"/>
        </w:rPr>
        <w:t xml:space="preserve"> в сумме </w:t>
      </w:r>
      <w:r w:rsidRPr="006B5401">
        <w:rPr>
          <w:rFonts w:ascii="Times New Roman" w:hAnsi="Times New Roman"/>
          <w:b/>
          <w:sz w:val="28"/>
          <w:szCs w:val="28"/>
        </w:rPr>
        <w:t>3 377 829,28 рублей</w:t>
      </w:r>
      <w:r w:rsidRPr="006B5401">
        <w:rPr>
          <w:rFonts w:ascii="Times New Roman" w:hAnsi="Times New Roman"/>
          <w:sz w:val="28"/>
          <w:szCs w:val="28"/>
        </w:rPr>
        <w:t>,</w:t>
      </w:r>
      <w:r w:rsidRPr="006B54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 xml:space="preserve">что составляет более 100 процентов, в том числе: 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в виде арендной платы за земельные участки 1 545 846,60 руб., % и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>полнения 155 %;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-доход от сдачи в аренду имущества 124 235,27 руб., % исполнения                  109 %;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доход от реализации имущества 477 453,41 руб.  % исполнения 111 %;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ab/>
        <w:t>- доход от продажи земельных участков 972 446,44 руб., % исполнения 130 %;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доход от перераспределения земель и (или) земельных участков 257 847,56 руб., % исполнения 107 %.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Проведено 24 заседания земельной комиссии Нижнесергинского горо</w:t>
      </w:r>
      <w:r w:rsidRPr="006B5401">
        <w:rPr>
          <w:rFonts w:ascii="Times New Roman" w:hAnsi="Times New Roman"/>
          <w:sz w:val="28"/>
          <w:szCs w:val="28"/>
        </w:rPr>
        <w:t>д</w:t>
      </w:r>
      <w:r w:rsidRPr="006B5401">
        <w:rPr>
          <w:rFonts w:ascii="Times New Roman" w:hAnsi="Times New Roman"/>
          <w:sz w:val="28"/>
          <w:szCs w:val="28"/>
        </w:rPr>
        <w:t>ского поселения.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На 31.12.2018 года действуе</w:t>
      </w:r>
      <w:r w:rsidRPr="006B5401">
        <w:rPr>
          <w:rFonts w:ascii="Times New Roman" w:hAnsi="Times New Roman"/>
          <w:sz w:val="28"/>
          <w:szCs w:val="28"/>
        </w:rPr>
        <w:t xml:space="preserve">т </w:t>
      </w:r>
      <w:r w:rsidRPr="006B5401">
        <w:rPr>
          <w:rFonts w:ascii="Times New Roman" w:hAnsi="Times New Roman"/>
          <w:b/>
          <w:sz w:val="28"/>
          <w:szCs w:val="28"/>
        </w:rPr>
        <w:t xml:space="preserve">333 договора аренды </w:t>
      </w:r>
      <w:r w:rsidRPr="006B5401">
        <w:rPr>
          <w:rFonts w:ascii="Times New Roman" w:hAnsi="Times New Roman"/>
          <w:sz w:val="28"/>
          <w:szCs w:val="28"/>
        </w:rPr>
        <w:t>земельных учас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ков общей площадью более 758 тыс. кв. м.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За 2018 год заключено </w:t>
      </w:r>
      <w:r w:rsidRPr="006B5401">
        <w:rPr>
          <w:rFonts w:ascii="Times New Roman" w:hAnsi="Times New Roman"/>
          <w:b/>
          <w:sz w:val="28"/>
          <w:szCs w:val="28"/>
        </w:rPr>
        <w:t>258 договоров</w:t>
      </w:r>
      <w:r w:rsidRPr="006B5401">
        <w:rPr>
          <w:rFonts w:ascii="Times New Roman" w:hAnsi="Times New Roman"/>
          <w:sz w:val="28"/>
          <w:szCs w:val="28"/>
        </w:rPr>
        <w:t xml:space="preserve"> аренды земельных участков </w:t>
      </w:r>
      <w:r w:rsidRPr="006B5401">
        <w:rPr>
          <w:rFonts w:ascii="Times New Roman" w:hAnsi="Times New Roman"/>
          <w:b/>
          <w:sz w:val="28"/>
          <w:szCs w:val="28"/>
        </w:rPr>
        <w:t>под огородами и под временными металлическими гаражами</w:t>
      </w:r>
      <w:r w:rsidRPr="006B5401">
        <w:rPr>
          <w:rFonts w:ascii="Times New Roman" w:hAnsi="Times New Roman"/>
          <w:sz w:val="28"/>
          <w:szCs w:val="28"/>
        </w:rPr>
        <w:t xml:space="preserve"> – арендная пл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 xml:space="preserve">та в год более 116 тыс. рублей. 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Заключено </w:t>
      </w:r>
      <w:r w:rsidRPr="006B5401">
        <w:rPr>
          <w:rFonts w:ascii="Times New Roman" w:hAnsi="Times New Roman"/>
          <w:b/>
          <w:sz w:val="28"/>
          <w:szCs w:val="28"/>
        </w:rPr>
        <w:t>21 соглашение</w:t>
      </w:r>
      <w:r w:rsidRPr="006B5401">
        <w:rPr>
          <w:rFonts w:ascii="Times New Roman" w:hAnsi="Times New Roman"/>
          <w:sz w:val="28"/>
          <w:szCs w:val="28"/>
        </w:rPr>
        <w:t xml:space="preserve"> о перераспределении земель и земельных участков, полученный доход составил – 260 тыс. рублей.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 xml:space="preserve">Продано </w:t>
      </w:r>
      <w:r w:rsidRPr="006B5401">
        <w:rPr>
          <w:rFonts w:ascii="Times New Roman" w:hAnsi="Times New Roman"/>
          <w:sz w:val="28"/>
          <w:szCs w:val="28"/>
        </w:rPr>
        <w:t xml:space="preserve">в собственность </w:t>
      </w:r>
      <w:r w:rsidRPr="006B5401">
        <w:rPr>
          <w:rFonts w:ascii="Times New Roman" w:hAnsi="Times New Roman"/>
          <w:b/>
          <w:sz w:val="28"/>
          <w:szCs w:val="28"/>
        </w:rPr>
        <w:t>42 земельных участка</w:t>
      </w:r>
      <w:r w:rsidRPr="006B5401">
        <w:rPr>
          <w:rFonts w:ascii="Times New Roman" w:hAnsi="Times New Roman"/>
          <w:sz w:val="28"/>
          <w:szCs w:val="28"/>
        </w:rPr>
        <w:t xml:space="preserve"> общей площадью 63 243 кв. м. на сумму 205 849 рублей. 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Подготовлено 23 постановления</w:t>
      </w:r>
      <w:r w:rsidRPr="006B5401">
        <w:rPr>
          <w:rFonts w:ascii="Times New Roman" w:hAnsi="Times New Roman"/>
          <w:sz w:val="28"/>
          <w:szCs w:val="28"/>
        </w:rPr>
        <w:t xml:space="preserve"> о предоставлении земельных участков общей площадью 29 620 кв.м. в собственность бесплатно. Подготовлено 297 уведомления об изменении арендной платы за земельные участки. 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Подготовлено 29</w:t>
      </w:r>
      <w:r w:rsidRPr="006B540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Pr="006B5401">
        <w:rPr>
          <w:rFonts w:ascii="Times New Roman" w:hAnsi="Times New Roman"/>
          <w:sz w:val="28"/>
          <w:szCs w:val="28"/>
        </w:rPr>
        <w:t xml:space="preserve"> об изменении вида разрешенного и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>пользования в соответствии с Правилами землепользования и застройки.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За 2018 год специалистами принято и рассмотрено </w:t>
      </w:r>
      <w:r w:rsidRPr="006B5401">
        <w:rPr>
          <w:rFonts w:ascii="Times New Roman" w:hAnsi="Times New Roman"/>
          <w:b/>
          <w:sz w:val="28"/>
          <w:szCs w:val="28"/>
        </w:rPr>
        <w:t>15 заявление</w:t>
      </w:r>
      <w:r w:rsidRPr="006B5401">
        <w:rPr>
          <w:rFonts w:ascii="Times New Roman" w:hAnsi="Times New Roman"/>
          <w:sz w:val="28"/>
          <w:szCs w:val="28"/>
        </w:rPr>
        <w:t xml:space="preserve"> от льготной категории граждан, имеющих право на бесплатное предоставление земельных участков. </w:t>
      </w:r>
      <w:r w:rsidRPr="006B5401">
        <w:rPr>
          <w:rFonts w:ascii="Times New Roman" w:hAnsi="Times New Roman"/>
          <w:b/>
          <w:sz w:val="28"/>
          <w:szCs w:val="28"/>
        </w:rPr>
        <w:t>Включены в список с целью предоставления земел</w:t>
      </w:r>
      <w:r w:rsidRPr="006B5401">
        <w:rPr>
          <w:rFonts w:ascii="Times New Roman" w:hAnsi="Times New Roman"/>
          <w:b/>
          <w:sz w:val="28"/>
          <w:szCs w:val="28"/>
        </w:rPr>
        <w:t>ь</w:t>
      </w:r>
      <w:r w:rsidRPr="006B5401">
        <w:rPr>
          <w:rFonts w:ascii="Times New Roman" w:hAnsi="Times New Roman"/>
          <w:b/>
          <w:sz w:val="28"/>
          <w:szCs w:val="28"/>
        </w:rPr>
        <w:t>ных участков 10 многодетных семей, 2 молодые семьи, 1 ветеран боевых действий, 2 одиноких родителя.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По состоянию на 01.01.2019 в очереди по предоставлению однократно бесплатно в собственность земельных участков для индивидуального ж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лищного строительства состоит 219 заявителя, из них: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 многодетные семьи- 77;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 ветераны боевых действия – 15;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инвалиды – 14;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молодых семей – 103;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одинокий родитель – 10.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Подготовлено и утверждено 66 схем расположений земельных участков на кадастровом плане территории.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Отдел ведет </w:t>
      </w:r>
      <w:r w:rsidRPr="006B5401">
        <w:rPr>
          <w:rFonts w:ascii="Times New Roman" w:hAnsi="Times New Roman"/>
          <w:b/>
          <w:sz w:val="28"/>
          <w:szCs w:val="28"/>
        </w:rPr>
        <w:t>Реестр объектов муниципальной собственности</w:t>
      </w:r>
      <w:r w:rsidRPr="006B5401">
        <w:rPr>
          <w:rFonts w:ascii="Times New Roman" w:hAnsi="Times New Roman"/>
          <w:sz w:val="28"/>
          <w:szCs w:val="28"/>
        </w:rPr>
        <w:t xml:space="preserve"> Нижн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 xml:space="preserve">сергинского городского поселения. </w:t>
      </w:r>
      <w:r w:rsidRPr="006B5401">
        <w:rPr>
          <w:rFonts w:ascii="Times New Roman" w:hAnsi="Times New Roman"/>
          <w:b/>
          <w:sz w:val="28"/>
          <w:szCs w:val="28"/>
        </w:rPr>
        <w:t>На 31.12.2018</w:t>
      </w:r>
      <w:r w:rsidRPr="006B5401">
        <w:rPr>
          <w:rFonts w:ascii="Times New Roman" w:hAnsi="Times New Roman"/>
          <w:sz w:val="28"/>
          <w:szCs w:val="28"/>
        </w:rPr>
        <w:t xml:space="preserve"> года в реестре учтено 569 объекта муниципальной собственности (недвижимое имущество) в том чи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>ле: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- 65 нежилых помещений;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- 253 жилых помещения общей площадью 7271,83 кв.м;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- 6 сети газопровода общей протяженностью 147768 м.;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-</w:t>
      </w:r>
      <w:r w:rsidRPr="006B54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3 артезианских скважины и сети водопровода общей протяженностью 53,6 км;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сети канализации общей протяженностью 27,3 км;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- 144 автомобильные дороги, общей протяженностью 109,57 км;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- 5 памятников;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- 359 иных сооружений и объектов.</w:t>
      </w:r>
    </w:p>
    <w:p w:rsidR="00AC591F" w:rsidRPr="00EE191F" w:rsidRDefault="00AC591F" w:rsidP="006B5401">
      <w:pPr>
        <w:pStyle w:val="Heading9"/>
        <w:ind w:firstLine="567"/>
        <w:jc w:val="both"/>
        <w:rPr>
          <w:i w:val="0"/>
          <w:sz w:val="28"/>
          <w:szCs w:val="28"/>
        </w:rPr>
      </w:pPr>
      <w:r w:rsidRPr="00EE191F">
        <w:rPr>
          <w:i w:val="0"/>
          <w:sz w:val="28"/>
          <w:szCs w:val="28"/>
        </w:rPr>
        <w:t xml:space="preserve">Проведено </w:t>
      </w:r>
      <w:r w:rsidRPr="00EE191F">
        <w:rPr>
          <w:b/>
          <w:i w:val="0"/>
          <w:sz w:val="28"/>
          <w:szCs w:val="28"/>
        </w:rPr>
        <w:t xml:space="preserve">3 </w:t>
      </w:r>
      <w:r w:rsidRPr="00EE191F">
        <w:rPr>
          <w:i w:val="0"/>
          <w:sz w:val="28"/>
          <w:szCs w:val="28"/>
        </w:rPr>
        <w:t xml:space="preserve">открытых аукционов </w:t>
      </w:r>
      <w:r w:rsidRPr="00EE191F">
        <w:rPr>
          <w:rStyle w:val="Strong"/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на право заключения договора аренды на земельные участки, общей площадью </w:t>
      </w:r>
      <w:r w:rsidRPr="00EE191F">
        <w:rPr>
          <w:rStyle w:val="Strong"/>
          <w:rFonts w:ascii="Times New Roman" w:hAnsi="Times New Roman"/>
          <w:i w:val="0"/>
          <w:color w:val="auto"/>
          <w:sz w:val="28"/>
          <w:szCs w:val="28"/>
        </w:rPr>
        <w:t>13 398 кв. м, на общую сумму 734 599,67 руб.</w:t>
      </w: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Проведено </w:t>
      </w:r>
      <w:r w:rsidRPr="006B5401">
        <w:rPr>
          <w:rFonts w:ascii="Times New Roman" w:hAnsi="Times New Roman"/>
          <w:b/>
          <w:sz w:val="28"/>
          <w:szCs w:val="28"/>
        </w:rPr>
        <w:t>2 заседания комиссии</w:t>
      </w:r>
      <w:r w:rsidRPr="006B5401">
        <w:rPr>
          <w:rFonts w:ascii="Times New Roman" w:hAnsi="Times New Roman"/>
          <w:sz w:val="28"/>
          <w:szCs w:val="28"/>
        </w:rPr>
        <w:t xml:space="preserve"> по землепользованию и застройке Нижнесергинского городского поселения, на которых рассмотрены вопросы об изменении вида разрешенного использования; отклонение от предельных параметров разрешенного строительства объекта капитального строительс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ва, о внесении изменений в Правила землепользования и застройки,</w:t>
      </w:r>
      <w:r w:rsidRPr="006B5401">
        <w:rPr>
          <w:rFonts w:ascii="Times New Roman" w:hAnsi="Times New Roman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проекты планировки территории для строительства школы.</w:t>
      </w: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Организовано и проведено </w:t>
      </w:r>
      <w:r w:rsidRPr="006B5401">
        <w:rPr>
          <w:rFonts w:ascii="Times New Roman" w:hAnsi="Times New Roman"/>
          <w:b/>
          <w:sz w:val="28"/>
          <w:szCs w:val="28"/>
        </w:rPr>
        <w:t>4 публичных слушаний</w:t>
      </w:r>
      <w:r w:rsidRPr="006B5401">
        <w:rPr>
          <w:rFonts w:ascii="Times New Roman" w:hAnsi="Times New Roman"/>
          <w:sz w:val="28"/>
          <w:szCs w:val="28"/>
        </w:rPr>
        <w:t xml:space="preserve"> по внесению изм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нений в Правила землепользования и застройки,</w:t>
      </w:r>
      <w:r w:rsidRPr="006B5401">
        <w:rPr>
          <w:rFonts w:ascii="Times New Roman" w:hAnsi="Times New Roman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по внесению изменений в Генеральный план г. Нижние Серги, по проекту планировки территории.</w:t>
      </w: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За 2018 год отделом внесено 7 027 сведений по добавлению адресных объектов в Федеральную информационную адресную систему. </w:t>
      </w:r>
      <w:r w:rsidRPr="006B5401">
        <w:rPr>
          <w:rFonts w:ascii="Times New Roman" w:hAnsi="Times New Roman"/>
          <w:b/>
          <w:sz w:val="28"/>
          <w:szCs w:val="28"/>
        </w:rPr>
        <w:t>Подготовл</w:t>
      </w:r>
      <w:r w:rsidRPr="006B5401">
        <w:rPr>
          <w:rFonts w:ascii="Times New Roman" w:hAnsi="Times New Roman"/>
          <w:b/>
          <w:sz w:val="28"/>
          <w:szCs w:val="28"/>
        </w:rPr>
        <w:t>е</w:t>
      </w:r>
      <w:r w:rsidRPr="006B5401">
        <w:rPr>
          <w:rFonts w:ascii="Times New Roman" w:hAnsi="Times New Roman"/>
          <w:b/>
          <w:sz w:val="28"/>
          <w:szCs w:val="28"/>
        </w:rPr>
        <w:t>но 92 постановления п</w:t>
      </w:r>
      <w:r w:rsidRPr="006B5401">
        <w:rPr>
          <w:rFonts w:ascii="Times New Roman" w:hAnsi="Times New Roman"/>
          <w:sz w:val="28"/>
          <w:szCs w:val="28"/>
        </w:rPr>
        <w:t>о обращению граждан и юридических лиц об уточн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нии адреса.</w:t>
      </w:r>
    </w:p>
    <w:p w:rsidR="00AC591F" w:rsidRPr="006B5401" w:rsidRDefault="00AC591F" w:rsidP="006B54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Разрабатывается проектно-сметная документация на строительство н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вой школы на 1000 мест. Сформирован земельный участок под строительство школы. Проектом строительства новой школы предусматривается модерни</w:t>
      </w:r>
      <w:r w:rsidRPr="006B5401">
        <w:rPr>
          <w:rFonts w:ascii="Times New Roman" w:hAnsi="Times New Roman"/>
          <w:sz w:val="28"/>
          <w:szCs w:val="28"/>
        </w:rPr>
        <w:softHyphen/>
        <w:t>зация городского центрального стадиона. У горожан появиться воз</w:t>
      </w:r>
      <w:r w:rsidRPr="006B5401">
        <w:rPr>
          <w:rFonts w:ascii="Times New Roman" w:hAnsi="Times New Roman"/>
          <w:sz w:val="28"/>
          <w:szCs w:val="28"/>
        </w:rPr>
        <w:softHyphen/>
        <w:t xml:space="preserve">можность отправить детей в современную школу, а также заниматься спортом в более комфортных условиях. </w:t>
      </w:r>
    </w:p>
    <w:p w:rsidR="00AC591F" w:rsidRPr="006B5401" w:rsidRDefault="00AC591F" w:rsidP="006B5401">
      <w:pPr>
        <w:tabs>
          <w:tab w:val="left" w:pos="3407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tabs>
          <w:tab w:val="left" w:pos="3407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ЖИЛИЩНЫЕ УСЛОВИЯ</w:t>
      </w: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Выдано </w:t>
      </w:r>
      <w:r w:rsidRPr="006B5401">
        <w:rPr>
          <w:rFonts w:ascii="Times New Roman" w:hAnsi="Times New Roman"/>
          <w:b/>
          <w:sz w:val="28"/>
          <w:szCs w:val="28"/>
        </w:rPr>
        <w:t>47 разрешений на строительство</w:t>
      </w:r>
      <w:r w:rsidRPr="006B5401">
        <w:rPr>
          <w:rFonts w:ascii="Times New Roman" w:hAnsi="Times New Roman"/>
          <w:sz w:val="28"/>
          <w:szCs w:val="28"/>
        </w:rPr>
        <w:t>, в том числе для граждан - 43, для юридических лиц - 4.</w:t>
      </w: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Выдано 5</w:t>
      </w:r>
      <w:r w:rsidRPr="006B5401">
        <w:rPr>
          <w:rFonts w:ascii="Times New Roman" w:hAnsi="Times New Roman"/>
          <w:b/>
          <w:sz w:val="28"/>
          <w:szCs w:val="28"/>
        </w:rPr>
        <w:t xml:space="preserve"> разрешений на ввод</w:t>
      </w:r>
      <w:r w:rsidRPr="006B5401">
        <w:rPr>
          <w:rFonts w:ascii="Times New Roman" w:hAnsi="Times New Roman"/>
          <w:sz w:val="28"/>
          <w:szCs w:val="28"/>
        </w:rPr>
        <w:t xml:space="preserve"> объектов в эксплуатацию.</w:t>
      </w: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Выдано </w:t>
      </w:r>
      <w:r w:rsidRPr="006B5401">
        <w:rPr>
          <w:rFonts w:ascii="Times New Roman" w:hAnsi="Times New Roman"/>
          <w:b/>
          <w:sz w:val="28"/>
          <w:szCs w:val="28"/>
        </w:rPr>
        <w:t>19 уведомлений</w:t>
      </w:r>
      <w:r w:rsidRPr="006B5401">
        <w:rPr>
          <w:rFonts w:ascii="Times New Roman" w:hAnsi="Times New Roman"/>
          <w:sz w:val="28"/>
          <w:szCs w:val="28"/>
        </w:rPr>
        <w:t xml:space="preserve"> о соответствии указанных в уведомлении о планируемом строительстве объекта и ли реконструкции.</w:t>
      </w: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Выдано </w:t>
      </w:r>
      <w:r w:rsidRPr="006B5401">
        <w:rPr>
          <w:rFonts w:ascii="Times New Roman" w:hAnsi="Times New Roman"/>
          <w:b/>
          <w:sz w:val="28"/>
          <w:szCs w:val="28"/>
        </w:rPr>
        <w:t>11 уведомлений</w:t>
      </w:r>
      <w:r w:rsidRPr="006B5401">
        <w:rPr>
          <w:rFonts w:ascii="Times New Roman" w:hAnsi="Times New Roman"/>
          <w:sz w:val="28"/>
          <w:szCs w:val="28"/>
        </w:rPr>
        <w:t xml:space="preserve"> о соответствии построенного или реконстру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руемого объекта.</w:t>
      </w: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Ввод жилья на 31.12.2018 составил – 2180 кв. м.</w:t>
      </w: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Осуществлено 59 выездов, подготовлены акты и заключения межведо</w:t>
      </w:r>
      <w:r w:rsidRPr="006B5401">
        <w:rPr>
          <w:rFonts w:ascii="Times New Roman" w:hAnsi="Times New Roman"/>
          <w:sz w:val="28"/>
          <w:szCs w:val="28"/>
        </w:rPr>
        <w:t>м</w:t>
      </w:r>
      <w:r w:rsidRPr="006B5401">
        <w:rPr>
          <w:rFonts w:ascii="Times New Roman" w:hAnsi="Times New Roman"/>
          <w:sz w:val="28"/>
          <w:szCs w:val="28"/>
        </w:rPr>
        <w:t>ственной комиссии по признанию жилого помещения пригодно (непригодн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го) для проживания.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По устным и письменным запросам подготовлено - 697 ответов, из них гражданам – 207. 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Зарегистрировано в Управлении Федеральной службы государственной регистрации, кадастра и картографии по Свердловской области на 204 объе</w:t>
      </w:r>
      <w:r w:rsidRPr="006B5401">
        <w:rPr>
          <w:rFonts w:ascii="Times New Roman" w:hAnsi="Times New Roman"/>
          <w:sz w:val="28"/>
          <w:szCs w:val="28"/>
        </w:rPr>
        <w:t>к</w:t>
      </w:r>
      <w:r w:rsidRPr="006B5401">
        <w:rPr>
          <w:rFonts w:ascii="Times New Roman" w:hAnsi="Times New Roman"/>
          <w:sz w:val="28"/>
          <w:szCs w:val="28"/>
        </w:rPr>
        <w:t>та недвижимости из них: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договор аренды - 36;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дополнительных соглашений - 75;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земельных участков, поставленных на государственный кадастровый учет- 77;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здания, сооружения, помещения – 16.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Направлено в Управлении Федеральной службы государственной регистр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ции, кадастра и картографии по Свердловской области 271 запрос об осно</w:t>
      </w:r>
      <w:r w:rsidRPr="006B5401">
        <w:rPr>
          <w:rFonts w:ascii="Times New Roman" w:hAnsi="Times New Roman"/>
          <w:sz w:val="28"/>
          <w:szCs w:val="28"/>
        </w:rPr>
        <w:t>в</w:t>
      </w:r>
      <w:r w:rsidRPr="006B5401">
        <w:rPr>
          <w:rFonts w:ascii="Times New Roman" w:hAnsi="Times New Roman"/>
          <w:sz w:val="28"/>
          <w:szCs w:val="28"/>
        </w:rPr>
        <w:t>ных характеристиках и зарегистрированных правах.</w:t>
      </w:r>
    </w:p>
    <w:p w:rsidR="00AC591F" w:rsidRPr="006B5401" w:rsidRDefault="00AC591F" w:rsidP="006B5401">
      <w:pPr>
        <w:tabs>
          <w:tab w:val="left" w:pos="340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Проведена работа по изъятию четырех объектов недвижимости для строительства школы на 1000 мест в г. Нижние Серги.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Границы трех населенных пунктов: п. Новая Ельня, д. Половинка,                    п. Бажуково внесены в Единый государственный реестр недвижимости. Вн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сены сведения о границах 46 территориальных зон в Единый государстве</w:t>
      </w:r>
      <w:r w:rsidRPr="006B5401">
        <w:rPr>
          <w:rFonts w:ascii="Times New Roman" w:hAnsi="Times New Roman"/>
          <w:sz w:val="28"/>
          <w:szCs w:val="28"/>
        </w:rPr>
        <w:t>н</w:t>
      </w:r>
      <w:r w:rsidRPr="006B5401">
        <w:rPr>
          <w:rFonts w:ascii="Times New Roman" w:hAnsi="Times New Roman"/>
          <w:sz w:val="28"/>
          <w:szCs w:val="28"/>
        </w:rPr>
        <w:t xml:space="preserve">ный реестр недвижимости.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Проведен анализ 9 516 объектов недвижимости для подготовки к гос</w:t>
      </w:r>
      <w:r w:rsidRPr="006B5401">
        <w:rPr>
          <w:rFonts w:ascii="Times New Roman" w:hAnsi="Times New Roman"/>
          <w:sz w:val="28"/>
          <w:szCs w:val="28"/>
        </w:rPr>
        <w:t>у</w:t>
      </w:r>
      <w:r w:rsidRPr="006B5401">
        <w:rPr>
          <w:rFonts w:ascii="Times New Roman" w:hAnsi="Times New Roman"/>
          <w:sz w:val="28"/>
          <w:szCs w:val="28"/>
        </w:rPr>
        <w:t>дарственной кадастровой оценке.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Проведено 3 проверки муниципального земельного контроля.</w:t>
      </w:r>
    </w:p>
    <w:p w:rsidR="00AC591F" w:rsidRPr="006B5401" w:rsidRDefault="00AC591F" w:rsidP="006B5401">
      <w:pPr>
        <w:tabs>
          <w:tab w:val="num" w:pos="0"/>
        </w:tabs>
        <w:ind w:firstLine="567"/>
        <w:jc w:val="both"/>
        <w:rPr>
          <w:rFonts w:ascii="Times New Roman" w:hAnsi="Times New Roman"/>
        </w:rPr>
      </w:pPr>
      <w:r w:rsidRPr="006B5401">
        <w:rPr>
          <w:rFonts w:ascii="Times New Roman" w:hAnsi="Times New Roman"/>
          <w:sz w:val="28"/>
          <w:szCs w:val="28"/>
        </w:rPr>
        <w:t>Подготовлены ответы на межведомственные запросы – 27.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C591F" w:rsidRPr="006B5401" w:rsidRDefault="00AC591F" w:rsidP="006B540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 xml:space="preserve">В 2018 году проведено 15 заседаний </w:t>
      </w:r>
      <w:r w:rsidRPr="006B5401">
        <w:rPr>
          <w:b/>
          <w:color w:val="auto"/>
          <w:sz w:val="28"/>
          <w:szCs w:val="28"/>
        </w:rPr>
        <w:t>жилищных комиссий</w:t>
      </w:r>
      <w:r w:rsidRPr="006B5401">
        <w:rPr>
          <w:color w:val="auto"/>
          <w:sz w:val="28"/>
          <w:szCs w:val="28"/>
        </w:rPr>
        <w:t>, рассматр</w:t>
      </w:r>
      <w:r w:rsidRPr="006B5401">
        <w:rPr>
          <w:color w:val="auto"/>
          <w:sz w:val="28"/>
          <w:szCs w:val="28"/>
        </w:rPr>
        <w:t>и</w:t>
      </w:r>
      <w:r w:rsidRPr="006B5401">
        <w:rPr>
          <w:color w:val="auto"/>
          <w:sz w:val="28"/>
          <w:szCs w:val="28"/>
        </w:rPr>
        <w:t>вались вопросы: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постановка граждан на учет в качестве нуждающихся в улучшении жили</w:t>
      </w:r>
      <w:r w:rsidRPr="006B5401">
        <w:rPr>
          <w:color w:val="auto"/>
          <w:sz w:val="28"/>
          <w:szCs w:val="28"/>
        </w:rPr>
        <w:t>щ</w:t>
      </w:r>
      <w:r w:rsidRPr="006B5401">
        <w:rPr>
          <w:color w:val="auto"/>
          <w:sz w:val="28"/>
          <w:szCs w:val="28"/>
        </w:rPr>
        <w:t>ных условий, в жилых помещениях, предоставляемых по договорам социал</w:t>
      </w:r>
      <w:r w:rsidRPr="006B5401">
        <w:rPr>
          <w:color w:val="auto"/>
          <w:sz w:val="28"/>
          <w:szCs w:val="28"/>
        </w:rPr>
        <w:t>ь</w:t>
      </w:r>
      <w:r w:rsidRPr="006B5401">
        <w:rPr>
          <w:color w:val="auto"/>
          <w:sz w:val="28"/>
          <w:szCs w:val="28"/>
        </w:rPr>
        <w:t>ного найма по основаниям ст. 51 ЖК РФ;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снятие граждан с учета нуждающихся в улучшении жилищных условий, в жилых помещениях, предоставляемых по договорам социального найма по основаниям ст. 56 ЖК РФ;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предоставление жилых помещений маневренного жилого фонда;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предоставление жилых помещениях по договору социального найма, найма гражданам, не состоящим на учете граждан;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о продлении договоров найма жилых помещений маневренного жилого фонда;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о включении в состав участников основного мероприятия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о проведении капитального ремонта жилых помещений муниципального жилищного фонда.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 xml:space="preserve">Всего в 2018 году от граждан </w:t>
      </w:r>
      <w:r w:rsidRPr="006B5401">
        <w:rPr>
          <w:b/>
          <w:color w:val="auto"/>
          <w:sz w:val="28"/>
          <w:szCs w:val="28"/>
        </w:rPr>
        <w:t>принято 10 заявлений</w:t>
      </w:r>
      <w:r w:rsidRPr="006B5401">
        <w:rPr>
          <w:color w:val="auto"/>
          <w:sz w:val="28"/>
          <w:szCs w:val="28"/>
        </w:rPr>
        <w:t xml:space="preserve"> о постановке на учет нуждающихся в улучшении жилищных условий, </w:t>
      </w:r>
      <w:r w:rsidRPr="006B5401">
        <w:rPr>
          <w:b/>
          <w:color w:val="auto"/>
          <w:sz w:val="28"/>
          <w:szCs w:val="28"/>
        </w:rPr>
        <w:t>поставлено на учет -6, в том числе 4 молодых семьи</w:t>
      </w:r>
      <w:r w:rsidRPr="006B5401">
        <w:rPr>
          <w:color w:val="auto"/>
          <w:sz w:val="28"/>
          <w:szCs w:val="28"/>
        </w:rPr>
        <w:t xml:space="preserve">. </w:t>
      </w:r>
      <w:r w:rsidRPr="006B5401">
        <w:rPr>
          <w:b/>
          <w:color w:val="auto"/>
          <w:sz w:val="28"/>
          <w:szCs w:val="28"/>
        </w:rPr>
        <w:t>Снято с учета 10</w:t>
      </w:r>
      <w:r w:rsidRPr="006B5401">
        <w:rPr>
          <w:color w:val="auto"/>
          <w:sz w:val="28"/>
          <w:szCs w:val="28"/>
        </w:rPr>
        <w:t xml:space="preserve"> граждан и семей по осн</w:t>
      </w:r>
      <w:r w:rsidRPr="006B5401">
        <w:rPr>
          <w:color w:val="auto"/>
          <w:sz w:val="28"/>
          <w:szCs w:val="28"/>
        </w:rPr>
        <w:t>о</w:t>
      </w:r>
      <w:r w:rsidRPr="006B5401">
        <w:rPr>
          <w:color w:val="auto"/>
          <w:sz w:val="28"/>
          <w:szCs w:val="28"/>
        </w:rPr>
        <w:t>ваниям ст. 56 ЖК РФ.</w:t>
      </w: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C591F" w:rsidRPr="006B5401" w:rsidRDefault="00AC591F" w:rsidP="006B54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5401">
        <w:rPr>
          <w:b/>
          <w:color w:val="auto"/>
          <w:sz w:val="28"/>
          <w:szCs w:val="28"/>
        </w:rPr>
        <w:t>В 2018 году улучшили свои жилищные условия 5 семей, из них</w:t>
      </w:r>
      <w:r w:rsidRPr="006B5401">
        <w:rPr>
          <w:color w:val="auto"/>
          <w:sz w:val="28"/>
          <w:szCs w:val="28"/>
        </w:rPr>
        <w:t>: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инвалид Великой Отечественной войны: приобретено жилое помещение с использованием ЕДВ (средства федерального бюджета)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две молодых семьи получили социальную выплату на строительство (пр</w:t>
      </w:r>
      <w:r w:rsidRPr="006B5401">
        <w:rPr>
          <w:color w:val="auto"/>
          <w:sz w:val="28"/>
          <w:szCs w:val="28"/>
        </w:rPr>
        <w:t>и</w:t>
      </w:r>
      <w:r w:rsidRPr="006B5401">
        <w:rPr>
          <w:color w:val="auto"/>
          <w:sz w:val="28"/>
          <w:szCs w:val="28"/>
        </w:rPr>
        <w:t>обретение) жилья;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одна молодая многодетная семья получила региональную социальную в</w:t>
      </w:r>
      <w:r w:rsidRPr="006B5401">
        <w:rPr>
          <w:color w:val="auto"/>
          <w:sz w:val="28"/>
          <w:szCs w:val="28"/>
        </w:rPr>
        <w:t>ы</w:t>
      </w:r>
      <w:r w:rsidRPr="006B5401">
        <w:rPr>
          <w:color w:val="auto"/>
          <w:sz w:val="28"/>
          <w:szCs w:val="28"/>
        </w:rPr>
        <w:t>плату на улучшение жилищных условий;</w:t>
      </w:r>
    </w:p>
    <w:p w:rsidR="00AC591F" w:rsidRPr="006B5401" w:rsidRDefault="00AC591F" w:rsidP="006B5401">
      <w:pPr>
        <w:pStyle w:val="Default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- предоставлено жилье по договору социального найма по решению Нижн</w:t>
      </w:r>
      <w:r w:rsidRPr="006B5401">
        <w:rPr>
          <w:color w:val="auto"/>
          <w:sz w:val="28"/>
          <w:szCs w:val="28"/>
        </w:rPr>
        <w:t>е</w:t>
      </w:r>
      <w:r w:rsidRPr="006B5401">
        <w:rPr>
          <w:color w:val="auto"/>
          <w:sz w:val="28"/>
          <w:szCs w:val="28"/>
        </w:rPr>
        <w:t>сергинского районного суда.</w:t>
      </w:r>
    </w:p>
    <w:p w:rsidR="00AC591F" w:rsidRPr="006B5401" w:rsidRDefault="00AC591F" w:rsidP="006B5401">
      <w:pPr>
        <w:rPr>
          <w:rFonts w:ascii="Times New Roman" w:hAnsi="Times New Roman"/>
          <w:color w:val="FF0000"/>
        </w:rPr>
      </w:pPr>
    </w:p>
    <w:p w:rsidR="00AC591F" w:rsidRPr="006B5401" w:rsidRDefault="00AC591F" w:rsidP="006B5401">
      <w:pPr>
        <w:pStyle w:val="Default"/>
        <w:tabs>
          <w:tab w:val="left" w:pos="4185"/>
        </w:tabs>
        <w:jc w:val="center"/>
        <w:rPr>
          <w:b/>
          <w:sz w:val="28"/>
          <w:szCs w:val="28"/>
        </w:rPr>
      </w:pPr>
      <w:r w:rsidRPr="006B5401">
        <w:rPr>
          <w:color w:val="auto"/>
          <w:sz w:val="28"/>
          <w:szCs w:val="28"/>
        </w:rPr>
        <w:t>ЖИЛИЩНО-КОММУНАЛЬНОЕ ХОЗЯЙСТВО</w:t>
      </w:r>
    </w:p>
    <w:p w:rsidR="00AC591F" w:rsidRPr="006B5401" w:rsidRDefault="00AC591F" w:rsidP="006B5401">
      <w:pPr>
        <w:jc w:val="center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Основной целью функционирования отрасли </w:t>
      </w:r>
      <w:r w:rsidRPr="00792909">
        <w:rPr>
          <w:rFonts w:ascii="Times New Roman" w:hAnsi="Times New Roman"/>
          <w:b/>
          <w:sz w:val="28"/>
          <w:szCs w:val="28"/>
        </w:rPr>
        <w:t>жи</w:t>
      </w:r>
      <w:r w:rsidRPr="006B5401">
        <w:rPr>
          <w:rFonts w:ascii="Times New Roman" w:hAnsi="Times New Roman"/>
          <w:b/>
          <w:sz w:val="28"/>
          <w:szCs w:val="28"/>
        </w:rPr>
        <w:t>лищно – коммунального хозяйство</w:t>
      </w:r>
      <w:r w:rsidRPr="006B5401">
        <w:rPr>
          <w:rFonts w:ascii="Times New Roman" w:hAnsi="Times New Roman"/>
          <w:sz w:val="28"/>
          <w:szCs w:val="28"/>
        </w:rPr>
        <w:t xml:space="preserve"> является удовлетворение потребностей населения в услугах, обе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 xml:space="preserve">печивающих им нормальные условия жизни и работы. Истекший год снова выдался напряженным для коммунального комплекса города.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По результатам истекшего года можно констатировать, что, несмотря на возникающие</w:t>
      </w:r>
      <w:r w:rsidRPr="006B54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трудности, все системы коммунального хозяйства работали без серьезных сбоев и в целом поставленные перед ними задачи выполнили.</w:t>
      </w:r>
    </w:p>
    <w:p w:rsidR="00AC591F" w:rsidRPr="006B5401" w:rsidRDefault="00AC591F" w:rsidP="006B5401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B5401"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Организации,</w:t>
      </w:r>
      <w:r w:rsidRPr="006B5401">
        <w:rPr>
          <w:rFonts w:ascii="Times New Roman" w:hAnsi="Times New Roman"/>
          <w:sz w:val="28"/>
          <w:szCs w:val="28"/>
        </w:rPr>
        <w:t xml:space="preserve"> предоставляющие услуги в сфере жилищно – комм</w:t>
      </w:r>
      <w:r w:rsidRPr="006B5401">
        <w:rPr>
          <w:rFonts w:ascii="Times New Roman" w:hAnsi="Times New Roman"/>
          <w:sz w:val="28"/>
          <w:szCs w:val="28"/>
        </w:rPr>
        <w:t>у</w:t>
      </w:r>
      <w:r w:rsidRPr="006B5401">
        <w:rPr>
          <w:rFonts w:ascii="Times New Roman" w:hAnsi="Times New Roman"/>
          <w:sz w:val="28"/>
          <w:szCs w:val="28"/>
        </w:rPr>
        <w:t>нального хозяйства на территории Нижнесергинского городского поселения: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МУП «Энергоресурс», осуществляющий водоснабжение и водоотведение, теплоснабжение;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-ОАО «ЭнергосбыТ Плюс», снабжающий нас электричеством;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-ООО «ЖилСервис», осуществляющий деятельность в сфере управления многоквартирными домами.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На территории Нижнесергинского городского поселения муниципал</w:t>
      </w:r>
      <w:r w:rsidRPr="006B5401">
        <w:rPr>
          <w:rFonts w:ascii="Times New Roman" w:hAnsi="Times New Roman"/>
          <w:sz w:val="28"/>
          <w:szCs w:val="28"/>
        </w:rPr>
        <w:t>ь</w:t>
      </w:r>
      <w:r w:rsidRPr="006B5401">
        <w:rPr>
          <w:rFonts w:ascii="Times New Roman" w:hAnsi="Times New Roman"/>
          <w:sz w:val="28"/>
          <w:szCs w:val="28"/>
        </w:rPr>
        <w:t>ное унитарное предприятие МУП «Энергоресурс г. Нижние Серги» наделено статусом «Единой теплоснабжающей организации» для централизованной системы теплоснабжения.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Вопросы, связанные с жилищно-коммунальным хозяйством, находятся у меня на личном контроле. В течение всего года, еженедельно по средам и пятницам, в администрации проводятся и проводятся оперативные совещания с ресурсоснабжающими организациями под руководством Главы Нижнесергинского городского поселения. </w:t>
      </w:r>
    </w:p>
    <w:p w:rsidR="00AC591F" w:rsidRPr="006B5401" w:rsidRDefault="00AC591F" w:rsidP="006B5401">
      <w:pPr>
        <w:suppressAutoHyphens/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 Большая работа проведена администрацией совместно с предприятиями и организациями по подготовке к </w:t>
      </w:r>
      <w:r w:rsidRPr="006B5401">
        <w:rPr>
          <w:rFonts w:ascii="Times New Roman" w:hAnsi="Times New Roman"/>
          <w:b/>
          <w:sz w:val="28"/>
        </w:rPr>
        <w:t>зимнему периоду</w:t>
      </w:r>
      <w:r w:rsidRPr="006B5401">
        <w:rPr>
          <w:rFonts w:ascii="Times New Roman" w:hAnsi="Times New Roman"/>
          <w:sz w:val="28"/>
        </w:rPr>
        <w:t>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  План мероприятий по подготовке жилищного фонда, объектов социального и культурного назначения, коммунального и электроэнергетического комплексов Нижнесергинского городского поселения к работе в осенне-зимний период 2018/2019 года, утвержденный постановлением главы Нижнесергинского городского поселения, реализован практически в полном объеме.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Все объекты коммунального хозяйства к отопительному сезону подготовлены в срок до 15.09.2019г. Создан 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инфраструктуры.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  <w:szCs w:val="28"/>
        </w:rPr>
        <w:t>Результатом работы служит тот факт, что отопительный</w:t>
      </w:r>
      <w:r w:rsidRPr="006B5401">
        <w:rPr>
          <w:rFonts w:ascii="Times New Roman" w:hAnsi="Times New Roman"/>
          <w:sz w:val="28"/>
        </w:rPr>
        <w:t xml:space="preserve"> сезон 2018-2019 года проходит без сбоев и серьезных аварий. </w:t>
      </w:r>
    </w:p>
    <w:p w:rsidR="00AC591F" w:rsidRPr="006B5401" w:rsidRDefault="00AC591F" w:rsidP="006B5401">
      <w:pPr>
        <w:suppressAutoHyphens/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u w:val="single"/>
        </w:rPr>
      </w:pPr>
      <w:r w:rsidRPr="006B5401">
        <w:rPr>
          <w:rFonts w:ascii="Times New Roman" w:hAnsi="Times New Roman"/>
          <w:sz w:val="28"/>
        </w:rPr>
        <w:t xml:space="preserve">В ходе подготовки к отопительному периоду 2018/2019гг, согласно плана мероприятий </w:t>
      </w:r>
      <w:r w:rsidRPr="006B5401">
        <w:rPr>
          <w:rFonts w:ascii="Times New Roman" w:hAnsi="Times New Roman"/>
          <w:sz w:val="28"/>
          <w:u w:val="single"/>
        </w:rPr>
        <w:t>выполнены работы: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b/>
          <w:sz w:val="28"/>
        </w:rPr>
        <w:t>1. по сетям теплоснабжения,</w:t>
      </w:r>
      <w:r w:rsidRPr="006B5401">
        <w:rPr>
          <w:rFonts w:ascii="Times New Roman" w:hAnsi="Times New Roman"/>
          <w:sz w:val="28"/>
        </w:rPr>
        <w:t xml:space="preserve"> выполнены гидравлические испытания магистральных и внутриквартальных тепловых сетей «Город», «Курорт», «ул. Федотова».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- ремонт участка магистральной тепловой сети направления город по ул. Уральская;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- ремонт участка тепловой направления «Город» от дома № 89 ул. Розы Люксембург до ул. Уральская;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-  ремонт энергетического оборудования и запорной арматуры на технологических трубопроводах в котельных по ул. Ленина, ул. Отдыха;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- ревизия газового оборудования котельных по ул. Ленина и Отдыха;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-  изоляция наземных участков внутриквартальных тепловых сетей.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b/>
          <w:sz w:val="28"/>
        </w:rPr>
        <w:t>2.  по сетям холодного водоснабжения</w:t>
      </w:r>
      <w:r w:rsidRPr="006B5401">
        <w:rPr>
          <w:rFonts w:ascii="Times New Roman" w:hAnsi="Times New Roman"/>
          <w:sz w:val="28"/>
        </w:rPr>
        <w:t>, выполнены следующие мероприятия: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- ремонт участка сети водоснабжения на пересечении ул. Фрунзе-пер. Сибирский;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- устранение протечки с магистрального водопровода у камеры № 2;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- восстановление водоотведения от многоквартирного дома ул. Титова 80;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- устранение протечки с внутриквартального трубопровода по ул. Молодежная –Кузнечная;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- устранение протечки с внутриквартального трубопровода по ул. Ленина – Восстания;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- устранение протечки с внутриквартального трубопровода на ул. Ленина № 36, 38;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- замена участка трубопровода холодного водоснабжения на пересечении ул. Розы Люксембург –Ленина;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- ревизия и ремонт электрооборудования КНС № 1,2,3 очистных сооружений, водозабора.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Проведен мониторинг по резервному топливу на котельных, наличие автономных источников питания. Подготовлены паспорта готовности на котельные и тепловые сети, выдано 22 паспорта готовности потребителям тепловой энергии, находящимся на территории Нижнесергинского городского поселения.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Хочется отметить, что в уходящем 2018 году в сфере ЖКХ произошли серьёзные изменения. Запущена новая котельная 25 Мега Ватт с пятью газовыми котлами, для теплоснабжения основной части города. За четыре последних года только в 2018г., весь летний период было горячее водоснабжение в городе, с перерывами на гидравлические испытания, не превышающие двух дней. Но самое важное, что, запустив новую котельную, получен результат в виде снижения цены на поставляемое тепло, с 01 января 2019г. </w:t>
      </w:r>
      <w:r w:rsidRPr="006B5401">
        <w:rPr>
          <w:rFonts w:ascii="Times New Roman" w:hAnsi="Times New Roman"/>
          <w:b/>
          <w:sz w:val="28"/>
          <w:szCs w:val="28"/>
        </w:rPr>
        <w:t xml:space="preserve">Снижение стоимости на отопление составило 22,3%, </w:t>
      </w:r>
      <w:r w:rsidRPr="006B5401">
        <w:rPr>
          <w:rFonts w:ascii="Times New Roman" w:hAnsi="Times New Roman"/>
          <w:sz w:val="28"/>
          <w:szCs w:val="28"/>
        </w:rPr>
        <w:t>с 1822,17 руб./Гкал, до 1419,81 руб./Гкал.</w:t>
      </w:r>
    </w:p>
    <w:p w:rsidR="00AC591F" w:rsidRPr="006B5401" w:rsidRDefault="00AC591F" w:rsidP="006B5401">
      <w:pPr>
        <w:suppressAutoHyphens/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b/>
          <w:sz w:val="28"/>
        </w:rPr>
        <w:t>Остается вопрос задолженности населения</w:t>
      </w:r>
      <w:r w:rsidRPr="006B5401">
        <w:rPr>
          <w:rFonts w:ascii="Times New Roman" w:hAnsi="Times New Roman"/>
          <w:sz w:val="28"/>
        </w:rPr>
        <w:t xml:space="preserve"> перед поставщиками коммунальных услуг и как следствие - долги предприятий коммунального комплекса перед энергоснабжающими организациями:</w:t>
      </w:r>
    </w:p>
    <w:p w:rsidR="00AC591F" w:rsidRPr="006B5401" w:rsidRDefault="00AC591F" w:rsidP="006B5401">
      <w:pPr>
        <w:suppressAutoHyphens/>
        <w:ind w:left="284" w:firstLine="709"/>
        <w:jc w:val="both"/>
        <w:rPr>
          <w:rFonts w:ascii="Times New Roman" w:hAnsi="Times New Roman"/>
          <w:color w:val="C00000"/>
          <w:sz w:val="28"/>
        </w:rPr>
      </w:pPr>
    </w:p>
    <w:tbl>
      <w:tblPr>
        <w:tblpPr w:leftFromText="180" w:rightFromText="180" w:vertAnchor="text" w:horzAnchor="margin" w:tblpX="534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8"/>
        <w:gridCol w:w="1663"/>
        <w:gridCol w:w="2452"/>
        <w:gridCol w:w="1971"/>
      </w:tblGrid>
      <w:tr w:rsidR="00AC591F" w:rsidRPr="006B5401" w:rsidTr="006B5401">
        <w:tc>
          <w:tcPr>
            <w:tcW w:w="2698" w:type="dxa"/>
            <w:vMerge w:val="restart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5401">
              <w:rPr>
                <w:rFonts w:ascii="Times New Roman" w:hAnsi="Times New Roman"/>
                <w:b/>
              </w:rPr>
              <w:t>наименование МУП</w:t>
            </w:r>
          </w:p>
        </w:tc>
        <w:tc>
          <w:tcPr>
            <w:tcW w:w="6086" w:type="dxa"/>
            <w:gridSpan w:val="3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5401">
              <w:rPr>
                <w:rFonts w:ascii="Times New Roman" w:hAnsi="Times New Roman"/>
                <w:b/>
              </w:rPr>
              <w:t>Долг, тыс. руб.</w:t>
            </w:r>
          </w:p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5401">
              <w:rPr>
                <w:rFonts w:ascii="Times New Roman" w:hAnsi="Times New Roman"/>
                <w:b/>
              </w:rPr>
              <w:t>По состоянию на 01.03.2019г</w:t>
            </w:r>
          </w:p>
        </w:tc>
      </w:tr>
      <w:tr w:rsidR="00AC591F" w:rsidRPr="006B5401" w:rsidTr="006B5401">
        <w:tc>
          <w:tcPr>
            <w:tcW w:w="2698" w:type="dxa"/>
            <w:vMerge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5401">
              <w:rPr>
                <w:rFonts w:ascii="Times New Roman" w:hAnsi="Times New Roman"/>
                <w:b/>
              </w:rPr>
              <w:t>Населения перед МУП</w:t>
            </w:r>
          </w:p>
        </w:tc>
        <w:tc>
          <w:tcPr>
            <w:tcW w:w="2452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5401">
              <w:rPr>
                <w:rFonts w:ascii="Times New Roman" w:hAnsi="Times New Roman"/>
                <w:b/>
              </w:rPr>
              <w:t>МУП</w:t>
            </w:r>
          </w:p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5401">
              <w:rPr>
                <w:rFonts w:ascii="Times New Roman" w:hAnsi="Times New Roman"/>
                <w:b/>
              </w:rPr>
              <w:t>перед ОАО «ЭнергосбыТ Плюс»</w:t>
            </w:r>
          </w:p>
        </w:tc>
        <w:tc>
          <w:tcPr>
            <w:tcW w:w="1971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5401">
              <w:rPr>
                <w:rFonts w:ascii="Times New Roman" w:hAnsi="Times New Roman"/>
                <w:b/>
              </w:rPr>
              <w:t>АО «Уралсевергаз»</w:t>
            </w:r>
          </w:p>
        </w:tc>
      </w:tr>
      <w:tr w:rsidR="00AC591F" w:rsidRPr="006B5401" w:rsidTr="006B5401">
        <w:trPr>
          <w:trHeight w:val="851"/>
        </w:trPr>
        <w:tc>
          <w:tcPr>
            <w:tcW w:w="2698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МУП</w:t>
            </w:r>
          </w:p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 xml:space="preserve">«Энергоресурс </w:t>
            </w:r>
          </w:p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г. Нижние Серги»</w:t>
            </w:r>
          </w:p>
        </w:tc>
        <w:tc>
          <w:tcPr>
            <w:tcW w:w="1663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4400,0</w:t>
            </w:r>
          </w:p>
        </w:tc>
        <w:tc>
          <w:tcPr>
            <w:tcW w:w="2452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8033,00</w:t>
            </w:r>
          </w:p>
        </w:tc>
        <w:tc>
          <w:tcPr>
            <w:tcW w:w="1971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13145,0</w:t>
            </w:r>
          </w:p>
        </w:tc>
      </w:tr>
      <w:tr w:rsidR="00AC591F" w:rsidRPr="006B5401" w:rsidTr="006B5401">
        <w:tc>
          <w:tcPr>
            <w:tcW w:w="2698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Всего</w:t>
            </w:r>
          </w:p>
        </w:tc>
        <w:tc>
          <w:tcPr>
            <w:tcW w:w="1663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  <w:b/>
              </w:rPr>
              <w:t>4400,0</w:t>
            </w:r>
          </w:p>
        </w:tc>
        <w:tc>
          <w:tcPr>
            <w:tcW w:w="2452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  <w:b/>
              </w:rPr>
              <w:t>8033,</w:t>
            </w:r>
            <w:r w:rsidRPr="006B5401">
              <w:rPr>
                <w:rFonts w:ascii="Times New Roman" w:hAnsi="Times New Roman"/>
                <w:b/>
                <w:lang w:val="en-US"/>
              </w:rPr>
              <w:t>0</w:t>
            </w:r>
            <w:r w:rsidRPr="006B540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71" w:type="dxa"/>
          </w:tcPr>
          <w:p w:rsidR="00AC591F" w:rsidRPr="006B5401" w:rsidRDefault="00AC591F" w:rsidP="006B54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B5401">
              <w:rPr>
                <w:rFonts w:ascii="Times New Roman" w:hAnsi="Times New Roman"/>
                <w:b/>
              </w:rPr>
              <w:t>13145,0</w:t>
            </w:r>
          </w:p>
        </w:tc>
      </w:tr>
    </w:tbl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Работу по взысканию задолженности населения за жилищно-коммунальные услуги, проводит управляющая компания ООО «ЖилСервис».</w:t>
      </w:r>
    </w:p>
    <w:p w:rsidR="00AC591F" w:rsidRPr="006B5401" w:rsidRDefault="00AC591F" w:rsidP="006B5401">
      <w:pPr>
        <w:shd w:val="clear" w:color="auto" w:fill="FFFFFF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suppressAutoHyphens/>
        <w:ind w:firstLine="567"/>
        <w:jc w:val="center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КАПИТАЛЬНЫЙ РЕМОНТ</w:t>
      </w:r>
    </w:p>
    <w:p w:rsidR="00AC591F" w:rsidRPr="006B5401" w:rsidRDefault="00AC591F" w:rsidP="006B5401">
      <w:pPr>
        <w:suppressAutoHyphens/>
        <w:ind w:firstLine="567"/>
        <w:jc w:val="center"/>
        <w:rPr>
          <w:rFonts w:ascii="Times New Roman" w:hAnsi="Times New Roman"/>
          <w:sz w:val="28"/>
        </w:rPr>
      </w:pP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 xml:space="preserve">Продолжаем работу по долгосрочной региональной программе </w:t>
      </w:r>
      <w:r w:rsidRPr="006B5401">
        <w:rPr>
          <w:rFonts w:ascii="Times New Roman" w:hAnsi="Times New Roman"/>
          <w:b/>
          <w:sz w:val="28"/>
        </w:rPr>
        <w:t>капитального ремонта общего имущества</w:t>
      </w:r>
      <w:r w:rsidRPr="006B5401">
        <w:rPr>
          <w:rFonts w:ascii="Times New Roman" w:hAnsi="Times New Roman"/>
          <w:sz w:val="28"/>
        </w:rPr>
        <w:t xml:space="preserve"> в многоквартирных домах Свердловской области.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По данной программе отремонтировано 6 многоквартирных домов по адресам: Ленина д. 44,46,48 (ремонт фасада, ремонт инженерных систем, ремонт подвальных помещений), Ленина, 48 (ремонт кровли и утепление чердачного пространства), Розы Люксембург д. 84 (ремонт системы электроснабжения мест общего пользования), Розы Люксембург, 90 (ремонт систем ХВС, ГВС, отопления и водоотведения), Розы Люксембург, 83              (ремонт фасада, ремонт кровли и утепление чердачного пространства, а также капитальный ремонт квартиры за счет средств регионального фонда).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</w:rPr>
      </w:pPr>
      <w:r w:rsidRPr="006B5401">
        <w:rPr>
          <w:rFonts w:ascii="Times New Roman" w:hAnsi="Times New Roman"/>
          <w:sz w:val="28"/>
        </w:rPr>
        <w:t xml:space="preserve"> Подана заявка по капитальному ремонту многоквартирных домов на 2019 год, включены следующие дома: Ленина д. 50 (ремонт фасада, подвальных помещений, инженерных систем, ремонт кровли и утепления чердачного пространства), ул. Гагарина, 13, 14, Титова, 78, Дачная, 18, гор. Солнечный, 4 (ремонт кровли, утепление чердачного перекрытия), ул. Розы Люксембург д. 75 (ремонт инженерных систем, кровли, утепление чердачного помещения, фасада и подвальный помещений). Работы по капитальному ремонту, запланированные на 2019 год, начаты в ноябре 2018 года.</w:t>
      </w:r>
    </w:p>
    <w:p w:rsidR="00AC591F" w:rsidRPr="006B5401" w:rsidRDefault="00AC591F" w:rsidP="006B5401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подготовлена сметная документация по капитальному ремонту муниципального жилищного фонда.</w:t>
      </w:r>
    </w:p>
    <w:p w:rsidR="00AC591F" w:rsidRPr="006B5401" w:rsidRDefault="00AC591F" w:rsidP="006B5401">
      <w:pPr>
        <w:shd w:val="clear" w:color="auto" w:fill="FFFFFF"/>
        <w:suppressAutoHyphens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AC591F" w:rsidRPr="006B5401" w:rsidRDefault="00AC591F" w:rsidP="006B5401">
      <w:pPr>
        <w:shd w:val="clear" w:color="auto" w:fill="FFFFFF"/>
        <w:suppressAutoHyphens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6B5401">
        <w:rPr>
          <w:rFonts w:ascii="Times New Roman" w:hAnsi="Times New Roman"/>
          <w:bCs/>
          <w:sz w:val="28"/>
          <w:szCs w:val="28"/>
        </w:rPr>
        <w:t>ГАЗИФИКАЦИЯ</w:t>
      </w:r>
    </w:p>
    <w:p w:rsidR="00AC591F" w:rsidRPr="006B5401" w:rsidRDefault="00AC591F" w:rsidP="006B5401">
      <w:pPr>
        <w:shd w:val="clear" w:color="auto" w:fill="FFFFFF"/>
        <w:suppressAutoHyphens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AC591F" w:rsidRPr="006B5401" w:rsidRDefault="00AC591F" w:rsidP="006B5401">
      <w:pPr>
        <w:shd w:val="clear" w:color="auto" w:fill="FFFFFF"/>
        <w:suppressAutoHyphens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B5401">
        <w:rPr>
          <w:rFonts w:ascii="Times New Roman" w:hAnsi="Times New Roman"/>
          <w:b/>
          <w:bCs/>
          <w:sz w:val="28"/>
          <w:szCs w:val="28"/>
        </w:rPr>
        <w:t xml:space="preserve">Вопросами газификации </w:t>
      </w:r>
      <w:r w:rsidRPr="006B5401">
        <w:rPr>
          <w:rFonts w:ascii="Times New Roman" w:hAnsi="Times New Roman"/>
          <w:bCs/>
          <w:sz w:val="28"/>
          <w:szCs w:val="28"/>
        </w:rPr>
        <w:t>частного сектора администрация Нижнесергинского городского поселения продолжала заниматься и весь 2018 год.</w:t>
      </w:r>
    </w:p>
    <w:p w:rsidR="00AC591F" w:rsidRPr="006B5401" w:rsidRDefault="00AC591F" w:rsidP="006B5401">
      <w:pPr>
        <w:shd w:val="clear" w:color="auto" w:fill="FFFFFF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 w:rsidRPr="006B5401">
        <w:rPr>
          <w:rFonts w:ascii="Times New Roman" w:hAnsi="Times New Roman"/>
          <w:sz w:val="28"/>
          <w:szCs w:val="28"/>
          <w:u w:val="single"/>
        </w:rPr>
        <w:t>«Газификация Нижнесергинского городского поселения на 2017-2019 годы»,</w:t>
      </w:r>
      <w:r w:rsidRPr="006B5401">
        <w:rPr>
          <w:rFonts w:ascii="Times New Roman" w:hAnsi="Times New Roman"/>
          <w:sz w:val="28"/>
          <w:szCs w:val="28"/>
        </w:rPr>
        <w:t xml:space="preserve"> выполнено следующее:</w:t>
      </w:r>
    </w:p>
    <w:p w:rsidR="00AC591F" w:rsidRPr="006B5401" w:rsidRDefault="00AC591F" w:rsidP="006B5401">
      <w:pPr>
        <w:shd w:val="clear" w:color="auto" w:fill="FFFFFF"/>
        <w:suppressAutoHyphens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591F" w:rsidRPr="006B5401" w:rsidRDefault="00AC591F" w:rsidP="006B5401">
      <w:pPr>
        <w:numPr>
          <w:ilvl w:val="0"/>
          <w:numId w:val="1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401">
        <w:rPr>
          <w:rFonts w:ascii="Times New Roman" w:hAnsi="Times New Roman"/>
          <w:sz w:val="28"/>
          <w:szCs w:val="28"/>
          <w:lang w:eastAsia="en-US"/>
        </w:rPr>
        <w:t>Подготовлен необходимый пакет документов для заключения соглашений с Министерством энергетики и ЖКХ Свердловской области на выделение субсидий из областного бюджета в 2018 году на строительство газораспределительных сетей для 3 ПГК: «Надежда» «Искра» 3 очередь, «Восток». Соглашения были заключены, необходимые средства выделены.</w:t>
      </w:r>
    </w:p>
    <w:p w:rsidR="00AC591F" w:rsidRPr="006B5401" w:rsidRDefault="00AC591F" w:rsidP="006B5401">
      <w:pPr>
        <w:numPr>
          <w:ilvl w:val="0"/>
          <w:numId w:val="1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401">
        <w:rPr>
          <w:rFonts w:ascii="Times New Roman" w:hAnsi="Times New Roman"/>
          <w:sz w:val="28"/>
          <w:szCs w:val="28"/>
          <w:lang w:eastAsia="en-US"/>
        </w:rPr>
        <w:t>Построены газораспределительные сети протяженностью 8 км для объекта «Газоснабжение жилых домов ПГК «Восток» г. Нижние Серги». Возможность газификации получило 191 домовладение (ул. Федотова, Барабанова, Колосова, Клубная, Запрудная, Рассветная). Получено разрешение на эксплуатацию.</w:t>
      </w:r>
    </w:p>
    <w:p w:rsidR="00AC591F" w:rsidRPr="006B5401" w:rsidRDefault="00AC591F" w:rsidP="006B5401">
      <w:pPr>
        <w:numPr>
          <w:ilvl w:val="0"/>
          <w:numId w:val="1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401">
        <w:rPr>
          <w:rFonts w:ascii="Times New Roman" w:hAnsi="Times New Roman"/>
          <w:sz w:val="28"/>
          <w:szCs w:val="28"/>
          <w:lang w:eastAsia="en-US"/>
        </w:rPr>
        <w:t>Построены газораспределительные сети протяженностью более 6 км  для  объекта «Газоснабжение жилых домов от ГРПШ-3 г. Нижние Серги» (ПГК «Надежда») Возможность газификации получили 203 домовладения (ул. Ленина, Титова, Розы Люксембург, Азина, Карла Маркса, КИМ, Заводская, Советская, Мастеров, Королева).</w:t>
      </w:r>
    </w:p>
    <w:p w:rsidR="00AC591F" w:rsidRPr="006B5401" w:rsidRDefault="00AC591F" w:rsidP="006B5401">
      <w:pPr>
        <w:numPr>
          <w:ilvl w:val="0"/>
          <w:numId w:val="1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401">
        <w:rPr>
          <w:rFonts w:ascii="Times New Roman" w:hAnsi="Times New Roman"/>
          <w:sz w:val="28"/>
          <w:szCs w:val="28"/>
          <w:lang w:eastAsia="en-US"/>
        </w:rPr>
        <w:t xml:space="preserve"> Построены газораспределительные сети протяженностью 7 км для объекта «Газоснабжение жилых домов ПГК «Искра». </w:t>
      </w:r>
      <w:r w:rsidRPr="006B5401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6B5401">
        <w:rPr>
          <w:rFonts w:ascii="Times New Roman" w:hAnsi="Times New Roman"/>
          <w:sz w:val="28"/>
          <w:szCs w:val="28"/>
          <w:lang w:eastAsia="en-US"/>
        </w:rPr>
        <w:t xml:space="preserve"> часть» Возможность газификации получили 226 домовладений (ул.</w:t>
      </w:r>
      <w:r w:rsidRPr="006B5401">
        <w:rPr>
          <w:rFonts w:ascii="Times New Roman" w:hAnsi="Times New Roman"/>
          <w:sz w:val="28"/>
          <w:szCs w:val="28"/>
        </w:rPr>
        <w:t xml:space="preserve"> Декабристов, Токарей, Коммуны, Радищева, Пестеля, Серебрянка, Звездная, Физкультурников, Металлургов, Школьная, Горная, Марата, пер. Садовый, Береговой).</w:t>
      </w:r>
    </w:p>
    <w:p w:rsidR="00AC591F" w:rsidRPr="006B5401" w:rsidRDefault="00AC591F" w:rsidP="006B5401">
      <w:pPr>
        <w:numPr>
          <w:ilvl w:val="0"/>
          <w:numId w:val="1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401">
        <w:rPr>
          <w:rFonts w:ascii="Times New Roman" w:hAnsi="Times New Roman"/>
          <w:sz w:val="28"/>
          <w:szCs w:val="28"/>
        </w:rPr>
        <w:t xml:space="preserve">Сданы в эксплуатацию ранее построенные газопроводы для ПГК «Факел» и «Гора Кабацкая» </w:t>
      </w:r>
    </w:p>
    <w:p w:rsidR="00AC591F" w:rsidRPr="006B5401" w:rsidRDefault="00AC591F" w:rsidP="006B5401">
      <w:pPr>
        <w:numPr>
          <w:ilvl w:val="0"/>
          <w:numId w:val="18"/>
        </w:numPr>
        <w:suppressAutoHyphens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5401">
        <w:rPr>
          <w:rFonts w:ascii="Times New Roman" w:hAnsi="Times New Roman"/>
          <w:sz w:val="28"/>
          <w:szCs w:val="28"/>
          <w:lang w:eastAsia="en-US"/>
        </w:rPr>
        <w:t xml:space="preserve">  Проведена оплата АО «ГАЗЭКС» по договору за технологическое присоединение построенных газопроводов к газораспределительным сетям.</w:t>
      </w:r>
    </w:p>
    <w:p w:rsidR="00AC591F" w:rsidRPr="006B5401" w:rsidRDefault="00AC591F" w:rsidP="006B5401">
      <w:pPr>
        <w:suppressAutoHyphens/>
        <w:ind w:left="7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591F" w:rsidRPr="006B5401" w:rsidRDefault="00AC591F" w:rsidP="006B5401">
      <w:pPr>
        <w:suppressAutoHyphens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5401">
        <w:rPr>
          <w:rFonts w:ascii="Times New Roman" w:hAnsi="Times New Roman"/>
          <w:sz w:val="28"/>
          <w:szCs w:val="28"/>
          <w:lang w:eastAsia="en-US"/>
        </w:rPr>
        <w:t>Всего за 5 лет построено 88,84 км газораспределительных сетей для 14 кооперативов. Техническую возможность подключения к газораспределительным сетям получат 2616 домовладений.</w:t>
      </w:r>
    </w:p>
    <w:p w:rsidR="00AC591F" w:rsidRPr="006B5401" w:rsidRDefault="00AC591F" w:rsidP="006B5401">
      <w:pPr>
        <w:shd w:val="clear" w:color="auto" w:fill="FFFFFF"/>
        <w:suppressAutoHyphens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ЭНЕРГОСБЕРЕЖЕНИЕ</w:t>
      </w:r>
    </w:p>
    <w:p w:rsidR="00AC591F" w:rsidRPr="006B5401" w:rsidRDefault="00AC591F" w:rsidP="006B5401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uppressAutoHyphens/>
        <w:ind w:firstLine="142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B5401">
        <w:rPr>
          <w:rFonts w:ascii="Times New Roman" w:hAnsi="Times New Roman"/>
          <w:sz w:val="28"/>
          <w:szCs w:val="28"/>
          <w:lang w:eastAsia="en-US"/>
        </w:rPr>
        <w:t xml:space="preserve">       В решении вопросов развития жилищно-коммунальной инфраструктуры города приоритетным направлением является реализация муниципальной программы </w:t>
      </w:r>
      <w:r w:rsidRPr="006B5401">
        <w:rPr>
          <w:rFonts w:ascii="Times New Roman" w:hAnsi="Times New Roman"/>
          <w:b/>
          <w:sz w:val="28"/>
          <w:szCs w:val="28"/>
          <w:lang w:eastAsia="en-US"/>
        </w:rPr>
        <w:t xml:space="preserve">«Энергосбережение и повышение энергетической эффективности Нижнесергинского городского поселения до 2020 года». </w:t>
      </w:r>
    </w:p>
    <w:p w:rsidR="00AC591F" w:rsidRPr="006B5401" w:rsidRDefault="00AC591F" w:rsidP="006B5401">
      <w:p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За отчетный период проделано следующее</w:t>
      </w:r>
      <w:r w:rsidRPr="006B5401">
        <w:rPr>
          <w:rFonts w:ascii="Times New Roman" w:hAnsi="Times New Roman"/>
          <w:sz w:val="28"/>
          <w:szCs w:val="28"/>
        </w:rPr>
        <w:t>:</w:t>
      </w:r>
    </w:p>
    <w:p w:rsidR="00AC591F" w:rsidRPr="006B5401" w:rsidRDefault="00AC591F" w:rsidP="006B5401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401">
        <w:rPr>
          <w:rFonts w:ascii="Times New Roman" w:hAnsi="Times New Roman"/>
          <w:sz w:val="28"/>
          <w:szCs w:val="28"/>
          <w:lang w:eastAsia="en-US"/>
        </w:rPr>
        <w:t>- Запущена эксплуатацию   котельная №1 по ул. Уральская мощностью 25 МВт. После шестилетнего перерыва было возобновлено горячее водоснабжение жителей в летний период.</w:t>
      </w:r>
    </w:p>
    <w:p w:rsidR="00AC591F" w:rsidRPr="006B5401" w:rsidRDefault="00AC591F" w:rsidP="006B5401">
      <w:pPr>
        <w:suppressAutoHyphens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- С целью повышения эффективности работы котельной №2 установлено оборудование для </w:t>
      </w:r>
      <w:r w:rsidRPr="006B5401">
        <w:rPr>
          <w:rFonts w:ascii="Times New Roman" w:hAnsi="Times New Roman"/>
          <w:color w:val="000000"/>
          <w:sz w:val="28"/>
          <w:szCs w:val="28"/>
        </w:rPr>
        <w:t>организации контура химической водоподготовки сетевой воды.</w:t>
      </w:r>
    </w:p>
    <w:p w:rsidR="00AC591F" w:rsidRPr="006B5401" w:rsidRDefault="00AC591F" w:rsidP="006B540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- К началу отопительного сезона 2017/2018 г.г., </w:t>
      </w:r>
      <w:r w:rsidRPr="006B5401">
        <w:rPr>
          <w:rFonts w:ascii="Times New Roman" w:hAnsi="Times New Roman"/>
          <w:color w:val="000000"/>
          <w:sz w:val="28"/>
          <w:szCs w:val="28"/>
        </w:rPr>
        <w:t>в целях повышения надежн</w:t>
      </w:r>
      <w:r w:rsidRPr="006B5401">
        <w:rPr>
          <w:rFonts w:ascii="Times New Roman" w:hAnsi="Times New Roman"/>
          <w:color w:val="000000"/>
          <w:sz w:val="28"/>
          <w:szCs w:val="28"/>
        </w:rPr>
        <w:t>о</w:t>
      </w:r>
      <w:r w:rsidRPr="006B5401">
        <w:rPr>
          <w:rFonts w:ascii="Times New Roman" w:hAnsi="Times New Roman"/>
          <w:color w:val="000000"/>
          <w:sz w:val="28"/>
          <w:szCs w:val="28"/>
        </w:rPr>
        <w:t>сти работы системы теплоснабжения проведена модернизация трех участков внутриквартальных тепловых сетей по ул. Юбилейная, ул. Розы Люксембург, д. 84-80, по ул. Восточная.  При перекладке   применены трубы в заводской изоляции, в которых потери тепловой энергии при транспортировке знач</w:t>
      </w:r>
      <w:r w:rsidRPr="006B5401">
        <w:rPr>
          <w:rFonts w:ascii="Times New Roman" w:hAnsi="Times New Roman"/>
          <w:color w:val="000000"/>
          <w:sz w:val="28"/>
          <w:szCs w:val="28"/>
        </w:rPr>
        <w:t>и</w:t>
      </w:r>
      <w:r w:rsidRPr="006B5401">
        <w:rPr>
          <w:rFonts w:ascii="Times New Roman" w:hAnsi="Times New Roman"/>
          <w:color w:val="000000"/>
          <w:sz w:val="28"/>
          <w:szCs w:val="28"/>
        </w:rPr>
        <w:t>тельно ниже.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В целях повышения надежности работы системы холодного водосна</w:t>
      </w:r>
      <w:r w:rsidRPr="006B5401">
        <w:rPr>
          <w:rFonts w:ascii="Times New Roman" w:hAnsi="Times New Roman"/>
          <w:color w:val="000000"/>
          <w:sz w:val="28"/>
          <w:szCs w:val="28"/>
        </w:rPr>
        <w:t>б</w:t>
      </w:r>
      <w:r w:rsidRPr="006B5401">
        <w:rPr>
          <w:rFonts w:ascii="Times New Roman" w:hAnsi="Times New Roman"/>
          <w:color w:val="000000"/>
          <w:sz w:val="28"/>
          <w:szCs w:val="28"/>
        </w:rPr>
        <w:t>жения проведена модернизация трех участков внутриквартальных сетей х</w:t>
      </w:r>
      <w:r w:rsidRPr="006B5401">
        <w:rPr>
          <w:rFonts w:ascii="Times New Roman" w:hAnsi="Times New Roman"/>
          <w:color w:val="000000"/>
          <w:sz w:val="28"/>
          <w:szCs w:val="28"/>
        </w:rPr>
        <w:t>о</w:t>
      </w:r>
      <w:r w:rsidRPr="006B5401">
        <w:rPr>
          <w:rFonts w:ascii="Times New Roman" w:hAnsi="Times New Roman"/>
          <w:color w:val="000000"/>
          <w:sz w:val="28"/>
          <w:szCs w:val="28"/>
        </w:rPr>
        <w:t xml:space="preserve">лодного водоснабжения по ул. Нагорная, по ул. Восточная, по ул. Юбилейная с заменой изношенных стальных труб на полиэтиленовые. </w:t>
      </w:r>
      <w:r w:rsidRPr="006B5401">
        <w:rPr>
          <w:rFonts w:ascii="Times New Roman" w:hAnsi="Times New Roman"/>
          <w:sz w:val="28"/>
          <w:szCs w:val="28"/>
          <w:lang w:eastAsia="en-US"/>
        </w:rPr>
        <w:t>Проведены и о</w:t>
      </w:r>
      <w:r w:rsidRPr="006B5401">
        <w:rPr>
          <w:rFonts w:ascii="Times New Roman" w:hAnsi="Times New Roman"/>
          <w:sz w:val="28"/>
          <w:szCs w:val="28"/>
          <w:lang w:eastAsia="en-US"/>
        </w:rPr>
        <w:t>п</w:t>
      </w:r>
      <w:r w:rsidRPr="006B5401">
        <w:rPr>
          <w:rFonts w:ascii="Times New Roman" w:hAnsi="Times New Roman"/>
          <w:sz w:val="28"/>
          <w:szCs w:val="28"/>
          <w:lang w:eastAsia="en-US"/>
        </w:rPr>
        <w:t>лачены необходимые экспертизы сметной документации.</w:t>
      </w:r>
    </w:p>
    <w:p w:rsidR="00AC591F" w:rsidRPr="006B5401" w:rsidRDefault="00AC591F" w:rsidP="006B5401">
      <w:pPr>
        <w:shd w:val="clear" w:color="auto" w:fill="FFFFFF"/>
        <w:suppressAutoHyphens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591F" w:rsidRPr="006B5401" w:rsidRDefault="00AC591F" w:rsidP="006B5401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 апреле 2018 года администрацией Нижнесергинского городского поселения была подана конкурсная заявка для участия во Всероссийском конкурсе лучших проектов создания </w:t>
      </w:r>
      <w:r w:rsidRPr="006B5401">
        <w:rPr>
          <w:rFonts w:ascii="Times New Roman" w:hAnsi="Times New Roman"/>
          <w:b/>
          <w:sz w:val="28"/>
          <w:szCs w:val="28"/>
        </w:rPr>
        <w:t>комфортной городской среды</w:t>
      </w:r>
      <w:r w:rsidRPr="006B5401">
        <w:rPr>
          <w:rFonts w:ascii="Times New Roman" w:hAnsi="Times New Roman"/>
          <w:sz w:val="28"/>
          <w:szCs w:val="28"/>
        </w:rPr>
        <w:t xml:space="preserve">. </w:t>
      </w:r>
    </w:p>
    <w:p w:rsidR="00AC591F" w:rsidRPr="006B5401" w:rsidRDefault="00AC591F" w:rsidP="006B540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Главой Нижнесергинского городского поселения был создан рабочий Штаб (Экспертный Совет) по подготовке проектов, куда вошли жители гор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да, студенты архитектурной академии, главный архитектор района, команда КВН, депутаты Думы, активные жители города. Было изучено общественное мнение по отбору общественной территории. Горожане и депутаты целиком и полностью поддержали проект.  </w:t>
      </w:r>
    </w:p>
    <w:p w:rsidR="00AC591F" w:rsidRPr="006B5401" w:rsidRDefault="00AC591F" w:rsidP="006B5401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Администрацией проведена большая работа по созданию дизайн-проекта «Благоустройство общественной территории: городская площадь (вместе с прилегающей территорией, проходами, проездами, мостом через р. Заставка, пустырем около р. Заставка)». Данный дизайн-проект прошел в финал конкурса в категории «Малые города». Финальная защита проходила в г. Москва. Благодаря хорошим результатам по итогам участия в конкурсе, мы прошли отбор на предоставление субсидий из областного бюджета местным бюджетам муниципальных образований, расположенных на территории Свердловской области, в рамках государственной программы Свердловской области </w:t>
      </w:r>
      <w:r w:rsidRPr="006B5401">
        <w:rPr>
          <w:rFonts w:ascii="Times New Roman" w:hAnsi="Times New Roman"/>
          <w:b/>
          <w:sz w:val="28"/>
          <w:szCs w:val="28"/>
        </w:rPr>
        <w:t xml:space="preserve">"Формирование современной городской среды   на территории Свердловской области на 2018 - 2022 годы» </w:t>
      </w:r>
      <w:r w:rsidRPr="006B5401">
        <w:rPr>
          <w:rFonts w:ascii="Times New Roman" w:hAnsi="Times New Roman"/>
          <w:sz w:val="28"/>
          <w:szCs w:val="28"/>
        </w:rPr>
        <w:t>на поддержку муниципальных программ формирования современной городской среды. В рамках данной программы в 2019-2022 годах планируется прове</w:t>
      </w:r>
      <w:r w:rsidRPr="006B5401">
        <w:rPr>
          <w:rFonts w:ascii="Times New Roman" w:hAnsi="Times New Roman"/>
          <w:sz w:val="28"/>
          <w:szCs w:val="28"/>
        </w:rPr>
        <w:softHyphen/>
        <w:t>сти мероприятия по благоустройству городской площади с прилега</w:t>
      </w:r>
      <w:r w:rsidRPr="006B5401">
        <w:rPr>
          <w:rFonts w:ascii="Times New Roman" w:hAnsi="Times New Roman"/>
          <w:sz w:val="28"/>
          <w:szCs w:val="28"/>
        </w:rPr>
        <w:softHyphen/>
        <w:t>ющими территориями. Региональное Министерство энергетики и ЖКХ опубликовало итоги отбора муниципальных программ формирования современной городской среды на 2019 год. По данным ведомства, субсидии на развитие благоустройства получат 49 муниципалитетов в число которых входит и Нижнесергинское городское поселение. В 2019 году планируется выделение из федерального бюджета более 18 млн. рублей на реконструкцию общественной территории по ул. Ленина.</w:t>
      </w:r>
    </w:p>
    <w:p w:rsidR="00AC591F" w:rsidRPr="006B5401" w:rsidRDefault="00AC591F" w:rsidP="006B5401">
      <w:pPr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БЛАГОУСТРОЙСТВО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Содержание и благоустройство нашего города – это один из самых важных и злободневных вопросов.</w:t>
      </w:r>
      <w:r w:rsidRPr="006B5401">
        <w:rPr>
          <w:rFonts w:ascii="Times New Roman" w:hAnsi="Times New Roman"/>
          <w:sz w:val="28"/>
          <w:szCs w:val="28"/>
        </w:rPr>
        <w:t xml:space="preserve"> Безусловно, сфера городского хозяйства оказывает непосредственное влияние на качество и уровень жизни граждан. Это основные вопросы технического и санитарного содержания территории города, ремонт и благоустройство дорог, уличное освещение, зимнее соде</w:t>
      </w:r>
      <w:r w:rsidRPr="006B5401">
        <w:rPr>
          <w:rFonts w:ascii="Times New Roman" w:hAnsi="Times New Roman"/>
          <w:sz w:val="28"/>
          <w:szCs w:val="28"/>
        </w:rPr>
        <w:t>р</w:t>
      </w:r>
      <w:r w:rsidRPr="006B5401">
        <w:rPr>
          <w:rFonts w:ascii="Times New Roman" w:hAnsi="Times New Roman"/>
          <w:sz w:val="28"/>
          <w:szCs w:val="28"/>
        </w:rPr>
        <w:t xml:space="preserve">жание города, различные ремонтные работы и др.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Для обеспечения всех указанных направлений на территории города осуществляет деятельность МБУ «Служба содержания городского хозяйства и благоустройства». Администрация Нижнесергинского городского посел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ния ежегодно формирует учреждению муниципальное задание на оказание муниципальных услуг и выполнение работ по управлению коммунальным и дорожным хозяйством, объектами внешнего благоустройства, проведению работ по озеленению территории Нижнесергинского городского поселения, организации освещения улиц, содержанию мест захоронения, организации сбора и вывоза отходов и мусора, организации ремонта, строительства, р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конструкции объектов муниципальной собственности, обеспечения надёжн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го функционирования систем жизнеобеспечения населения города.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   2018 год не стал исключением, работа учреждения настроена и осущес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вляется в полном соответствии с муниципальным заданием, специалисты а</w:t>
      </w:r>
      <w:r w:rsidRPr="006B5401">
        <w:rPr>
          <w:rFonts w:ascii="Times New Roman" w:hAnsi="Times New Roman"/>
          <w:sz w:val="28"/>
          <w:szCs w:val="28"/>
        </w:rPr>
        <w:t>д</w:t>
      </w:r>
      <w:r w:rsidRPr="006B5401">
        <w:rPr>
          <w:rFonts w:ascii="Times New Roman" w:hAnsi="Times New Roman"/>
          <w:sz w:val="28"/>
          <w:szCs w:val="28"/>
        </w:rPr>
        <w:t>министрации осуществляют контроль за ответственным выполнением всех поставленных задач, что в конечном итоге сводится к одному – обеспечению порядка и комфортной жизни нижнесергинцев.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На ряду с этим, МБУ «Служба городского хозяйства и благоустройства» активно участвует во всех проектах, реализуемых на территории города: от культурных и спортивных мероприятий до газификации.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Важным аспектом в плане </w:t>
      </w:r>
      <w:r w:rsidRPr="006B5401">
        <w:rPr>
          <w:rFonts w:ascii="Times New Roman" w:hAnsi="Times New Roman"/>
          <w:b/>
          <w:sz w:val="28"/>
          <w:szCs w:val="28"/>
        </w:rPr>
        <w:t>повышения безопасности дорожного дв</w:t>
      </w:r>
      <w:r w:rsidRPr="006B5401">
        <w:rPr>
          <w:rFonts w:ascii="Times New Roman" w:hAnsi="Times New Roman"/>
          <w:b/>
          <w:sz w:val="28"/>
          <w:szCs w:val="28"/>
        </w:rPr>
        <w:t>и</w:t>
      </w:r>
      <w:r w:rsidRPr="006B5401">
        <w:rPr>
          <w:rFonts w:ascii="Times New Roman" w:hAnsi="Times New Roman"/>
          <w:b/>
          <w:sz w:val="28"/>
          <w:szCs w:val="28"/>
        </w:rPr>
        <w:t>жения</w:t>
      </w:r>
      <w:r w:rsidRPr="006B5401">
        <w:rPr>
          <w:rFonts w:ascii="Times New Roman" w:hAnsi="Times New Roman"/>
          <w:sz w:val="28"/>
          <w:szCs w:val="28"/>
        </w:rPr>
        <w:t xml:space="preserve"> является обеспечение удобства и безопасности, как автомобилистов, так и пешеходов</w:t>
      </w:r>
      <w:r w:rsidRPr="006B5401">
        <w:rPr>
          <w:rFonts w:ascii="Times New Roman" w:hAnsi="Times New Roman"/>
          <w:color w:val="C00000"/>
          <w:sz w:val="28"/>
          <w:szCs w:val="28"/>
        </w:rPr>
        <w:t xml:space="preserve">. 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 данной целью в 2018 году произведена следующая работа:</w:t>
      </w:r>
    </w:p>
    <w:p w:rsidR="00AC591F" w:rsidRPr="006B5401" w:rsidRDefault="00AC591F" w:rsidP="006B5401">
      <w:pPr>
        <w:jc w:val="both"/>
        <w:rPr>
          <w:rFonts w:ascii="Times New Roman" w:hAnsi="Times New Roman"/>
          <w:b/>
          <w:i/>
          <w:sz w:val="28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5"/>
        <w:gridCol w:w="7145"/>
      </w:tblGrid>
      <w:tr w:rsidR="00AC591F" w:rsidRPr="006B5401" w:rsidTr="006B5401">
        <w:tc>
          <w:tcPr>
            <w:tcW w:w="2495" w:type="dxa"/>
          </w:tcPr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Нанесение доро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ж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ной разметки</w:t>
            </w:r>
          </w:p>
        </w:tc>
        <w:tc>
          <w:tcPr>
            <w:tcW w:w="7145" w:type="dxa"/>
          </w:tcPr>
          <w:p w:rsidR="00AC591F" w:rsidRPr="006B5401" w:rsidRDefault="00AC591F" w:rsidP="006B5401">
            <w:pPr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Нанесение разметки (покраска) на пешеходных пер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ходах выполняется ежегодно 2 раза в год по 22 адресам.</w:t>
            </w:r>
          </w:p>
          <w:p w:rsidR="00AC591F" w:rsidRPr="006B5401" w:rsidRDefault="00AC591F" w:rsidP="006B5401">
            <w:pPr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Возле образовательных учреждений МКОУСОШ №1, по адресу Ул. Ленина, (переход к школе №1) и МАДОУ детский сад №65, по адресу ул. Р-Люксембург, (переход к Дет саду №65) разметка нанесена в жёлто-белом и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с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полнении.</w:t>
            </w:r>
          </w:p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Нанесение осевой разметки по адресам:</w:t>
            </w:r>
          </w:p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ул. 22 Партсъезда, ул. Ленина, ул. Титова, ул. Победы, ул. Мира, ул. Чкалова, ул. Р-Люксембург.</w:t>
            </w:r>
          </w:p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Всего покрашено пешеходных переходов – 25 шт, пл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о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щадь – 175,5 м2</w:t>
            </w:r>
          </w:p>
        </w:tc>
      </w:tr>
      <w:tr w:rsidR="00AC591F" w:rsidRPr="006B5401" w:rsidTr="006B5401">
        <w:tc>
          <w:tcPr>
            <w:tcW w:w="2495" w:type="dxa"/>
          </w:tcPr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Устройство иску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с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ственных неро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в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ностей</w:t>
            </w:r>
          </w:p>
        </w:tc>
        <w:tc>
          <w:tcPr>
            <w:tcW w:w="7145" w:type="dxa"/>
          </w:tcPr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Устройство искусственных неровностей из асфальтоб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тонной смеси выполнено по адресу:</w:t>
            </w:r>
          </w:p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- ул. Жукова, 21</w:t>
            </w:r>
          </w:p>
        </w:tc>
      </w:tr>
      <w:tr w:rsidR="00AC591F" w:rsidRPr="006B5401" w:rsidTr="006B5401">
        <w:tc>
          <w:tcPr>
            <w:tcW w:w="2495" w:type="dxa"/>
          </w:tcPr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Ремонт и устано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в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ка ограждения тротуаров</w:t>
            </w:r>
          </w:p>
        </w:tc>
        <w:tc>
          <w:tcPr>
            <w:tcW w:w="7145" w:type="dxa"/>
          </w:tcPr>
          <w:p w:rsidR="00AC591F" w:rsidRPr="006B5401" w:rsidRDefault="00AC591F" w:rsidP="006B5401">
            <w:pPr>
              <w:ind w:left="91" w:firstLine="284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Произведено устранение разрывов в ограждении, монтаж секций по ул. 22 Партсъезда - 30 м</w:t>
            </w:r>
          </w:p>
          <w:p w:rsidR="00AC591F" w:rsidRPr="006B5401" w:rsidRDefault="00AC591F" w:rsidP="006B5401">
            <w:pPr>
              <w:ind w:firstLine="3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91F" w:rsidRPr="006B5401" w:rsidTr="006B5401">
        <w:tc>
          <w:tcPr>
            <w:tcW w:w="2495" w:type="dxa"/>
          </w:tcPr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Содержание св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е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тофорных объе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к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7145" w:type="dxa"/>
          </w:tcPr>
          <w:p w:rsidR="00AC591F" w:rsidRPr="006B5401" w:rsidRDefault="00AC591F" w:rsidP="006B5401">
            <w:pPr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 xml:space="preserve">Осуществлено обслуживание 7 светофорных объектов </w:t>
            </w:r>
          </w:p>
          <w:p w:rsidR="00AC591F" w:rsidRPr="006B5401" w:rsidRDefault="00AC591F" w:rsidP="006B5401">
            <w:pPr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591F" w:rsidRPr="006B5401" w:rsidRDefault="00AC591F" w:rsidP="006B5401">
            <w:pPr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91F" w:rsidRPr="006B5401" w:rsidTr="006B5401">
        <w:tc>
          <w:tcPr>
            <w:tcW w:w="2495" w:type="dxa"/>
          </w:tcPr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Установка доро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ж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ных знаков</w:t>
            </w:r>
          </w:p>
        </w:tc>
        <w:tc>
          <w:tcPr>
            <w:tcW w:w="7145" w:type="dxa"/>
          </w:tcPr>
          <w:p w:rsidR="00AC591F" w:rsidRPr="006B5401" w:rsidRDefault="00AC591F" w:rsidP="006B5401">
            <w:pPr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Установлено 65 дорожных знака</w:t>
            </w:r>
          </w:p>
          <w:p w:rsidR="00AC591F" w:rsidRPr="006B5401" w:rsidRDefault="00AC591F" w:rsidP="006B5401">
            <w:pPr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91F" w:rsidRPr="006B5401" w:rsidTr="006B5401">
        <w:tc>
          <w:tcPr>
            <w:tcW w:w="2495" w:type="dxa"/>
          </w:tcPr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Ремонт дорожных знаков</w:t>
            </w:r>
          </w:p>
        </w:tc>
        <w:tc>
          <w:tcPr>
            <w:tcW w:w="7145" w:type="dxa"/>
          </w:tcPr>
          <w:p w:rsidR="00AC591F" w:rsidRPr="006B5401" w:rsidRDefault="00AC591F" w:rsidP="006B5401">
            <w:pPr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Корректировка положения знака относительно н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>а</w:t>
            </w:r>
            <w:r w:rsidRPr="006B5401">
              <w:rPr>
                <w:rFonts w:ascii="Times New Roman" w:hAnsi="Times New Roman"/>
                <w:sz w:val="28"/>
                <w:szCs w:val="28"/>
              </w:rPr>
              <w:t xml:space="preserve">правления движения, правка стоек осуществлена по </w:t>
            </w:r>
          </w:p>
          <w:p w:rsidR="00AC591F" w:rsidRPr="006B5401" w:rsidRDefault="00AC591F" w:rsidP="006B5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  <w:sz w:val="28"/>
                <w:szCs w:val="28"/>
              </w:rPr>
              <w:t>40 объектам</w:t>
            </w:r>
          </w:p>
        </w:tc>
      </w:tr>
    </w:tbl>
    <w:p w:rsidR="00AC591F" w:rsidRPr="006B5401" w:rsidRDefault="00AC591F" w:rsidP="006B5401">
      <w:pPr>
        <w:ind w:left="-567"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C591F" w:rsidRPr="006B5401" w:rsidRDefault="00AC591F" w:rsidP="006B5401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Проблема состояния дорог остро стоит во всей Свердловской области, в каждом городе без исключений. В </w:t>
      </w:r>
      <w:r w:rsidRPr="006B5401">
        <w:rPr>
          <w:rFonts w:ascii="Times New Roman" w:hAnsi="Times New Roman"/>
          <w:b/>
          <w:sz w:val="28"/>
          <w:szCs w:val="28"/>
        </w:rPr>
        <w:t>зимний период</w:t>
      </w:r>
      <w:r w:rsidRPr="006B5401">
        <w:rPr>
          <w:rFonts w:ascii="Times New Roman" w:hAnsi="Times New Roman"/>
          <w:sz w:val="28"/>
          <w:szCs w:val="28"/>
        </w:rPr>
        <w:t xml:space="preserve"> основной задачей, сто</w:t>
      </w:r>
      <w:r w:rsidRPr="006B5401">
        <w:rPr>
          <w:rFonts w:ascii="Times New Roman" w:hAnsi="Times New Roman"/>
          <w:sz w:val="28"/>
          <w:szCs w:val="28"/>
        </w:rPr>
        <w:t>я</w:t>
      </w:r>
      <w:r w:rsidRPr="006B5401">
        <w:rPr>
          <w:rFonts w:ascii="Times New Roman" w:hAnsi="Times New Roman"/>
          <w:sz w:val="28"/>
          <w:szCs w:val="28"/>
        </w:rPr>
        <w:t xml:space="preserve">щей перед работниками учреждения, является борьба со снегом. </w:t>
      </w:r>
    </w:p>
    <w:p w:rsidR="00AC591F" w:rsidRPr="006B5401" w:rsidRDefault="00AC591F" w:rsidP="006B5401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В течение зимнего периода производилась вывозка снега, очистка от льда и снега автомобильных дорог, обочин и тротуаров города, а также выполнена россыпь противогололедных материалов на дорогах и тротуарах. За 2018 год вывезено снега в объеме</w:t>
      </w:r>
      <w:r w:rsidRPr="006B540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2990 м3.</w:t>
      </w:r>
      <w:r w:rsidRPr="006B5401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6B5401">
        <w:rPr>
          <w:rFonts w:ascii="Times New Roman" w:hAnsi="Times New Roman"/>
          <w:sz w:val="28"/>
          <w:szCs w:val="28"/>
        </w:rPr>
        <w:t>В постоянном режиме производится по</w:t>
      </w:r>
      <w:r w:rsidRPr="006B5401">
        <w:rPr>
          <w:rFonts w:ascii="Times New Roman" w:hAnsi="Times New Roman"/>
          <w:sz w:val="28"/>
          <w:szCs w:val="28"/>
        </w:rPr>
        <w:t>д</w:t>
      </w:r>
      <w:r w:rsidRPr="006B5401">
        <w:rPr>
          <w:rFonts w:ascii="Times New Roman" w:hAnsi="Times New Roman"/>
          <w:sz w:val="28"/>
          <w:szCs w:val="28"/>
        </w:rPr>
        <w:t>сыпка улиц города, использовано</w:t>
      </w:r>
      <w:r w:rsidRPr="006B540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600 м3 песко-соляной смеси.</w:t>
      </w:r>
    </w:p>
    <w:p w:rsidR="00AC591F" w:rsidRPr="006B5401" w:rsidRDefault="00AC591F" w:rsidP="006B5401">
      <w:pPr>
        <w:ind w:firstLine="340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Организуется работа по очистке ото льда и снега лестничных сходов, и пешеходных мостиков, такие как: 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B5401">
        <w:rPr>
          <w:rFonts w:ascii="Times New Roman" w:hAnsi="Times New Roman"/>
          <w:sz w:val="28"/>
          <w:szCs w:val="28"/>
          <w:u w:val="single"/>
        </w:rPr>
        <w:t xml:space="preserve">Ступени: 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Ул. Розы Люксембург, 88 спуск к Центральной Библиотеке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Ул. Ленина, 44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Ул. Нагорная, 1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B5401">
        <w:rPr>
          <w:rFonts w:ascii="Times New Roman" w:hAnsi="Times New Roman"/>
          <w:sz w:val="28"/>
          <w:szCs w:val="28"/>
          <w:u w:val="single"/>
        </w:rPr>
        <w:t xml:space="preserve">Мостики: 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Мост ч/з р. Серга – ул. Азина, 34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Мост ч/з р. Средняя – ул. Победы, 2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Мост ч/з р. Серебрянка – ул. Партсъезда, 32 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Мост ч/з р. Заставка – от ул. Жукова, 4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Мост ч/з р. Заставка – ул. Ленина, 40 к библиотеке.</w:t>
      </w:r>
    </w:p>
    <w:p w:rsidR="00AC591F" w:rsidRPr="006B5401" w:rsidRDefault="00AC591F" w:rsidP="006B540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производилась погрузка и вывоз снега на перекрестках в з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не треугольника безопасности и очистка пожарных гидрантов.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Также выполняется работа по чистке ото льда и снега автобусных ост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новок по территории города.</w:t>
      </w:r>
    </w:p>
    <w:p w:rsidR="00AC591F" w:rsidRPr="006B5401" w:rsidRDefault="00AC591F" w:rsidP="006B5401">
      <w:pPr>
        <w:ind w:left="-567"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B5401">
        <w:rPr>
          <w:rFonts w:ascii="Times New Roman" w:hAnsi="Times New Roman"/>
          <w:color w:val="C00000"/>
          <w:sz w:val="28"/>
          <w:szCs w:val="28"/>
        </w:rPr>
        <w:t xml:space="preserve"> 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Как и в предыдущие годы, в </w:t>
      </w:r>
      <w:r w:rsidRPr="006B5401">
        <w:rPr>
          <w:rFonts w:ascii="Times New Roman" w:hAnsi="Times New Roman"/>
          <w:b/>
          <w:sz w:val="28"/>
          <w:szCs w:val="28"/>
        </w:rPr>
        <w:t xml:space="preserve">летний период одной </w:t>
      </w:r>
      <w:r w:rsidRPr="006B5401">
        <w:rPr>
          <w:rFonts w:ascii="Times New Roman" w:hAnsi="Times New Roman"/>
          <w:sz w:val="28"/>
          <w:szCs w:val="28"/>
        </w:rPr>
        <w:t>из приоритетных з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дач работы учреждения был ремонт дорог с грунтовым и асфальтовым п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крытием.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Произведен ремонт 25 участков дорог с грунтовым покрытием площ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 xml:space="preserve">дью 34528 м2. Осуществлено устройство 11 водоотводных канав   – 2,505 км.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Ямочный ремонт</w:t>
      </w:r>
      <w:r w:rsidRPr="006B5401">
        <w:rPr>
          <w:rFonts w:ascii="Times New Roman" w:hAnsi="Times New Roman"/>
          <w:sz w:val="28"/>
          <w:szCs w:val="28"/>
        </w:rPr>
        <w:t xml:space="preserve"> асфальтобетонного покрытия</w:t>
      </w:r>
      <w:r w:rsidRPr="006B5401">
        <w:rPr>
          <w:rFonts w:ascii="Times New Roman" w:hAnsi="Times New Roman"/>
          <w:sz w:val="28"/>
          <w:szCs w:val="28"/>
        </w:rPr>
        <w:tab/>
        <w:t>выполнен по ул. Калинина, ул. Ленина, ул. 22 Партсъезда, ул. Победы, ул. Р-Люксембург об</w:t>
      </w:r>
      <w:r w:rsidRPr="006B5401">
        <w:rPr>
          <w:rFonts w:ascii="Times New Roman" w:hAnsi="Times New Roman"/>
          <w:sz w:val="28"/>
          <w:szCs w:val="28"/>
        </w:rPr>
        <w:t>ъ</w:t>
      </w:r>
      <w:r w:rsidRPr="006B5401">
        <w:rPr>
          <w:rFonts w:ascii="Times New Roman" w:hAnsi="Times New Roman"/>
          <w:sz w:val="28"/>
          <w:szCs w:val="28"/>
        </w:rPr>
        <w:t>емом - 864 м2.</w:t>
      </w:r>
    </w:p>
    <w:p w:rsidR="00AC591F" w:rsidRPr="006B5401" w:rsidRDefault="00AC591F" w:rsidP="006B5401">
      <w:pPr>
        <w:ind w:firstLine="340"/>
        <w:jc w:val="both"/>
        <w:rPr>
          <w:rFonts w:ascii="Times New Roman" w:hAnsi="Times New Roman"/>
          <w:color w:val="C00000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Произведена очистка от грязи водоотводных канав – 240 м, очистка в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доотводных труб от ила – 33 м, укладка водоотводных труб – 308 м. Снятие старого асфальтового покрытия на площади 175 м2.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производился ремонт заездных карманов автобусных ост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новок, замена поликарбоната на крыше, а также установка 3 новых автобу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>ных остановок по адресам: ул. Отдыха, 2, ул. Чкалова, 16, ул. Молодежная, 4.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Вопрос </w:t>
      </w:r>
      <w:r w:rsidRPr="006B5401">
        <w:rPr>
          <w:rFonts w:ascii="Times New Roman" w:hAnsi="Times New Roman"/>
          <w:b/>
          <w:sz w:val="28"/>
          <w:szCs w:val="28"/>
        </w:rPr>
        <w:t>освещения</w:t>
      </w:r>
      <w:r w:rsidRPr="006B5401">
        <w:rPr>
          <w:rFonts w:ascii="Times New Roman" w:hAnsi="Times New Roman"/>
          <w:sz w:val="28"/>
          <w:szCs w:val="28"/>
        </w:rPr>
        <w:t>, к сожалению, остается серьезным и важным. В т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чении всего 2018 года планомерно, а также в экстренном порядке, произв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дился ремонт уличного освещения. По мере необходимости, с целью без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пасности дорожного движения, осуществлялось устранение неисправностей светофорных объектов, ремонт и установка дорожных знаков. Произведен ремонт 139 светоточек, установлено 15 светильников, на старых линиях, пр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тянуто 1870 м новых линий, восстановлено 9 пролетов.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Детские площадки</w:t>
      </w:r>
      <w:r w:rsidRPr="006B5401">
        <w:rPr>
          <w:rFonts w:ascii="Times New Roman" w:hAnsi="Times New Roman"/>
          <w:sz w:val="28"/>
          <w:szCs w:val="28"/>
        </w:rPr>
        <w:t xml:space="preserve"> города пользуются у ребят большим спросом, со временем приходят в негодность элементы конструкции и здесь также нео</w:t>
      </w:r>
      <w:r w:rsidRPr="006B5401">
        <w:rPr>
          <w:rFonts w:ascii="Times New Roman" w:hAnsi="Times New Roman"/>
          <w:sz w:val="28"/>
          <w:szCs w:val="28"/>
        </w:rPr>
        <w:t>б</w:t>
      </w:r>
      <w:r w:rsidRPr="006B5401">
        <w:rPr>
          <w:rFonts w:ascii="Times New Roman" w:hAnsi="Times New Roman"/>
          <w:sz w:val="28"/>
          <w:szCs w:val="28"/>
        </w:rPr>
        <w:t>ходимо заботиться о безопасности детей. В 2018 году выполнен ремонт и п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краска уличного игрового оборудования по адресам: улица Розы Люксембург дом 80,83 (отдельные элементы), заполнялись песком песочницы детских площадок: городок Солнечный,2, ул. Титова, 80, ул. Розы Люксембург, 83, ул. Гор. Гагарина, 1.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Несомненно, важнейшим из направлений является </w:t>
      </w:r>
      <w:r w:rsidRPr="006B5401">
        <w:rPr>
          <w:rFonts w:ascii="Times New Roman" w:hAnsi="Times New Roman"/>
          <w:b/>
          <w:sz w:val="28"/>
          <w:szCs w:val="28"/>
        </w:rPr>
        <w:t>наведение порядка и</w:t>
      </w:r>
      <w:r w:rsidRPr="006B5401">
        <w:rPr>
          <w:rFonts w:ascii="Times New Roman" w:hAnsi="Times New Roman"/>
          <w:sz w:val="28"/>
          <w:szCs w:val="28"/>
        </w:rPr>
        <w:t xml:space="preserve"> </w:t>
      </w:r>
      <w:r w:rsidRPr="006B5401">
        <w:rPr>
          <w:rFonts w:ascii="Times New Roman" w:hAnsi="Times New Roman"/>
          <w:b/>
          <w:sz w:val="28"/>
          <w:szCs w:val="28"/>
        </w:rPr>
        <w:t>чистоты в городе.</w:t>
      </w:r>
      <w:r w:rsidRPr="006B5401">
        <w:rPr>
          <w:rFonts w:ascii="Times New Roman" w:hAnsi="Times New Roman"/>
          <w:sz w:val="28"/>
          <w:szCs w:val="28"/>
        </w:rPr>
        <w:t xml:space="preserve"> В постоянном режиме поступают устные и письменные обращения жителей. По каждому заявлению без исключения принимаются соответствующие меры, и делается все необходимое для скорейшего реш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ния проблемы. По заявлениям жителей МБУ «Служба содержания и благоу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>тройства Нижнесергинского городского поселения» выполнены работы по восстановлению электроснабжения, кронированию тополей, а также, в целях повышения видимости, произведена обрезка сухих и лишних побегов ветвей кустарников. Объем выполненной работы: кронировано и спилено под к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рень – 87    шт.; всего вывезено порубочных остатков тополей (по заявлениям жителей, в рамках санитарного дня, кронированных и спиленных под корень) – 364 м3.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Санитарной очисткой</w:t>
      </w:r>
      <w:r w:rsidRPr="006B5401">
        <w:rPr>
          <w:rFonts w:ascii="Times New Roman" w:hAnsi="Times New Roman"/>
          <w:sz w:val="28"/>
          <w:szCs w:val="28"/>
        </w:rPr>
        <w:t xml:space="preserve"> территории общего пользования охвачено 15 тыс.кв. метров. Круглый год, не реже двух раз в неделю, работниками учр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ждения производятся работы по санитарному содержанию улиц Нижнесе</w:t>
      </w:r>
      <w:r w:rsidRPr="006B5401">
        <w:rPr>
          <w:rFonts w:ascii="Times New Roman" w:hAnsi="Times New Roman"/>
          <w:sz w:val="28"/>
          <w:szCs w:val="28"/>
        </w:rPr>
        <w:t>р</w:t>
      </w:r>
      <w:r w:rsidRPr="006B5401">
        <w:rPr>
          <w:rFonts w:ascii="Times New Roman" w:hAnsi="Times New Roman"/>
          <w:sz w:val="28"/>
          <w:szCs w:val="28"/>
        </w:rPr>
        <w:t xml:space="preserve">гинского городского поселения. Сюда включается содержание тротуаров территорией не менее 7 км, автобусных маршрутов и остановок, других мест общего пользования людей.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Важно обращать внимание не только на санитарное состояние, но и на внешний вид всего города и его окраин. Силами учреждения ликвидированы несанкционированные свалки как в черте города, так и за его пределами. 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Объем вывезенного </w:t>
      </w:r>
      <w:r w:rsidRPr="006B5401">
        <w:rPr>
          <w:rFonts w:ascii="Times New Roman" w:hAnsi="Times New Roman"/>
          <w:b/>
          <w:sz w:val="28"/>
          <w:szCs w:val="28"/>
        </w:rPr>
        <w:t>мусора</w:t>
      </w:r>
      <w:r w:rsidRPr="006B5401">
        <w:rPr>
          <w:rFonts w:ascii="Times New Roman" w:hAnsi="Times New Roman"/>
          <w:sz w:val="28"/>
          <w:szCs w:val="28"/>
        </w:rPr>
        <w:t xml:space="preserve"> в 2018 году составил 209 куб. метров. Ка</w:t>
      </w:r>
      <w:r w:rsidRPr="006B5401">
        <w:rPr>
          <w:rFonts w:ascii="Times New Roman" w:hAnsi="Times New Roman"/>
          <w:sz w:val="28"/>
          <w:szCs w:val="28"/>
        </w:rPr>
        <w:t>ж</w:t>
      </w:r>
      <w:r w:rsidRPr="006B5401">
        <w:rPr>
          <w:rFonts w:ascii="Times New Roman" w:hAnsi="Times New Roman"/>
          <w:sz w:val="28"/>
          <w:szCs w:val="28"/>
        </w:rPr>
        <w:t xml:space="preserve">дый год производится скашивание травы вдоль дорог общего пользования и тротуаров, по центральным улицам города. Всего за 2018 год окашиванию подверглось более 48 000 квадратных метров территории.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Ежегодно осуществляется </w:t>
      </w:r>
      <w:r w:rsidRPr="006B5401">
        <w:rPr>
          <w:rFonts w:ascii="Times New Roman" w:hAnsi="Times New Roman"/>
          <w:b/>
          <w:sz w:val="28"/>
          <w:szCs w:val="28"/>
        </w:rPr>
        <w:t>акарицидная обработка от клещей</w:t>
      </w:r>
      <w:r w:rsidRPr="006B5401">
        <w:rPr>
          <w:rFonts w:ascii="Times New Roman" w:hAnsi="Times New Roman"/>
          <w:sz w:val="28"/>
          <w:szCs w:val="28"/>
        </w:rPr>
        <w:t xml:space="preserve"> террит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рии парка Металлургов, городского кладбища и кладбища в д. Половинка. Осуществлен сбор и вывоз мусора с кладбища объемом 202 куб.м.  </w:t>
      </w:r>
    </w:p>
    <w:p w:rsidR="00AC591F" w:rsidRPr="006B5401" w:rsidRDefault="00AC591F" w:rsidP="006B5401">
      <w:pPr>
        <w:ind w:firstLine="567"/>
        <w:rPr>
          <w:rFonts w:ascii="Times New Roman" w:hAnsi="Times New Roman"/>
          <w:color w:val="C00000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осуществлен снос ветхих строений:</w:t>
      </w:r>
    </w:p>
    <w:tbl>
      <w:tblPr>
        <w:tblpPr w:leftFromText="180" w:rightFromText="180" w:vertAnchor="text" w:horzAnchor="margin" w:tblpY="614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5"/>
        <w:gridCol w:w="1985"/>
        <w:gridCol w:w="1985"/>
        <w:gridCol w:w="1558"/>
        <w:gridCol w:w="2019"/>
      </w:tblGrid>
      <w:tr w:rsidR="00AC591F" w:rsidRPr="006B5401" w:rsidTr="006B5401">
        <w:trPr>
          <w:trHeight w:val="135"/>
        </w:trPr>
        <w:tc>
          <w:tcPr>
            <w:tcW w:w="1815" w:type="dxa"/>
            <w:vMerge w:val="restart"/>
            <w:tcBorders>
              <w:top w:val="single" w:sz="4" w:space="0" w:color="000000"/>
            </w:tcBorders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Снос ветхих строений</w:t>
            </w:r>
          </w:p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Разборка 2-х этажного дома экскаваторным ковшом с посл</w:t>
            </w:r>
            <w:r w:rsidRPr="006B5401">
              <w:rPr>
                <w:rFonts w:ascii="Times New Roman" w:hAnsi="Times New Roman"/>
              </w:rPr>
              <w:t>е</w:t>
            </w:r>
            <w:r w:rsidRPr="006B5401">
              <w:rPr>
                <w:rFonts w:ascii="Times New Roman" w:hAnsi="Times New Roman"/>
              </w:rPr>
              <w:t>дующей погру</w:t>
            </w:r>
            <w:r w:rsidRPr="006B5401">
              <w:rPr>
                <w:rFonts w:ascii="Times New Roman" w:hAnsi="Times New Roman"/>
              </w:rPr>
              <w:t>з</w:t>
            </w:r>
            <w:r w:rsidRPr="006B5401">
              <w:rPr>
                <w:rFonts w:ascii="Times New Roman" w:hAnsi="Times New Roman"/>
              </w:rPr>
              <w:t>кой в самосвалы</w:t>
            </w:r>
          </w:p>
        </w:tc>
        <w:tc>
          <w:tcPr>
            <w:tcW w:w="1985" w:type="dxa"/>
            <w:vMerge w:val="restart"/>
          </w:tcPr>
          <w:p w:rsidR="00AC591F" w:rsidRPr="006B5401" w:rsidRDefault="00AC591F" w:rsidP="006B540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6B5401">
              <w:rPr>
                <w:rFonts w:ascii="Times New Roman" w:hAnsi="Times New Roman"/>
                <w:spacing w:val="-5"/>
              </w:rPr>
              <w:t>ул. Стахановцев, 1</w:t>
            </w:r>
          </w:p>
        </w:tc>
        <w:tc>
          <w:tcPr>
            <w:tcW w:w="1558" w:type="dxa"/>
            <w:vMerge w:val="restart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400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Снесли в феврале Вывезено 480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  <w:tcBorders>
              <w:top w:val="single" w:sz="4" w:space="0" w:color="000000"/>
            </w:tcBorders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Разборка фунд</w:t>
            </w:r>
            <w:r w:rsidRPr="006B5401">
              <w:rPr>
                <w:rFonts w:ascii="Times New Roman" w:hAnsi="Times New Roman"/>
              </w:rPr>
              <w:t>а</w:t>
            </w:r>
            <w:r w:rsidRPr="006B5401">
              <w:rPr>
                <w:rFonts w:ascii="Times New Roman" w:hAnsi="Times New Roman"/>
              </w:rPr>
              <w:t>мента экскавато</w:t>
            </w:r>
            <w:r w:rsidRPr="006B5401">
              <w:rPr>
                <w:rFonts w:ascii="Times New Roman" w:hAnsi="Times New Roman"/>
              </w:rPr>
              <w:t>р</w:t>
            </w:r>
            <w:r w:rsidRPr="006B5401">
              <w:rPr>
                <w:rFonts w:ascii="Times New Roman" w:hAnsi="Times New Roman"/>
              </w:rPr>
              <w:t>ным ковшом с п</w:t>
            </w:r>
            <w:r w:rsidRPr="006B5401">
              <w:rPr>
                <w:rFonts w:ascii="Times New Roman" w:hAnsi="Times New Roman"/>
              </w:rPr>
              <w:t>о</w:t>
            </w:r>
            <w:r w:rsidRPr="006B5401">
              <w:rPr>
                <w:rFonts w:ascii="Times New Roman" w:hAnsi="Times New Roman"/>
              </w:rPr>
              <w:t>следующей п</w:t>
            </w:r>
            <w:r w:rsidRPr="006B5401">
              <w:rPr>
                <w:rFonts w:ascii="Times New Roman" w:hAnsi="Times New Roman"/>
              </w:rPr>
              <w:t>о</w:t>
            </w:r>
            <w:r w:rsidRPr="006B5401">
              <w:rPr>
                <w:rFonts w:ascii="Times New Roman" w:hAnsi="Times New Roman"/>
              </w:rPr>
              <w:t>грузкой в сам</w:t>
            </w:r>
            <w:r w:rsidRPr="006B5401">
              <w:rPr>
                <w:rFonts w:ascii="Times New Roman" w:hAnsi="Times New Roman"/>
              </w:rPr>
              <w:t>о</w:t>
            </w:r>
            <w:r w:rsidRPr="006B5401">
              <w:rPr>
                <w:rFonts w:ascii="Times New Roman" w:hAnsi="Times New Roman"/>
              </w:rPr>
              <w:t>свалы</w:t>
            </w:r>
          </w:p>
        </w:tc>
        <w:tc>
          <w:tcPr>
            <w:tcW w:w="1985" w:type="dxa"/>
            <w:vMerge/>
          </w:tcPr>
          <w:p w:rsidR="00AC591F" w:rsidRPr="006B5401" w:rsidRDefault="00AC591F" w:rsidP="006B540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58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Снесли в сентябре</w:t>
            </w:r>
          </w:p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Вывезено 120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Разборка 1 эта</w:t>
            </w:r>
            <w:r w:rsidRPr="006B5401">
              <w:rPr>
                <w:rFonts w:ascii="Times New Roman" w:hAnsi="Times New Roman"/>
              </w:rPr>
              <w:t>ж</w:t>
            </w:r>
            <w:r w:rsidRPr="006B5401">
              <w:rPr>
                <w:rFonts w:ascii="Times New Roman" w:hAnsi="Times New Roman"/>
              </w:rPr>
              <w:t>ного дома экск</w:t>
            </w:r>
            <w:r w:rsidRPr="006B5401">
              <w:rPr>
                <w:rFonts w:ascii="Times New Roman" w:hAnsi="Times New Roman"/>
              </w:rPr>
              <w:t>а</w:t>
            </w:r>
            <w:r w:rsidRPr="006B5401">
              <w:rPr>
                <w:rFonts w:ascii="Times New Roman" w:hAnsi="Times New Roman"/>
              </w:rPr>
              <w:t>ваторным ковшом с последующей погрузкой в сам</w:t>
            </w:r>
            <w:r w:rsidRPr="006B5401">
              <w:rPr>
                <w:rFonts w:ascii="Times New Roman" w:hAnsi="Times New Roman"/>
              </w:rPr>
              <w:t>о</w:t>
            </w:r>
            <w:r w:rsidRPr="006B5401">
              <w:rPr>
                <w:rFonts w:ascii="Times New Roman" w:hAnsi="Times New Roman"/>
              </w:rPr>
              <w:t>свалы</w:t>
            </w:r>
          </w:p>
        </w:tc>
        <w:tc>
          <w:tcPr>
            <w:tcW w:w="1985" w:type="dxa"/>
          </w:tcPr>
          <w:p w:rsidR="00AC591F" w:rsidRPr="006B5401" w:rsidRDefault="00AC591F" w:rsidP="006B540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6B5401">
              <w:rPr>
                <w:rFonts w:ascii="Times New Roman" w:hAnsi="Times New Roman"/>
                <w:spacing w:val="-5"/>
              </w:rPr>
              <w:t>ул. Восточная, 17</w:t>
            </w:r>
          </w:p>
        </w:tc>
        <w:tc>
          <w:tcPr>
            <w:tcW w:w="1558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384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Снесли в феврале</w:t>
            </w:r>
          </w:p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Вывезено 980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Разборка здания библиотеки экск</w:t>
            </w:r>
            <w:r w:rsidRPr="006B5401">
              <w:rPr>
                <w:rFonts w:ascii="Times New Roman" w:hAnsi="Times New Roman"/>
              </w:rPr>
              <w:t>а</w:t>
            </w:r>
            <w:r w:rsidRPr="006B5401">
              <w:rPr>
                <w:rFonts w:ascii="Times New Roman" w:hAnsi="Times New Roman"/>
              </w:rPr>
              <w:t>ваторным ковшом с последующей погрузкой в сам</w:t>
            </w:r>
            <w:r w:rsidRPr="006B5401">
              <w:rPr>
                <w:rFonts w:ascii="Times New Roman" w:hAnsi="Times New Roman"/>
              </w:rPr>
              <w:t>о</w:t>
            </w:r>
            <w:r w:rsidRPr="006B5401">
              <w:rPr>
                <w:rFonts w:ascii="Times New Roman" w:hAnsi="Times New Roman"/>
              </w:rPr>
              <w:t>свалы</w:t>
            </w:r>
          </w:p>
        </w:tc>
        <w:tc>
          <w:tcPr>
            <w:tcW w:w="1985" w:type="dxa"/>
          </w:tcPr>
          <w:p w:rsidR="00AC591F" w:rsidRPr="006B5401" w:rsidRDefault="00AC591F" w:rsidP="006B540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6B5401">
              <w:rPr>
                <w:rFonts w:ascii="Times New Roman" w:hAnsi="Times New Roman"/>
                <w:spacing w:val="-5"/>
              </w:rPr>
              <w:t>ул. Ленина, 6</w:t>
            </w:r>
          </w:p>
        </w:tc>
        <w:tc>
          <w:tcPr>
            <w:tcW w:w="1558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268,9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 xml:space="preserve">Снесли в апреле </w:t>
            </w:r>
          </w:p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Вывезено 710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Разборка сараев экскаваторным ковшом с посл</w:t>
            </w:r>
            <w:r w:rsidRPr="006B5401">
              <w:rPr>
                <w:rFonts w:ascii="Times New Roman" w:hAnsi="Times New Roman"/>
              </w:rPr>
              <w:t>е</w:t>
            </w:r>
            <w:r w:rsidRPr="006B5401">
              <w:rPr>
                <w:rFonts w:ascii="Times New Roman" w:hAnsi="Times New Roman"/>
              </w:rPr>
              <w:t>дующей погру</w:t>
            </w:r>
            <w:r w:rsidRPr="006B5401">
              <w:rPr>
                <w:rFonts w:ascii="Times New Roman" w:hAnsi="Times New Roman"/>
              </w:rPr>
              <w:t>з</w:t>
            </w:r>
            <w:r w:rsidRPr="006B5401">
              <w:rPr>
                <w:rFonts w:ascii="Times New Roman" w:hAnsi="Times New Roman"/>
              </w:rPr>
              <w:t>кой в самосвалы</w:t>
            </w:r>
          </w:p>
        </w:tc>
        <w:tc>
          <w:tcPr>
            <w:tcW w:w="1985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ул. гор. Гагарина, 1</w:t>
            </w:r>
          </w:p>
        </w:tc>
        <w:tc>
          <w:tcPr>
            <w:tcW w:w="1558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34,02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 xml:space="preserve">Снесли в июле </w:t>
            </w:r>
          </w:p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Вывезено 150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ул. Титова, 68</w:t>
            </w:r>
          </w:p>
        </w:tc>
        <w:tc>
          <w:tcPr>
            <w:tcW w:w="1558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91,80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Снесли в конце июля-начале авг</w:t>
            </w:r>
            <w:r w:rsidRPr="006B5401">
              <w:rPr>
                <w:rFonts w:ascii="Times New Roman" w:hAnsi="Times New Roman"/>
              </w:rPr>
              <w:t>у</w:t>
            </w:r>
            <w:r w:rsidRPr="006B5401">
              <w:rPr>
                <w:rFonts w:ascii="Times New Roman" w:hAnsi="Times New Roman"/>
              </w:rPr>
              <w:t>ста</w:t>
            </w:r>
          </w:p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Вывезено 200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ул. Титова, 80</w:t>
            </w:r>
          </w:p>
        </w:tc>
        <w:tc>
          <w:tcPr>
            <w:tcW w:w="1558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72,48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Снесли в августе Вывезено 250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ул. гор. Гагарина, 14</w:t>
            </w:r>
          </w:p>
        </w:tc>
        <w:tc>
          <w:tcPr>
            <w:tcW w:w="1558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59,40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Снесли в августе Вывезено 140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ул. Титова, 76</w:t>
            </w:r>
          </w:p>
        </w:tc>
        <w:tc>
          <w:tcPr>
            <w:tcW w:w="1558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75,60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Снесли в августе Вывезено 160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ул. Титова, 74</w:t>
            </w:r>
          </w:p>
        </w:tc>
        <w:tc>
          <w:tcPr>
            <w:tcW w:w="1558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59,40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Снесли в августе Вывезено 50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73,98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Снесли в августе Вывезено 80 м3</w:t>
            </w:r>
          </w:p>
        </w:tc>
      </w:tr>
      <w:tr w:rsidR="00AC591F" w:rsidRPr="006B5401" w:rsidTr="006B5401">
        <w:trPr>
          <w:trHeight w:val="135"/>
        </w:trPr>
        <w:tc>
          <w:tcPr>
            <w:tcW w:w="181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59,40 м2</w:t>
            </w:r>
          </w:p>
        </w:tc>
        <w:tc>
          <w:tcPr>
            <w:tcW w:w="2019" w:type="dxa"/>
          </w:tcPr>
          <w:p w:rsidR="00AC591F" w:rsidRPr="006B5401" w:rsidRDefault="00AC591F" w:rsidP="006B5401">
            <w:pPr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Снесли в августе Вывезено 70 м3</w:t>
            </w:r>
          </w:p>
        </w:tc>
      </w:tr>
    </w:tbl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На постоянной основе производится </w:t>
      </w:r>
      <w:r w:rsidRPr="006B5401">
        <w:rPr>
          <w:rFonts w:ascii="Times New Roman" w:hAnsi="Times New Roman"/>
          <w:b/>
          <w:sz w:val="28"/>
          <w:szCs w:val="28"/>
        </w:rPr>
        <w:t>уборка территории памятников</w:t>
      </w:r>
      <w:r w:rsidRPr="006B5401">
        <w:rPr>
          <w:rFonts w:ascii="Times New Roman" w:hAnsi="Times New Roman"/>
          <w:sz w:val="28"/>
          <w:szCs w:val="28"/>
        </w:rPr>
        <w:t>. В 2018 году к празднованию 9 мая был произведен ремонт и покраска памя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ников «Неизвестному солдату», «Герою Советского Союза Федотову А.А.», к юбилею города был покрашен мемориальный комплекс «Никто не забыт, н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что не забыто».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b/>
          <w:color w:val="C00000"/>
          <w:sz w:val="28"/>
        </w:rPr>
      </w:pPr>
    </w:p>
    <w:p w:rsidR="00AC591F" w:rsidRPr="006B5401" w:rsidRDefault="00AC591F" w:rsidP="006B5401">
      <w:pPr>
        <w:suppressAutoHyphens/>
        <w:ind w:firstLine="567"/>
        <w:jc w:val="center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КАПИТАЛЬНЫЙ РЕМОНТ ДОРОГ</w:t>
      </w:r>
    </w:p>
    <w:p w:rsidR="00AC591F" w:rsidRPr="006B5401" w:rsidRDefault="00AC591F" w:rsidP="006B5401">
      <w:pPr>
        <w:suppressAutoHyphens/>
        <w:ind w:firstLine="567"/>
        <w:jc w:val="center"/>
        <w:rPr>
          <w:rFonts w:ascii="Times New Roman" w:hAnsi="Times New Roman"/>
          <w:sz w:val="28"/>
        </w:rPr>
      </w:pPr>
    </w:p>
    <w:p w:rsidR="00AC591F" w:rsidRPr="006B5401" w:rsidRDefault="00AC591F" w:rsidP="006B5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окончено строительство второй части проекта «Строител</w:t>
      </w:r>
      <w:r w:rsidRPr="006B5401">
        <w:rPr>
          <w:rFonts w:ascii="Times New Roman" w:hAnsi="Times New Roman"/>
          <w:sz w:val="28"/>
          <w:szCs w:val="28"/>
        </w:rPr>
        <w:t>ь</w:t>
      </w:r>
      <w:r w:rsidRPr="006B5401">
        <w:rPr>
          <w:rFonts w:ascii="Times New Roman" w:hAnsi="Times New Roman"/>
          <w:sz w:val="28"/>
          <w:szCs w:val="28"/>
        </w:rPr>
        <w:t>ство асфальтированной дороги микрорайона «Юж</w:t>
      </w:r>
      <w:r w:rsidRPr="006B5401">
        <w:rPr>
          <w:rFonts w:ascii="Times New Roman" w:hAnsi="Times New Roman"/>
          <w:sz w:val="28"/>
          <w:szCs w:val="28"/>
        </w:rPr>
        <w:softHyphen/>
        <w:t>ный», тем самым обесп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 xml:space="preserve">чено транспортная безопасность на городском маршруте по направлению «Леспромхоз». </w:t>
      </w:r>
    </w:p>
    <w:p w:rsidR="00AC591F" w:rsidRPr="006B5401" w:rsidRDefault="00AC591F" w:rsidP="006B5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Также в прошедшем году проведена реконструкция и капремонт учас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ка дороги от улицы Фрунзе до Титова – с тротуаром, пешеходным перех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дом, благоустройством. Завершено проектирование участка дороги по улице Ленина. Три проекта получили заключение госэкспертизы. В 2019 году пл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нируется капитальный ремонт участка дороги от улицы Титова до Заставки. Проектом предусмотрено асфальтирование проезжей части, устройство тр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туара около магазина «Аленушка», МУП «Силуэт», новые светофоры, пеш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ходные переходы, ограждение, озеленение. По результатам согласительной комиссии в Министерстве финансов Свердловской области увеличены ра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>ходные полномочия на капитальный ремонт автомобильной дороги це</w:t>
      </w:r>
      <w:r w:rsidRPr="006B5401">
        <w:rPr>
          <w:rFonts w:ascii="Times New Roman" w:hAnsi="Times New Roman"/>
          <w:sz w:val="28"/>
          <w:szCs w:val="28"/>
        </w:rPr>
        <w:t>н</w:t>
      </w:r>
      <w:r w:rsidRPr="006B5401">
        <w:rPr>
          <w:rFonts w:ascii="Times New Roman" w:hAnsi="Times New Roman"/>
          <w:sz w:val="28"/>
          <w:szCs w:val="28"/>
        </w:rPr>
        <w:t>тральной части города по ул. Ленина. Все запланированные мероприятия б</w:t>
      </w:r>
      <w:r w:rsidRPr="006B5401">
        <w:rPr>
          <w:rFonts w:ascii="Times New Roman" w:hAnsi="Times New Roman"/>
          <w:sz w:val="28"/>
          <w:szCs w:val="28"/>
        </w:rPr>
        <w:t>у</w:t>
      </w:r>
      <w:r w:rsidRPr="006B5401">
        <w:rPr>
          <w:rFonts w:ascii="Times New Roman" w:hAnsi="Times New Roman"/>
          <w:sz w:val="28"/>
          <w:szCs w:val="28"/>
        </w:rPr>
        <w:t>дут выполнены в 2019 году.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ГО и ЧС</w:t>
      </w:r>
    </w:p>
    <w:p w:rsidR="00AC591F" w:rsidRPr="006B5401" w:rsidRDefault="00AC591F" w:rsidP="006B54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Перед администрацией муниципального образования поставлено ряд задач в области </w:t>
      </w:r>
      <w:r w:rsidRPr="006B5401">
        <w:rPr>
          <w:rFonts w:ascii="Times New Roman" w:hAnsi="Times New Roman"/>
          <w:b/>
          <w:sz w:val="28"/>
          <w:szCs w:val="28"/>
        </w:rPr>
        <w:t>гражданской обороны, предупреждения и ликвидации чрезвычайных ситуаций, обеспечения пожарной</w:t>
      </w:r>
      <w:r w:rsidRPr="006B5401">
        <w:rPr>
          <w:rFonts w:ascii="Times New Roman" w:hAnsi="Times New Roman"/>
          <w:sz w:val="28"/>
          <w:szCs w:val="28"/>
        </w:rPr>
        <w:t xml:space="preserve"> безопасности и безопа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>ности людей на водных объектах.</w:t>
      </w:r>
    </w:p>
    <w:p w:rsidR="00AC591F" w:rsidRPr="006B5401" w:rsidRDefault="00AC591F" w:rsidP="006B54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течение 2018 года при главе НСГП проведено 4 заседаний комиссии по чрезвычайным ситуациям и обеспечению пожарной безопасности на те</w:t>
      </w:r>
      <w:r w:rsidRPr="006B5401">
        <w:rPr>
          <w:rFonts w:ascii="Times New Roman" w:hAnsi="Times New Roman"/>
          <w:sz w:val="28"/>
          <w:szCs w:val="28"/>
        </w:rPr>
        <w:t>р</w:t>
      </w:r>
      <w:r w:rsidRPr="006B5401">
        <w:rPr>
          <w:rFonts w:ascii="Times New Roman" w:hAnsi="Times New Roman"/>
          <w:sz w:val="28"/>
          <w:szCs w:val="28"/>
        </w:rPr>
        <w:t>ритории поселения, на которых обсуждались следующие вопросы: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1. Информация о пожарной ситуации на территории поселения.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2. Состояние источников противопожарного водоснабжения на территории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Поселения.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3. Проведение противопожарной пропаганды на территории поселения.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4. Проведение противопаводковых мероприятий. 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5. Проблемы в организации водоснабжения и водоотведения на территории поселения.</w:t>
      </w:r>
    </w:p>
    <w:p w:rsidR="00AC591F" w:rsidRPr="006B5401" w:rsidRDefault="00AC591F" w:rsidP="006B540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Администрация Нижнесергинского городского поселения провела 1 тр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нировку по ликвидации лесных пожаров и организации взаимодействия служб и предприятий при подготовке и проверке территории в местах масс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вого скопления людей. Также в октябре 2018 года наше городское поселение приняло участие в общероссийской тренировке по гражданской обороне и ликвидации чрезвычайных ситуаций. </w:t>
      </w:r>
    </w:p>
    <w:p w:rsidR="00AC591F" w:rsidRPr="006B5401" w:rsidRDefault="00AC591F" w:rsidP="006B54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Большую помощь в организации работы по профилактике пожарной без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пасности среди населения на территории поселения оказывает 32 отряд Ф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деральной противопожарной службы.</w:t>
      </w:r>
    </w:p>
    <w:p w:rsidR="00AC591F" w:rsidRPr="006B5401" w:rsidRDefault="00AC591F" w:rsidP="006B5401">
      <w:pPr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ab/>
      </w:r>
    </w:p>
    <w:p w:rsidR="00AC591F" w:rsidRPr="006B5401" w:rsidRDefault="00AC591F" w:rsidP="006B5401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СПОРТ</w:t>
      </w:r>
    </w:p>
    <w:p w:rsidR="00AC591F" w:rsidRPr="006B5401" w:rsidRDefault="00AC591F" w:rsidP="006B5401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uppressAutoHyphens/>
        <w:ind w:firstLine="284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color w:val="C00000"/>
          <w:sz w:val="28"/>
          <w:szCs w:val="28"/>
        </w:rPr>
        <w:t xml:space="preserve">      </w:t>
      </w:r>
      <w:r w:rsidRPr="006B5401">
        <w:rPr>
          <w:rFonts w:ascii="Times New Roman" w:hAnsi="Times New Roman"/>
          <w:b/>
          <w:sz w:val="28"/>
          <w:szCs w:val="28"/>
        </w:rPr>
        <w:t>Развитием массового спорта</w:t>
      </w:r>
      <w:r w:rsidRPr="006B5401">
        <w:rPr>
          <w:rFonts w:ascii="Times New Roman" w:hAnsi="Times New Roman"/>
          <w:sz w:val="28"/>
          <w:szCs w:val="28"/>
        </w:rPr>
        <w:t xml:space="preserve"> на территории Нижнесергинского городского поселения занимается муниципальное казенное учреждение «Комитет по физической культуре и спорту».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Сеть спортивных сооружений в поселении представлена: двумя футбольными полями, 2 хоккейными кортами, спортивными залами и площадками.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 МКУ «Спорткомитет» </w:t>
      </w:r>
      <w:r w:rsidRPr="006B5401">
        <w:rPr>
          <w:rFonts w:ascii="Times New Roman" w:hAnsi="Times New Roman"/>
          <w:b/>
          <w:sz w:val="28"/>
          <w:szCs w:val="28"/>
        </w:rPr>
        <w:t>работает 13</w:t>
      </w:r>
      <w:r w:rsidRPr="006B5401">
        <w:rPr>
          <w:rFonts w:ascii="Times New Roman" w:hAnsi="Times New Roman"/>
          <w:sz w:val="28"/>
          <w:szCs w:val="28"/>
        </w:rPr>
        <w:t xml:space="preserve"> спортивных секций, где занимаются </w:t>
      </w:r>
      <w:r w:rsidRPr="006B5401">
        <w:rPr>
          <w:rFonts w:ascii="Times New Roman" w:hAnsi="Times New Roman"/>
          <w:b/>
          <w:sz w:val="28"/>
          <w:szCs w:val="28"/>
        </w:rPr>
        <w:t>329 человек,</w:t>
      </w:r>
      <w:r w:rsidRPr="006B5401">
        <w:rPr>
          <w:rFonts w:ascii="Times New Roman" w:hAnsi="Times New Roman"/>
          <w:sz w:val="28"/>
          <w:szCs w:val="28"/>
        </w:rPr>
        <w:t xml:space="preserve"> из них более 200 – это дети и подростки.  Работу с детьми – одно из самым важным направлений в деятельности учреждения.  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Спортсмены и жители города ежегодно принимают участие в соревнованиях и мероприятиях различного уровня. За 2018 год было проведено 74 соревнования. В них приняло участие более 4000 человек, из них более 3000-дети. Масштабно проходят и мероприятия, посвящённые Дню города, Дню Металлурга, соревнования, посвящённые Дню защиты детей, Дню Победы, памяти героя Советского Союза Федотова А.А., «Лыжня России», «Кросс наций», «Футбольная страна».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   Уже на протяжении многих лет существует детская футбольная команда «Факел», которую тренирует опытный наставник Кулаков Юрий Степанович. Она радует своими победами и результативными играми. Команда в 2018 году заняла 3 место в Первенстве Свердловской области по футзалу среди юношей 2008г.р. Более взрослые ребята заняли 3 место в Первенстве Нижнесергинского района по минифутболу. В 2018 году наша хоккейная команда “</w:t>
      </w:r>
      <w:r w:rsidRPr="006B5401">
        <w:rPr>
          <w:rFonts w:ascii="Times New Roman" w:hAnsi="Times New Roman"/>
          <w:sz w:val="28"/>
          <w:szCs w:val="28"/>
          <w:lang w:val="en-US"/>
        </w:rPr>
        <w:t>C</w:t>
      </w:r>
      <w:r w:rsidRPr="006B5401">
        <w:rPr>
          <w:rFonts w:ascii="Times New Roman" w:hAnsi="Times New Roman"/>
          <w:sz w:val="28"/>
          <w:szCs w:val="28"/>
        </w:rPr>
        <w:t xml:space="preserve">парта” завоевала </w:t>
      </w:r>
      <w:r w:rsidRPr="006B5401">
        <w:rPr>
          <w:rFonts w:ascii="Times New Roman" w:hAnsi="Times New Roman"/>
          <w:b/>
          <w:sz w:val="28"/>
          <w:szCs w:val="28"/>
        </w:rPr>
        <w:t>кубок Мэра и заняла первое место в районном первенстве.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 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Функционирует секция волейбола, которую посещают дети и взрослые. Женская и мужская команды принимают участие во всех районных соревнованиях, занимают призовые места в западном управленческом округе. В команде “</w:t>
      </w:r>
      <w:r w:rsidRPr="006B5401">
        <w:rPr>
          <w:rFonts w:ascii="Times New Roman" w:hAnsi="Times New Roman"/>
          <w:sz w:val="28"/>
          <w:szCs w:val="28"/>
          <w:lang w:val="en-US"/>
        </w:rPr>
        <w:t>C</w:t>
      </w:r>
      <w:r w:rsidRPr="006B5401">
        <w:rPr>
          <w:rFonts w:ascii="Times New Roman" w:hAnsi="Times New Roman"/>
          <w:sz w:val="28"/>
          <w:szCs w:val="28"/>
        </w:rPr>
        <w:t>ергияночка” приходит на смену ветеранам молодое поколение спортсменок.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Ежегодно проходит многоборье для жителей города в возрастной категории 50 лет и старше, где с большим удовольствие принимают участие и пожилые люди старше 70 лет. В 2018 году в очередной раз прошли веселые старты для пожилых людей, посвященные дню пенсионера.   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Каждый квартал проходят соревнования по фитнесу, где девушки и женщины, занимающиеся в секциях, показывают достигнутые на тренировках результаты.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Большой популярностью пользуется секция настольного тенниса, ребята также принимают участие в районных соревнованиях.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Специалисты администрации Нижнесергинского городского поселения активно принимают участие в лыжных гонках, соревнованиях по фитнесу и сдаче норм ГТО.</w:t>
      </w: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Уже традиционным стал семейный праздник веселые старты «Папа, мама, я- спортивная семья», посвященный дню «Семьи, Любви и Верности».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   МКУ «Спорткомитет», совместно с клубом любителей бега «Урал – 100», оказывает помощь в проведении семейного фестиваля бега «Оленьи ручьи», в котором принимает участие более 700 любителей бега по пересеченной местности. Соревнования в 2018 году прошли по трассе с грунтовым покрытием протяженностью: 42 км, 6 км, 21,1 километр с несколькими бродами. 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   На территории МКУ «Спорткомитет» проходят мероприятия по внедрению и реализации Всероссийского физкультурно-спортивного комплекса «Готов к труду и обороне». Прошли мероприятия по выполнению видов испытаний (тестов), входящих во Всероссийский физкультурно-спортивный комплекс ГТО (сдача норм ГТО, в честь 23 февраля и 8 марта; сдача норм ГТО, посвященного Дню России, открытое Первенство НГП по сдаче норм ГТО). Активное участие принимают как дети, так и взрослые. 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     На базе МКУ «Спорткомитет» функционирует центр тестирования для приема норм ГТО, где любой желающий может попробовать свои силы и получить значок ГТО. </w:t>
      </w: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летние месяцы отремонтирован большой спортивный зал МКУ «Спорткомитет».</w:t>
      </w:r>
    </w:p>
    <w:p w:rsidR="00AC591F" w:rsidRPr="006B5401" w:rsidRDefault="00AC591F" w:rsidP="006B5401">
      <w:pPr>
        <w:jc w:val="center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КУЛЬТУРА</w:t>
      </w:r>
    </w:p>
    <w:p w:rsidR="00AC591F" w:rsidRPr="006B5401" w:rsidRDefault="00AC591F" w:rsidP="006B5401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Одним из наиболее значимых аспектов в развитии Нижнесергинского городского поселения является предоставление населению услуг культуры. Этими вопросами на нашей территории занимается 2 муниципальных бюджетных учреждения Дворец культуры и библиотечно - информационный центр.</w:t>
      </w:r>
    </w:p>
    <w:p w:rsidR="00AC591F" w:rsidRPr="006B5401" w:rsidRDefault="00AC591F" w:rsidP="006B54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Основными направлениями деятельности МБУ «Дворец культуры г. Нижние Серги» являются: обеспечение необходимых условий для реализ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ции конституционных прав человека на свободу творчества, участие в кул</w:t>
      </w:r>
      <w:r w:rsidRPr="006B5401">
        <w:rPr>
          <w:rFonts w:ascii="Times New Roman" w:hAnsi="Times New Roman"/>
          <w:sz w:val="28"/>
          <w:szCs w:val="28"/>
        </w:rPr>
        <w:t>ь</w:t>
      </w:r>
      <w:r w:rsidRPr="006B5401">
        <w:rPr>
          <w:rFonts w:ascii="Times New Roman" w:hAnsi="Times New Roman"/>
          <w:sz w:val="28"/>
          <w:szCs w:val="28"/>
        </w:rPr>
        <w:t>турной жизни и использование учреждениями культуры и искусства доступа к культурным ценностям, сохранение исторического и культурного наследия, улучшение качества и актуальности всех культурно-массовых мероприятий, проводимых в городе, влияние на снятие социальной напряженности, работа в социальных сетях по продвижению  культурных проектов Нижнесерги</w:t>
      </w:r>
      <w:r w:rsidRPr="006B5401">
        <w:rPr>
          <w:rFonts w:ascii="Times New Roman" w:hAnsi="Times New Roman"/>
          <w:sz w:val="28"/>
          <w:szCs w:val="28"/>
        </w:rPr>
        <w:t>н</w:t>
      </w:r>
      <w:r w:rsidRPr="006B5401">
        <w:rPr>
          <w:rFonts w:ascii="Times New Roman" w:hAnsi="Times New Roman"/>
          <w:sz w:val="28"/>
          <w:szCs w:val="28"/>
        </w:rPr>
        <w:t>ского городского поселения.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При</w:t>
      </w:r>
      <w:r w:rsidRPr="006B540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выполнении муниципального задания, утвержденного главой поселения, и должном контроле со стороны сотрудников администрации, достигнуты хорошие результаты в работе учреждения.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tabs>
          <w:tab w:val="left" w:pos="567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    Основная деятельность Дворца культуры в отчетном году характеризуется следующими статистическими показателями:</w:t>
      </w:r>
    </w:p>
    <w:p w:rsidR="00AC591F" w:rsidRPr="006B5401" w:rsidRDefault="00AC591F" w:rsidP="006B5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В 2018 году работа Дворца культуры была организована в соответствии с разработанным годовым планом. Муниципальное задание выполнено на 100 %.</w:t>
      </w:r>
    </w:p>
    <w:p w:rsidR="00AC591F" w:rsidRPr="006B5401" w:rsidRDefault="00AC591F" w:rsidP="006B5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Было проведено 269 мероприятий, из которых 143 мероприятия для д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тей от 1,5 до 24 лет.  Мероприятия посетили 44 367 человек.</w:t>
      </w:r>
    </w:p>
    <w:p w:rsidR="00AC591F" w:rsidRPr="006B5401" w:rsidRDefault="00AC591F" w:rsidP="006B5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Большое внимание уделили детям инвалидам, для них провели 13 мер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приятий.</w:t>
      </w:r>
    </w:p>
    <w:p w:rsidR="00AC591F" w:rsidRPr="006B5401" w:rsidRDefault="00AC591F" w:rsidP="006B54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течение года во Дворце культуры работали 56 любительских объед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 xml:space="preserve">нения, в которых принимают участие 560 человека.                   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  Кинотеатр города Нижние Серги провел 633 кинопоказа, их посетили 6033 человека. 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      За счет проведения платных мероприятий, услуг, занятий Дворец культуры перечислил на внебюджетный счет в 2018 году более 2 млн. рублей.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2379"/>
        <w:gridCol w:w="2337"/>
        <w:gridCol w:w="2694"/>
      </w:tblGrid>
      <w:tr w:rsidR="00AC591F" w:rsidRPr="006B5401" w:rsidTr="006B5401">
        <w:tc>
          <w:tcPr>
            <w:tcW w:w="1629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b/>
              </w:rPr>
            </w:pPr>
            <w:r w:rsidRPr="006B5401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379" w:type="dxa"/>
          </w:tcPr>
          <w:p w:rsidR="00AC591F" w:rsidRPr="006B5401" w:rsidRDefault="00AC591F" w:rsidP="006B5401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01">
              <w:rPr>
                <w:rFonts w:ascii="Times New Roman" w:hAnsi="Times New Roman"/>
                <w:b/>
              </w:rPr>
              <w:t>Кол-во участников мероприятий</w:t>
            </w:r>
          </w:p>
        </w:tc>
        <w:tc>
          <w:tcPr>
            <w:tcW w:w="2337" w:type="dxa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b/>
              </w:rPr>
            </w:pPr>
            <w:r w:rsidRPr="006B5401">
              <w:rPr>
                <w:rFonts w:ascii="Times New Roman" w:hAnsi="Times New Roman"/>
                <w:b/>
              </w:rPr>
              <w:t>Кол-во клубных формирований</w:t>
            </w:r>
          </w:p>
        </w:tc>
        <w:tc>
          <w:tcPr>
            <w:tcW w:w="2694" w:type="dxa"/>
          </w:tcPr>
          <w:p w:rsidR="00AC591F" w:rsidRPr="006B5401" w:rsidRDefault="00AC591F" w:rsidP="006B5401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01">
              <w:rPr>
                <w:rFonts w:ascii="Times New Roman" w:hAnsi="Times New Roman"/>
                <w:b/>
              </w:rPr>
              <w:t>Кол-во участников клубных формирований</w:t>
            </w:r>
          </w:p>
        </w:tc>
      </w:tr>
      <w:tr w:rsidR="00AC591F" w:rsidRPr="006B5401" w:rsidTr="006B5401">
        <w:tc>
          <w:tcPr>
            <w:tcW w:w="1629" w:type="dxa"/>
            <w:vAlign w:val="center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2016</w:t>
            </w:r>
          </w:p>
        </w:tc>
        <w:tc>
          <w:tcPr>
            <w:tcW w:w="2379" w:type="dxa"/>
            <w:vAlign w:val="center"/>
          </w:tcPr>
          <w:p w:rsidR="00AC591F" w:rsidRPr="006B5401" w:rsidRDefault="00AC591F" w:rsidP="006B540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</w:rPr>
              <w:t>45930</w:t>
            </w:r>
          </w:p>
        </w:tc>
        <w:tc>
          <w:tcPr>
            <w:tcW w:w="2337" w:type="dxa"/>
            <w:vAlign w:val="center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44</w:t>
            </w:r>
          </w:p>
        </w:tc>
        <w:tc>
          <w:tcPr>
            <w:tcW w:w="2694" w:type="dxa"/>
            <w:vAlign w:val="center"/>
          </w:tcPr>
          <w:p w:rsidR="00AC591F" w:rsidRPr="006B5401" w:rsidRDefault="00AC591F" w:rsidP="006B540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</w:rPr>
              <w:t>490</w:t>
            </w:r>
          </w:p>
        </w:tc>
      </w:tr>
      <w:tr w:rsidR="00AC591F" w:rsidRPr="006B5401" w:rsidTr="006B5401">
        <w:tc>
          <w:tcPr>
            <w:tcW w:w="1629" w:type="dxa"/>
            <w:vAlign w:val="center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2017</w:t>
            </w:r>
          </w:p>
        </w:tc>
        <w:tc>
          <w:tcPr>
            <w:tcW w:w="2379" w:type="dxa"/>
            <w:vAlign w:val="center"/>
          </w:tcPr>
          <w:p w:rsidR="00AC591F" w:rsidRPr="006B5401" w:rsidRDefault="00AC591F" w:rsidP="006B540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</w:rPr>
              <w:t>50782</w:t>
            </w:r>
          </w:p>
        </w:tc>
        <w:tc>
          <w:tcPr>
            <w:tcW w:w="2337" w:type="dxa"/>
            <w:vAlign w:val="center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52</w:t>
            </w:r>
          </w:p>
        </w:tc>
        <w:tc>
          <w:tcPr>
            <w:tcW w:w="2694" w:type="dxa"/>
            <w:vAlign w:val="center"/>
          </w:tcPr>
          <w:p w:rsidR="00AC591F" w:rsidRPr="006B5401" w:rsidRDefault="00AC591F" w:rsidP="006B540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401">
              <w:rPr>
                <w:rFonts w:ascii="Times New Roman" w:hAnsi="Times New Roman"/>
              </w:rPr>
              <w:t>553</w:t>
            </w:r>
          </w:p>
        </w:tc>
      </w:tr>
      <w:tr w:rsidR="00AC591F" w:rsidRPr="006B5401" w:rsidTr="006B5401">
        <w:tc>
          <w:tcPr>
            <w:tcW w:w="1629" w:type="dxa"/>
            <w:vAlign w:val="center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2018</w:t>
            </w:r>
          </w:p>
        </w:tc>
        <w:tc>
          <w:tcPr>
            <w:tcW w:w="2379" w:type="dxa"/>
            <w:vAlign w:val="center"/>
          </w:tcPr>
          <w:p w:rsidR="00AC591F" w:rsidRPr="006B5401" w:rsidRDefault="00AC591F" w:rsidP="006B5401">
            <w:pPr>
              <w:suppressAutoHyphens/>
              <w:jc w:val="center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50341</w:t>
            </w:r>
          </w:p>
        </w:tc>
        <w:tc>
          <w:tcPr>
            <w:tcW w:w="2337" w:type="dxa"/>
            <w:vAlign w:val="center"/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56</w:t>
            </w:r>
          </w:p>
        </w:tc>
        <w:tc>
          <w:tcPr>
            <w:tcW w:w="2694" w:type="dxa"/>
            <w:vAlign w:val="center"/>
          </w:tcPr>
          <w:p w:rsidR="00AC591F" w:rsidRPr="006B5401" w:rsidRDefault="00AC591F" w:rsidP="006B5401">
            <w:pPr>
              <w:suppressAutoHyphens/>
              <w:jc w:val="center"/>
              <w:rPr>
                <w:rFonts w:ascii="Times New Roman" w:hAnsi="Times New Roman"/>
              </w:rPr>
            </w:pPr>
            <w:r w:rsidRPr="006B5401">
              <w:rPr>
                <w:rFonts w:ascii="Times New Roman" w:hAnsi="Times New Roman"/>
              </w:rPr>
              <w:t>560</w:t>
            </w:r>
          </w:p>
        </w:tc>
      </w:tr>
    </w:tbl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Дворец культуры ввел новые формы и направления работы, это:</w:t>
      </w:r>
    </w:p>
    <w:p w:rsidR="00AC591F" w:rsidRPr="006B5401" w:rsidRDefault="00AC591F" w:rsidP="006B5401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Созданы два новых хореографических коллектива – народного танца «Каблучок», рук. Малыгина Н.Г. и современного танца «Форма», руководитель Шипулина Т.В. Данный коллектив пользуется большим спросом у категории жителей старше 35 лет.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C591F" w:rsidRPr="006B5401" w:rsidRDefault="00AC591F" w:rsidP="006B5401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Сформирован вокально-инструментальный ансамбль (4 чел.) – направление знаменитые песни в джазовой обработке. Несмотря на то, что ему нет и года, он принял участие в окружном рок-фестивале и в VII – районном фестивале «Мы вместе» в номинации «Молодые исполнители» получили диплом за 1 место. 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C591F" w:rsidRPr="006B5401" w:rsidRDefault="00AC591F" w:rsidP="006B5401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Коллективы Дворца Культуры приняли участие в онлайн-семинарах по направлениям хореографии.  В ходе семинаров применяется совместный разбор танцевальных постановок ведущими балетмейстерами и опытными танцорами России. Они позволяют развивать творческое направление без отрыва от основной деятельности коллектива. </w:t>
      </w:r>
    </w:p>
    <w:p w:rsidR="00AC591F" w:rsidRPr="006B5401" w:rsidRDefault="00AC591F" w:rsidP="006B5401">
      <w:pPr>
        <w:suppressAutoHyphens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 2018 году запущен в реализацию авторский проект, направленный на организацию досуговой деятельности </w:t>
      </w:r>
      <w:r w:rsidRPr="006B5401">
        <w:rPr>
          <w:rFonts w:ascii="Times New Roman" w:hAnsi="Times New Roman"/>
          <w:b/>
          <w:sz w:val="28"/>
          <w:szCs w:val="28"/>
        </w:rPr>
        <w:t>«Подросток»</w:t>
      </w:r>
      <w:r w:rsidRPr="006B5401">
        <w:rPr>
          <w:rFonts w:ascii="Times New Roman" w:hAnsi="Times New Roman"/>
          <w:sz w:val="28"/>
          <w:szCs w:val="28"/>
        </w:rPr>
        <w:t>. Социальная активность и формирование лидерских качеств подростков является основополагающими аспектами проекта. В рамках проекта руководители любительских объединений приняли участие в семинаре «Тинейджер», который представлял собой ряд тренингов, бесед и мастер-классов.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С целью патриотического воспитания, формирования семейных ценностей проведены акции для жителей города:  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- В День России акция «Россия – это мы», автопробег проследовал от ДК по центральным улицам города.  Украшенные машины останавливались и проводили оживленные беседы с жителями города, пели гимн Российской Федерации. 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«Ночь искусств» – в рамках масштабной  всероссийской</w:t>
      </w:r>
      <w:r w:rsidRPr="006B5401">
        <w:rPr>
          <w:rFonts w:ascii="Times New Roman" w:hAnsi="Times New Roman"/>
          <w:sz w:val="28"/>
          <w:szCs w:val="28"/>
        </w:rPr>
        <w:tab/>
        <w:t xml:space="preserve"> акции, проведена «Интерактивная программа по декоративно-прикладному искусству для детей и родителей». Дети играли в подвижные деревенские игры, водили хороводы, получили представление о связи посиделок и вечёрок  горнозаводского Урала.</w:t>
      </w:r>
    </w:p>
    <w:p w:rsidR="00AC591F" w:rsidRPr="006B5401" w:rsidRDefault="00AC591F" w:rsidP="006B540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В день матери прошла интернет-акция «Мама – первое слово», срок - с 20.11 по 25.11. Пост набрал более 3 500 просмотров. В социальные сети были выложены фотографии любимых мам, поздравления, рассказы.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B5401">
        <w:rPr>
          <w:rFonts w:ascii="Times New Roman" w:hAnsi="Times New Roman"/>
          <w:sz w:val="28"/>
          <w:szCs w:val="28"/>
        </w:rPr>
        <w:t xml:space="preserve">  </w:t>
      </w:r>
    </w:p>
    <w:p w:rsidR="00AC591F" w:rsidRPr="006B5401" w:rsidRDefault="00AC591F" w:rsidP="006B5401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город Нижние Серги отметил юбилейные даты – «Юбилей города, 275 лет» и «Юбилей завода АO «НЛМК-Урал», в связи с чем прошла череда праздничных мероприятий. Дворец культуры принял участие в подготовке и проведении «Дня металлурга», церемониях «Почётный гражданин» и «Человек года», в историческом событии – торжественное вскрытие капсулы времени, заложенной 50 лет назад. На мероприятие были приглашены участники событий того времени, глава и жители города Нижние Серги. Послание советских граждан потомкам было торжественно зачитано и передано для хранения в музей «Демидов центр». В этот же день состоялась закладка новой капсулы «Послание в будущее». В юбилейный День города была проведена праздничная ярмарка, и впервые организован конкурс «Мой питомец».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 дворце культуры уже стало доброй традицией проведение праздни</w:t>
      </w:r>
      <w:r w:rsidRPr="006B54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</w:t>
      </w:r>
      <w:r w:rsidRPr="006B54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ных мероприятий, посвящённых </w:t>
      </w:r>
      <w:r w:rsidRPr="006B540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Дню Победы</w:t>
      </w:r>
      <w:r w:rsidRPr="006B54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8 Мая состоялось торжес</w:t>
      </w:r>
      <w:r w:rsidRPr="006B54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</w:t>
      </w:r>
      <w:r w:rsidRPr="006B54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венное мероприятие «Салют и слава годовщине!». В этот вечер концертный зал был полон! Зрелище на сцене вызвало бурю эмоций и оставило глубокое впечатление в душах зрителей. Песни, стихи и танцевальные номера сопр</w:t>
      </w:r>
      <w:r w:rsidRPr="006B54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6B54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вождались видео и световыми спецэффектами. Всё это завораживало зрит</w:t>
      </w:r>
      <w:r w:rsidRPr="006B54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Pr="006B54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лей, перенося их в то страшное, но очень значимое в истории время. 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Ежегодно, особое место в жизни коллектива Дворца культуры занимает подготовка к </w:t>
      </w:r>
      <w:r w:rsidRPr="006B5401">
        <w:rPr>
          <w:rFonts w:ascii="Times New Roman" w:hAnsi="Times New Roman"/>
          <w:b/>
          <w:sz w:val="28"/>
          <w:szCs w:val="28"/>
          <w:shd w:val="clear" w:color="auto" w:fill="FFFFFF"/>
        </w:rPr>
        <w:t>новогодним праздникам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. В 2018 году 22,23,25 декабря на сц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не Дворца культуры г. Нижние Серги прошёл красивый музыкальный спе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такль «Волшебный сон золушки». </w:t>
      </w:r>
      <w:r w:rsidRPr="006B5401">
        <w:rPr>
          <w:rFonts w:ascii="Times New Roman" w:hAnsi="Times New Roman"/>
          <w:sz w:val="28"/>
          <w:szCs w:val="28"/>
        </w:rPr>
        <w:t>В музыкальном спектакле приняли участие юные участники всех любительских объединений, а подготовкой и реализ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 xml:space="preserve">цией его занимался весь коллектив Дворца культуры. 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Каждый зритель смог почувствовать себя частью этого трогательного милого приключения, что было заметно по взволнованным лицам как маленьких, так и взрослых зрит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лей. 24 декабря состоялось костюмированное открытие ледового городка «Чудеса под Новый год». Новогодние мероприятия посетили более 1000 зр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телей.</w:t>
      </w:r>
    </w:p>
    <w:p w:rsidR="00AC591F" w:rsidRPr="006B5401" w:rsidRDefault="00AC591F" w:rsidP="006B5401">
      <w:pPr>
        <w:ind w:firstLine="567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Активно продолжают свою работу любительские объединения и клубы по интересам: 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Декоративно-прикладного творчества «Затея»;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Клуб общения детей с ОВЗ «Крылья»;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Военно-патриотический клуб «Русич»;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Театр кукол «Балаганчик»; 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Студия художественно-истетической направленности «Радуга»;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Группы эстетического позновательно-коммуникативного развития дошкол</w:t>
      </w:r>
      <w:r w:rsidRPr="006B5401">
        <w:rPr>
          <w:rFonts w:ascii="Times New Roman" w:hAnsi="Times New Roman"/>
          <w:sz w:val="28"/>
          <w:szCs w:val="28"/>
        </w:rPr>
        <w:t>ь</w:t>
      </w:r>
      <w:r w:rsidRPr="006B5401">
        <w:rPr>
          <w:rFonts w:ascii="Times New Roman" w:hAnsi="Times New Roman"/>
          <w:sz w:val="28"/>
          <w:szCs w:val="28"/>
        </w:rPr>
        <w:t>ников «Почемучки», «Звукарики»-1,2, «Лукошко»;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Творческая мастерская «Пластилин»;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Школа игры на гитаре;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Хореография – народный танец, современная и классическая хореография, эстрадный и народный вокал; 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Фитнес-йога;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Команда КВН.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получил развитие проект «Мы вместе», который осущест</w:t>
      </w:r>
      <w:r w:rsidRPr="006B5401">
        <w:rPr>
          <w:rFonts w:ascii="Times New Roman" w:hAnsi="Times New Roman"/>
          <w:sz w:val="28"/>
          <w:szCs w:val="28"/>
        </w:rPr>
        <w:t>в</w:t>
      </w:r>
      <w:r w:rsidRPr="006B5401">
        <w:rPr>
          <w:rFonts w:ascii="Times New Roman" w:hAnsi="Times New Roman"/>
          <w:sz w:val="28"/>
          <w:szCs w:val="28"/>
        </w:rPr>
        <w:t>ляется совместно любительскими объединениями: клуб общения детей инв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лидов «Крылья», «Балаганчик» и «Лукошко» (школа развития).          Дети приняли участие в цикле мероприятий, посвященных народным календарным праздникам, в праздновании Дня Победы, фестивале «Звездный дождь». Цель данного проекта – творческое развитие детей с ограниченными во</w:t>
      </w:r>
      <w:r w:rsidRPr="006B5401">
        <w:rPr>
          <w:rFonts w:ascii="Times New Roman" w:hAnsi="Times New Roman"/>
          <w:sz w:val="28"/>
          <w:szCs w:val="28"/>
        </w:rPr>
        <w:t>з</w:t>
      </w:r>
      <w:r w:rsidRPr="006B5401">
        <w:rPr>
          <w:rFonts w:ascii="Times New Roman" w:hAnsi="Times New Roman"/>
          <w:sz w:val="28"/>
          <w:szCs w:val="28"/>
        </w:rPr>
        <w:t xml:space="preserve">можностями и их интеграция в общество. 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Работа с семьей является значимым направлением деятельности Дворца культуры. Ежегодно проводится Окружной вокальный конкурс семейного творчества «Счастливы вместе», в 2019 году конкурсу исполняется 5 лет. </w:t>
      </w:r>
    </w:p>
    <w:p w:rsidR="00AC591F" w:rsidRPr="006B5401" w:rsidRDefault="00AC591F" w:rsidP="006B54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Традиционно в 2018 году прошла праздничная программа, посвященная Дню любви, семьи и верности.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Во Дворце культуры были подготовлены и проведены районные мер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приятия: «День района», «День народов среднего Урала», слёт отличников «Созвездие надежд», «День учителя», «День народного единства», «День призывника».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Районный фестиваль фольклорного творчества, посвящённый Дню пе</w:t>
      </w:r>
      <w:r w:rsidRPr="006B5401">
        <w:rPr>
          <w:rFonts w:ascii="Times New Roman" w:hAnsi="Times New Roman"/>
          <w:sz w:val="28"/>
          <w:szCs w:val="28"/>
        </w:rPr>
        <w:t>н</w:t>
      </w:r>
      <w:r w:rsidRPr="006B5401">
        <w:rPr>
          <w:rFonts w:ascii="Times New Roman" w:hAnsi="Times New Roman"/>
          <w:sz w:val="28"/>
          <w:szCs w:val="28"/>
        </w:rPr>
        <w:t>сионера в Свердловской области «Добрые встречи», районная концертно-конкурсная программа «Играй, гармонь Уральская!». Мероприятие орган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зовано совместно с администрацией Нижнесергинского муниципального района, с администрацией Нижнесергинского городского поселения, с ра</w:t>
      </w:r>
      <w:r w:rsidRPr="006B5401">
        <w:rPr>
          <w:rFonts w:ascii="Times New Roman" w:hAnsi="Times New Roman"/>
          <w:sz w:val="28"/>
          <w:szCs w:val="28"/>
        </w:rPr>
        <w:t>й</w:t>
      </w:r>
      <w:r w:rsidRPr="006B5401">
        <w:rPr>
          <w:rFonts w:ascii="Times New Roman" w:hAnsi="Times New Roman"/>
          <w:sz w:val="28"/>
          <w:szCs w:val="28"/>
        </w:rPr>
        <w:t>онным советом общественной организации ветеранов Нижнесергинского м</w:t>
      </w:r>
      <w:r w:rsidRPr="006B5401">
        <w:rPr>
          <w:rFonts w:ascii="Times New Roman" w:hAnsi="Times New Roman"/>
          <w:sz w:val="28"/>
          <w:szCs w:val="28"/>
        </w:rPr>
        <w:t>у</w:t>
      </w:r>
      <w:r w:rsidRPr="006B5401">
        <w:rPr>
          <w:rFonts w:ascii="Times New Roman" w:hAnsi="Times New Roman"/>
          <w:sz w:val="28"/>
          <w:szCs w:val="28"/>
        </w:rPr>
        <w:t>ниципального района, с городским советом ветеранов, с ГАУ КЦСОН Ни</w:t>
      </w:r>
      <w:r w:rsidRPr="006B5401">
        <w:rPr>
          <w:rFonts w:ascii="Times New Roman" w:hAnsi="Times New Roman"/>
          <w:sz w:val="28"/>
          <w:szCs w:val="28"/>
        </w:rPr>
        <w:t>ж</w:t>
      </w:r>
      <w:r w:rsidRPr="006B5401">
        <w:rPr>
          <w:rFonts w:ascii="Times New Roman" w:hAnsi="Times New Roman"/>
          <w:sz w:val="28"/>
          <w:szCs w:val="28"/>
        </w:rPr>
        <w:t xml:space="preserve">несергинского района.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</w:rPr>
      </w:pPr>
      <w:r w:rsidRPr="006B5401">
        <w:rPr>
          <w:rFonts w:ascii="Times New Roman" w:hAnsi="Times New Roman"/>
          <w:sz w:val="28"/>
          <w:szCs w:val="28"/>
        </w:rPr>
        <w:t>Слёт ветеранов Нижнесергинского муниципального района в п. Верхние Серги.</w:t>
      </w:r>
      <w:r w:rsidRPr="006B5401">
        <w:rPr>
          <w:rFonts w:ascii="Times New Roman" w:hAnsi="Times New Roman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>А также концерт «Как прекрасно слово – мама», посвященный Дню матери совместно с досуговым клубом «Лада» МБУ БИЦ г. Нижние Серги.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Ретро-фестиваль «Мечты сбываются» в г. Михайловске.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>Театр кукол</w:t>
      </w:r>
      <w:r w:rsidRPr="006B5401">
        <w:rPr>
          <w:rFonts w:ascii="Times New Roman" w:hAnsi="Times New Roman"/>
          <w:sz w:val="28"/>
          <w:szCs w:val="28"/>
        </w:rPr>
        <w:t xml:space="preserve"> «Балаганчик» и творческая мастерская «Пластилин» по</w:t>
      </w:r>
      <w:r w:rsidRPr="006B5401">
        <w:rPr>
          <w:rFonts w:ascii="Times New Roman" w:hAnsi="Times New Roman"/>
          <w:sz w:val="28"/>
          <w:szCs w:val="28"/>
        </w:rPr>
        <w:t>д</w:t>
      </w:r>
      <w:r w:rsidRPr="006B5401">
        <w:rPr>
          <w:rFonts w:ascii="Times New Roman" w:hAnsi="Times New Roman"/>
          <w:sz w:val="28"/>
          <w:szCs w:val="28"/>
        </w:rPr>
        <w:t>готовили и провели в течение года несколько программ с танцами и спекта</w:t>
      </w:r>
      <w:r w:rsidRPr="006B5401">
        <w:rPr>
          <w:rFonts w:ascii="Times New Roman" w:hAnsi="Times New Roman"/>
          <w:sz w:val="28"/>
          <w:szCs w:val="28"/>
        </w:rPr>
        <w:t>к</w:t>
      </w:r>
      <w:r w:rsidRPr="006B5401">
        <w:rPr>
          <w:rFonts w:ascii="Times New Roman" w:hAnsi="Times New Roman"/>
          <w:sz w:val="28"/>
          <w:szCs w:val="28"/>
        </w:rPr>
        <w:t>лями для детей от 1 года до 6 лет, а для детей постарше, от 6 лет, дискотеку с различными шоу программами.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 xml:space="preserve">   </w:t>
      </w:r>
    </w:p>
    <w:p w:rsidR="00AC591F" w:rsidRPr="006B5401" w:rsidRDefault="00AC591F" w:rsidP="006B5401">
      <w:pPr>
        <w:ind w:firstLine="567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Набирают популярность такие мероприятия как: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«Ретро-вечеринки кому за…»;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Выездные концерты и поздравления с профессиональными праздниками (День учителя, 8 марта, День полиции);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Совместные мастер-классы, дети и родители;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Проведение «Дня именинника»;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Шоу программы;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Творческие вечера, посвященные любимым артистам.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 2018 году заметно активизировалась </w:t>
      </w:r>
      <w:r w:rsidRPr="006B5401">
        <w:rPr>
          <w:rFonts w:ascii="Times New Roman" w:hAnsi="Times New Roman"/>
          <w:b/>
          <w:sz w:val="28"/>
          <w:szCs w:val="28"/>
        </w:rPr>
        <w:t>выставочная работа</w:t>
      </w:r>
      <w:r w:rsidRPr="006B5401">
        <w:rPr>
          <w:rFonts w:ascii="Times New Roman" w:hAnsi="Times New Roman"/>
          <w:sz w:val="28"/>
          <w:szCs w:val="28"/>
        </w:rPr>
        <w:t xml:space="preserve"> по декор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тивно-прикладному творчеству. Дворец культуры ежеквартально проводит различные выставки детских работ, также их воспитанники принимали уч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стие во Всероссийских творческих конкурсах: «Данилушка», «Весна – время пробуждения», «Мультики начались», где получили дипломы за 2 и 3 места, на областном конкурсе видеосюжетов и лайд-фильмов «Зеркало века» в н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минации «От чистого истока» видеосюжет о городе Нижние Серги получил Диплом 3 степени.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Для жителей города, в том числе для детей и подростков, проводились в 2018 году акции и оформлены информационные стенды против терроризма и экстремизма, о вреде курения, алкоголя и наркотиков. Перед киносеансами транслируются социальные видео роликов- «МЧС по безопасности».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 xml:space="preserve">  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Все любительские объединения и клубы по интересам принимают а</w:t>
      </w:r>
      <w:r w:rsidRPr="006B5401">
        <w:rPr>
          <w:rFonts w:ascii="Times New Roman" w:hAnsi="Times New Roman"/>
          <w:sz w:val="28"/>
          <w:szCs w:val="28"/>
        </w:rPr>
        <w:t>к</w:t>
      </w:r>
      <w:r w:rsidRPr="006B5401">
        <w:rPr>
          <w:rFonts w:ascii="Times New Roman" w:hAnsi="Times New Roman"/>
          <w:sz w:val="28"/>
          <w:szCs w:val="28"/>
        </w:rPr>
        <w:t>тивное участие в районных и городских мероприятиях, творческих  проектах Дворца культуры. Участники и руководители коллективов в постоянном р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 xml:space="preserve">жиме принимают участие в международных, всероссийских, региональных, областных и районных фестивалях и конкурсах. 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соответствии с требованиями Федерального закона «О специальной оценке условий труда» № 426-ФЗ от 28 декабря 2013 года, в 2018 году во Дворце культуры проведена специальная оценка условий труда (СОУТ).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Активно осуществляет работу </w:t>
      </w:r>
      <w:r w:rsidRPr="006B5401">
        <w:rPr>
          <w:rFonts w:ascii="Times New Roman" w:hAnsi="Times New Roman"/>
          <w:b/>
          <w:sz w:val="28"/>
          <w:szCs w:val="28"/>
        </w:rPr>
        <w:t>военно-патриотический клуб «Русич»</w:t>
      </w:r>
      <w:r w:rsidRPr="006B5401">
        <w:rPr>
          <w:rFonts w:ascii="Times New Roman" w:hAnsi="Times New Roman"/>
          <w:sz w:val="28"/>
          <w:szCs w:val="28"/>
        </w:rPr>
        <w:t>. 18 ребят в возрасте от 8 до 18 лет постигают основы военного мастерства и строевой подготовки, принимают участие в мероприятиях города. Деятел</w:t>
      </w:r>
      <w:r w:rsidRPr="006B5401">
        <w:rPr>
          <w:rFonts w:ascii="Times New Roman" w:hAnsi="Times New Roman"/>
          <w:sz w:val="28"/>
          <w:szCs w:val="28"/>
        </w:rPr>
        <w:t>ь</w:t>
      </w:r>
      <w:r w:rsidRPr="006B5401">
        <w:rPr>
          <w:rFonts w:ascii="Times New Roman" w:hAnsi="Times New Roman"/>
          <w:sz w:val="28"/>
          <w:szCs w:val="28"/>
        </w:rPr>
        <w:t>ность клубного формирования по трем направлением: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изучение истории родного края;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самооборона;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основы военной и строевой подготовки.</w:t>
      </w:r>
    </w:p>
    <w:p w:rsidR="00AC591F" w:rsidRPr="006B5401" w:rsidRDefault="00AC591F" w:rsidP="006B5401">
      <w:pPr>
        <w:ind w:firstLine="567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Проводятся тематические беседы и занятия, направленные на изучение истории России и родного края.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Достижения в работе МБУ «Дворец культуры г. Нижние Серги»: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На международных конкурсах и фестивалях: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Диплом П степени-1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На всероссийских: 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Диплом I степени – 1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Диплом II степени – 8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Диплом III степени – 8 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На региональных: 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Диплом Гран-при – 1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На областных: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Диплом II степени – 1 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На районных: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Диплом дипломанта – 2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Диплом победителя – 1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Диплом 2 степени – 1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Диплом 3 степени – 2</w:t>
      </w:r>
    </w:p>
    <w:p w:rsidR="00AC591F" w:rsidRPr="006B5401" w:rsidRDefault="00AC591F" w:rsidP="006B5401">
      <w:pPr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Среди приоритетных направлений деятельности ДК особое место зан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мает работа по повышению квалификации специалистов. За этот период сп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циалисты получили 6 удостоверений о повышение квалификации и 10 се</w:t>
      </w:r>
      <w:r w:rsidRPr="006B5401">
        <w:rPr>
          <w:rFonts w:ascii="Times New Roman" w:hAnsi="Times New Roman"/>
          <w:sz w:val="28"/>
          <w:szCs w:val="28"/>
        </w:rPr>
        <w:t>р</w:t>
      </w:r>
      <w:r w:rsidRPr="006B5401">
        <w:rPr>
          <w:rFonts w:ascii="Times New Roman" w:hAnsi="Times New Roman"/>
          <w:sz w:val="28"/>
          <w:szCs w:val="28"/>
        </w:rPr>
        <w:t>тификатов об участии в семинарах-практикумах. Руководитель любительск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го объединения Власова Яна Владимировна удостоена Почётного диплома педагога от Всероссийского образовательного портала «PRODLENKA” за о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личную педагогическую деятельность, активное участие в профессиональном сообществе педагогов России и постоянное расширение собственных знаний и умений, г. Санкт-Петербург.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танцевальный коллектив «Сабботаж» занял 2 место на обл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стном конкурсе современного танца «Тинэйджер» в г. Нижний Тагил. Учас</w:t>
      </w:r>
      <w:r w:rsidRPr="006B5401">
        <w:rPr>
          <w:rFonts w:ascii="Times New Roman" w:hAnsi="Times New Roman"/>
          <w:sz w:val="28"/>
          <w:szCs w:val="28"/>
        </w:rPr>
        <w:t>т</w:t>
      </w:r>
      <w:r w:rsidRPr="006B5401">
        <w:rPr>
          <w:rFonts w:ascii="Times New Roman" w:hAnsi="Times New Roman"/>
          <w:sz w:val="28"/>
          <w:szCs w:val="28"/>
        </w:rPr>
        <w:t>ница хореографического коллектива «Саботаж» была удостоена премии «Ч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ловек года 2018» в номинации «Культура и искусство».</w:t>
      </w:r>
    </w:p>
    <w:p w:rsidR="00AC591F" w:rsidRPr="006B5401" w:rsidRDefault="00AC591F" w:rsidP="006B5401">
      <w:pPr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Юбилейный День города 11 сотрудникам Дворца культуры были вр</w:t>
      </w:r>
      <w:r w:rsidRPr="006B5401">
        <w:rPr>
          <w:rFonts w:ascii="Times New Roman" w:hAnsi="Times New Roman"/>
          <w:sz w:val="28"/>
          <w:szCs w:val="28"/>
        </w:rPr>
        <w:t>у</w:t>
      </w:r>
      <w:r w:rsidRPr="006B5401">
        <w:rPr>
          <w:rFonts w:ascii="Times New Roman" w:hAnsi="Times New Roman"/>
          <w:sz w:val="28"/>
          <w:szCs w:val="28"/>
        </w:rPr>
        <w:t>чены Почетные грамоты Главы Нижнесергинского городского поселения за добросовестный труд, за преданность любимому делу и плодотворную раб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ту на благо родного города.</w:t>
      </w:r>
    </w:p>
    <w:p w:rsidR="00AC591F" w:rsidRPr="006B5401" w:rsidRDefault="00AC591F" w:rsidP="006B5401">
      <w:pPr>
        <w:jc w:val="both"/>
        <w:rPr>
          <w:rFonts w:ascii="Times New Roman" w:hAnsi="Times New Roman"/>
        </w:rPr>
      </w:pPr>
    </w:p>
    <w:p w:rsidR="00AC591F" w:rsidRPr="006B5401" w:rsidRDefault="00AC591F" w:rsidP="006B540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5401">
        <w:rPr>
          <w:color w:val="auto"/>
          <w:sz w:val="28"/>
          <w:szCs w:val="28"/>
        </w:rPr>
        <w:t>На сегодняшний день во Дворце культуры создана достойная технич</w:t>
      </w:r>
      <w:r w:rsidRPr="006B5401">
        <w:rPr>
          <w:color w:val="auto"/>
          <w:sz w:val="28"/>
          <w:szCs w:val="28"/>
        </w:rPr>
        <w:t>е</w:t>
      </w:r>
      <w:r w:rsidRPr="006B5401">
        <w:rPr>
          <w:color w:val="auto"/>
          <w:sz w:val="28"/>
          <w:szCs w:val="28"/>
        </w:rPr>
        <w:t>ская база, которая ежегодно пополняется новым оборудованием для создания благоприятных условий творческого процесса.</w:t>
      </w:r>
    </w:p>
    <w:p w:rsidR="00AC591F" w:rsidRPr="006B5401" w:rsidRDefault="00AC591F" w:rsidP="006B5401">
      <w:pP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C591F" w:rsidRPr="006B5401" w:rsidRDefault="00AC591F" w:rsidP="006B5401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БИБЛИОТЕЧНОЕ ОБСЛУЖИВАНИЕ</w:t>
      </w: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5401">
        <w:rPr>
          <w:rFonts w:ascii="Times New Roman" w:hAnsi="Times New Roman"/>
          <w:b/>
          <w:sz w:val="28"/>
          <w:szCs w:val="28"/>
        </w:rPr>
        <w:t xml:space="preserve">Немаловажная роль в развитие культурных ценностей отведена библиотечному обслуживанию, которое представлено деятельностью МБУК «Библиотечно-информационный центр». </w:t>
      </w:r>
    </w:p>
    <w:p w:rsidR="00AC591F" w:rsidRPr="006B5401" w:rsidRDefault="00AC591F" w:rsidP="006B5401">
      <w:pPr>
        <w:ind w:firstLine="567"/>
        <w:jc w:val="center"/>
        <w:rPr>
          <w:rFonts w:ascii="Times New Roman" w:hAnsi="Times New Roman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Основная деятельность МБУК </w:t>
      </w:r>
      <w:r w:rsidRPr="006B5401">
        <w:rPr>
          <w:rFonts w:ascii="Times New Roman" w:hAnsi="Times New Roman"/>
          <w:bCs/>
          <w:sz w:val="28"/>
          <w:szCs w:val="28"/>
        </w:rPr>
        <w:t xml:space="preserve">«Библиотечно-информационный центр» Нижнесергинского городского поселения </w:t>
      </w:r>
      <w:r w:rsidRPr="006B5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отчетном году была направлена на: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- выполнение муниципального задания по предоставлению библиоте</w:t>
      </w:r>
      <w:r w:rsidRPr="006B5401">
        <w:rPr>
          <w:rFonts w:ascii="Times New Roman" w:hAnsi="Times New Roman"/>
          <w:color w:val="000000"/>
          <w:sz w:val="28"/>
          <w:szCs w:val="28"/>
        </w:rPr>
        <w:t>ч</w:t>
      </w:r>
      <w:r w:rsidRPr="006B5401">
        <w:rPr>
          <w:rFonts w:ascii="Times New Roman" w:hAnsi="Times New Roman"/>
          <w:color w:val="000000"/>
          <w:sz w:val="28"/>
          <w:szCs w:val="28"/>
        </w:rPr>
        <w:t>ных услуг и комплектованию библиотечного фонда;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- выполнение показателей «дорожной карты»;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- организацию культурно-досуговой деятельности;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- выполнению мероприятий в рамках федеральных и муниципальных целевых программ;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- реализацию программ и проектов, способствующих повышению соц</w:t>
      </w:r>
      <w:r w:rsidRPr="006B5401">
        <w:rPr>
          <w:rFonts w:ascii="Times New Roman" w:hAnsi="Times New Roman"/>
          <w:color w:val="000000"/>
          <w:sz w:val="28"/>
          <w:szCs w:val="28"/>
        </w:rPr>
        <w:t>и</w:t>
      </w:r>
      <w:r w:rsidRPr="006B5401">
        <w:rPr>
          <w:rFonts w:ascii="Times New Roman" w:hAnsi="Times New Roman"/>
          <w:color w:val="000000"/>
          <w:sz w:val="28"/>
          <w:szCs w:val="28"/>
        </w:rPr>
        <w:t xml:space="preserve">ального статуса МБУК </w:t>
      </w:r>
      <w:r w:rsidRPr="006B5401">
        <w:rPr>
          <w:rFonts w:ascii="Times New Roman" w:hAnsi="Times New Roman"/>
          <w:bCs/>
          <w:sz w:val="28"/>
          <w:szCs w:val="28"/>
        </w:rPr>
        <w:t>«Библиотечно-информационный центр» Нижнесе</w:t>
      </w:r>
      <w:r w:rsidRPr="006B5401">
        <w:rPr>
          <w:rFonts w:ascii="Times New Roman" w:hAnsi="Times New Roman"/>
          <w:bCs/>
          <w:sz w:val="28"/>
          <w:szCs w:val="28"/>
        </w:rPr>
        <w:t>р</w:t>
      </w:r>
      <w:r w:rsidRPr="006B5401">
        <w:rPr>
          <w:rFonts w:ascii="Times New Roman" w:hAnsi="Times New Roman"/>
          <w:bCs/>
          <w:sz w:val="28"/>
          <w:szCs w:val="28"/>
        </w:rPr>
        <w:t>гинского городского поселения;</w:t>
      </w:r>
      <w:r w:rsidRPr="006B5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401">
        <w:rPr>
          <w:rFonts w:ascii="Times New Roman" w:hAnsi="Times New Roman"/>
          <w:color w:val="000000"/>
          <w:sz w:val="28"/>
          <w:szCs w:val="28"/>
        </w:rPr>
        <w:br/>
        <w:t xml:space="preserve">         - поддержку материально-технической базы библиотек Нижнесерги</w:t>
      </w:r>
      <w:r w:rsidRPr="006B5401">
        <w:rPr>
          <w:rFonts w:ascii="Times New Roman" w:hAnsi="Times New Roman"/>
          <w:color w:val="000000"/>
          <w:sz w:val="28"/>
          <w:szCs w:val="28"/>
        </w:rPr>
        <w:t>н</w:t>
      </w:r>
      <w:r w:rsidRPr="006B5401">
        <w:rPr>
          <w:rFonts w:ascii="Times New Roman" w:hAnsi="Times New Roman"/>
          <w:color w:val="000000"/>
          <w:sz w:val="28"/>
          <w:szCs w:val="28"/>
        </w:rPr>
        <w:t>ского городского поселения;</w:t>
      </w:r>
    </w:p>
    <w:p w:rsidR="00AC591F" w:rsidRPr="006B5401" w:rsidRDefault="00AC591F" w:rsidP="006B5401">
      <w:pPr>
        <w:shd w:val="clear" w:color="auto" w:fill="FFFFFF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- модернизацию и автоматизацию библиотечных процессов;</w:t>
      </w:r>
    </w:p>
    <w:p w:rsidR="00AC591F" w:rsidRPr="006B5401" w:rsidRDefault="00AC591F" w:rsidP="006B5401">
      <w:pPr>
        <w:shd w:val="clear" w:color="auto" w:fill="FFFFFF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- организацию обслуживания пользователей на современном уровне.</w:t>
      </w:r>
    </w:p>
    <w:p w:rsidR="00AC591F" w:rsidRPr="006B5401" w:rsidRDefault="00AC591F" w:rsidP="006B540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2018 год библиотеками МБУК </w:t>
      </w:r>
      <w:r w:rsidRPr="006B5401">
        <w:rPr>
          <w:rFonts w:ascii="Times New Roman" w:hAnsi="Times New Roman"/>
          <w:bCs/>
          <w:sz w:val="28"/>
          <w:szCs w:val="28"/>
        </w:rPr>
        <w:t>«Библиотечно-информационный центр» Нижнесергинского городского поселения</w:t>
      </w:r>
      <w:r w:rsidRPr="006B5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муниципальное задание в</w:t>
      </w:r>
      <w:r w:rsidRPr="006B5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6B5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полнено. Наблюдается положительная динамика основных статистических показателей за последние три года. Это говорит о том, что интерес к библи</w:t>
      </w:r>
      <w:r w:rsidRPr="006B5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6B54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текам Нижнесергинского городского поселения не падает.</w:t>
      </w:r>
    </w:p>
    <w:p w:rsidR="00AC591F" w:rsidRPr="006B5401" w:rsidRDefault="00AC591F" w:rsidP="006B5401">
      <w:pPr>
        <w:ind w:firstLine="567"/>
        <w:jc w:val="center"/>
        <w:rPr>
          <w:rFonts w:ascii="Times New Roman" w:hAnsi="Times New Roman"/>
        </w:rPr>
      </w:pPr>
    </w:p>
    <w:tbl>
      <w:tblPr>
        <w:tblW w:w="93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10"/>
        <w:gridCol w:w="1338"/>
        <w:gridCol w:w="1426"/>
        <w:gridCol w:w="1631"/>
        <w:gridCol w:w="1559"/>
      </w:tblGrid>
      <w:tr w:rsidR="00AC591F" w:rsidRPr="006B5401" w:rsidTr="006B5401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91F" w:rsidRPr="006B5401" w:rsidRDefault="00AC591F" w:rsidP="006B5401">
            <w:pPr>
              <w:jc w:val="center"/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</w:pPr>
            <w:r w:rsidRPr="006B5401"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  <w:t>Показатели по библиотекам</w:t>
            </w:r>
          </w:p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  <w:t>ГО / района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jc w:val="center"/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</w:pPr>
            <w:r w:rsidRPr="006B5401"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  <w:t>Выполн</w:t>
            </w:r>
            <w:r w:rsidRPr="006B5401"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B5401"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  <w:t>ние</w:t>
            </w:r>
          </w:p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  <w:t>2016 г.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Выполнение</w:t>
            </w:r>
          </w:p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jc w:val="center"/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</w:pPr>
            <w:r w:rsidRPr="006B5401"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  <w:t>Выполнение</w:t>
            </w:r>
          </w:p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  <w:t>2018 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  <w:t>+/- к 2016</w:t>
            </w:r>
          </w:p>
        </w:tc>
      </w:tr>
      <w:tr w:rsidR="00AC591F" w:rsidRPr="006B5401" w:rsidTr="006B5401">
        <w:trPr>
          <w:trHeight w:val="321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91F" w:rsidRPr="006B5401" w:rsidRDefault="00AC591F" w:rsidP="006B5401">
            <w:pPr>
              <w:ind w:firstLine="292"/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b/>
                <w:i/>
                <w:sz w:val="26"/>
                <w:szCs w:val="26"/>
              </w:rPr>
              <w:t>Абсолютные показатели</w:t>
            </w:r>
            <w:r w:rsidRPr="006B5401">
              <w:rPr>
                <w:rFonts w:ascii="Times New Roman" w:hAnsi="Times New Roman"/>
                <w:sz w:val="26"/>
                <w:szCs w:val="26"/>
              </w:rPr>
              <w:t xml:space="preserve"> деятельности муниципальных библиотек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2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2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2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2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591F" w:rsidRPr="006B5401" w:rsidTr="006B5401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91F" w:rsidRPr="006B5401" w:rsidRDefault="00AC591F" w:rsidP="006B5401">
            <w:pPr>
              <w:ind w:firstLine="150"/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 xml:space="preserve">- количество пользователей, в т.ч. удаленных;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5,61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+0,1</w:t>
            </w:r>
          </w:p>
        </w:tc>
      </w:tr>
      <w:tr w:rsidR="00AC591F" w:rsidRPr="006B5401" w:rsidTr="006B5401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91F" w:rsidRPr="006B5401" w:rsidRDefault="00AC591F" w:rsidP="006B5401">
            <w:pPr>
              <w:ind w:firstLine="150"/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- количество выданных д</w:t>
            </w:r>
            <w:r w:rsidRPr="006B5401">
              <w:rPr>
                <w:rFonts w:ascii="Times New Roman" w:hAnsi="Times New Roman"/>
                <w:sz w:val="26"/>
                <w:szCs w:val="26"/>
              </w:rPr>
              <w:t>о</w:t>
            </w:r>
            <w:r w:rsidRPr="006B5401">
              <w:rPr>
                <w:rFonts w:ascii="Times New Roman" w:hAnsi="Times New Roman"/>
                <w:sz w:val="26"/>
                <w:szCs w:val="26"/>
              </w:rPr>
              <w:t xml:space="preserve">кументов, в т.ч. удаленным пользователям;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130,84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130,99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131,3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+0,46</w:t>
            </w:r>
          </w:p>
        </w:tc>
      </w:tr>
      <w:tr w:rsidR="00AC591F" w:rsidRPr="006B5401" w:rsidTr="006B5401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91F" w:rsidRPr="006B5401" w:rsidRDefault="00AC591F" w:rsidP="006B5401">
            <w:pPr>
              <w:ind w:firstLine="150"/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- количество выданных справок и предоставленных консультаций посетителям библиотеки;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5,36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5,38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+0,04</w:t>
            </w:r>
          </w:p>
        </w:tc>
      </w:tr>
      <w:tr w:rsidR="00AC591F" w:rsidRPr="006B5401" w:rsidTr="006B5401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91F" w:rsidRPr="006B5401" w:rsidRDefault="00AC591F" w:rsidP="006B5401">
            <w:pPr>
              <w:ind w:firstLine="150"/>
              <w:rPr>
                <w:rStyle w:val="goog-inline-blockkix-lineview-text-block"/>
                <w:rFonts w:ascii="Times New Roman" w:hAnsi="Times New Roman"/>
                <w:color w:val="000000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- количество посещений библиотек, в том числе кул</w:t>
            </w:r>
            <w:r w:rsidRPr="006B5401">
              <w:rPr>
                <w:rFonts w:ascii="Times New Roman" w:hAnsi="Times New Roman"/>
                <w:sz w:val="26"/>
                <w:szCs w:val="26"/>
              </w:rPr>
              <w:t>ь</w:t>
            </w:r>
            <w:r w:rsidRPr="006B5401">
              <w:rPr>
                <w:rFonts w:ascii="Times New Roman" w:hAnsi="Times New Roman"/>
                <w:sz w:val="26"/>
                <w:szCs w:val="26"/>
              </w:rPr>
              <w:t>турно-просветительных м</w:t>
            </w:r>
            <w:r w:rsidRPr="006B5401">
              <w:rPr>
                <w:rFonts w:ascii="Times New Roman" w:hAnsi="Times New Roman"/>
                <w:sz w:val="26"/>
                <w:szCs w:val="26"/>
              </w:rPr>
              <w:t>е</w:t>
            </w:r>
            <w:r w:rsidRPr="006B5401">
              <w:rPr>
                <w:rFonts w:ascii="Times New Roman" w:hAnsi="Times New Roman"/>
                <w:sz w:val="26"/>
                <w:szCs w:val="26"/>
              </w:rPr>
              <w:t>роприятий.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58,7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59,0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61,3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91F" w:rsidRPr="006B5401" w:rsidRDefault="00AC591F" w:rsidP="006B5401">
            <w:pPr>
              <w:ind w:firstLine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401">
              <w:rPr>
                <w:rFonts w:ascii="Times New Roman" w:hAnsi="Times New Roman"/>
                <w:sz w:val="26"/>
                <w:szCs w:val="26"/>
              </w:rPr>
              <w:t>+2,6</w:t>
            </w:r>
          </w:p>
        </w:tc>
      </w:tr>
    </w:tbl>
    <w:p w:rsidR="00AC591F" w:rsidRPr="006B5401" w:rsidRDefault="00AC591F" w:rsidP="006B5401">
      <w:pPr>
        <w:rPr>
          <w:rFonts w:ascii="Times New Roman" w:hAnsi="Times New Roman"/>
        </w:rPr>
      </w:pPr>
    </w:p>
    <w:p w:rsidR="00AC591F" w:rsidRPr="006B5401" w:rsidRDefault="00AC591F" w:rsidP="006B540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2018 год в Российской Федерации Указом Президента России В.В. П</w:t>
      </w:r>
      <w:r w:rsidRPr="006B5401">
        <w:rPr>
          <w:rFonts w:ascii="Times New Roman" w:hAnsi="Times New Roman"/>
          <w:sz w:val="28"/>
          <w:szCs w:val="28"/>
        </w:rPr>
        <w:t>у</w:t>
      </w:r>
      <w:r w:rsidRPr="006B5401">
        <w:rPr>
          <w:rFonts w:ascii="Times New Roman" w:hAnsi="Times New Roman"/>
          <w:sz w:val="28"/>
          <w:szCs w:val="28"/>
        </w:rPr>
        <w:t>тина объявлен Годом добровольца (волонтёра).  В связи с этим в МБУК «Библиотечно-информационный центр»  прошли  циклы  мероприятий, пр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званные популяризировать занятия благотворительностью, повысить пр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стиж работы добровольцев  и волонтеров,  а также повысить гражданскую активность людей.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В 2018 году работа библиотеки традиционно была связана </w:t>
      </w:r>
      <w:r w:rsidRPr="006B5401">
        <w:rPr>
          <w:rFonts w:ascii="Times New Roman" w:hAnsi="Times New Roman"/>
          <w:sz w:val="28"/>
          <w:szCs w:val="28"/>
        </w:rPr>
        <w:t xml:space="preserve">памятными и 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 знаменательными датами. Некоторые из мероприятий, приуроченные юбил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ям писателей и поэтов: А.И. Солженицына, М. Горького, В.С. Высоцкого, И.С. Тургенева, Ч.Т. Айтматова, Л.Н. Толстого, В.П. Крапивина и др.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В 2018 году МБУК «Библиотечно-информационный центр» принял уч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стие в акциях: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- Всероссийская акция в поддержку чтения «Библионочь-2018» на тему «Волонтёрские игры»  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- Благотворительная акция «Белый цветок»</w:t>
      </w:r>
    </w:p>
    <w:p w:rsidR="00AC591F" w:rsidRPr="006B5401" w:rsidRDefault="00AC591F" w:rsidP="006B5401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- Акция к 75-летию учреждения Указом Президиума Верховного Совета СССР медали «Партизану Отечественной войны»     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- Всероссийская акция "Читаем Крапивина"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- Областная акция тотального чтения «День чтения»</w:t>
      </w:r>
    </w:p>
    <w:p w:rsidR="00AC591F" w:rsidRPr="006B5401" w:rsidRDefault="00AC591F" w:rsidP="006B5401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- Межрегиональная акция «Читаем Пушкина вместе»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- Акция «Читаем книги о войне»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- Акция «Доброта от А до Я» к Декаде милосердия и др.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 xml:space="preserve">В течение года прошел цикл мероприятий, посвященных 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  Дням   вои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ской славы России, памятным датам   военной истории Отечества</w:t>
      </w:r>
      <w:r w:rsidRPr="006B540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C591F" w:rsidRPr="006B5401" w:rsidRDefault="00AC591F" w:rsidP="006B5401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 xml:space="preserve"> - 75 лет Курской битве (1943 г.)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 xml:space="preserve"> - 75 лет прорыву блокады Ленинграда (1943 г.)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 xml:space="preserve"> - 75 лет Сталинградской битве (окончена в 1943 г.)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 - 100 лет окончания Первой мировой войны и др.</w:t>
      </w:r>
    </w:p>
    <w:p w:rsidR="00AC591F" w:rsidRPr="006B5401" w:rsidRDefault="00AC591F" w:rsidP="006B5401">
      <w:pPr>
        <w:shd w:val="clear" w:color="auto" w:fill="FFFFFF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AC591F" w:rsidRPr="006B5401" w:rsidRDefault="00AC591F" w:rsidP="006B5401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</w:rPr>
        <w:t xml:space="preserve">Сотрудники МБУК БИЦ приняли   участие в подготовке и проведении программы   праздничных мероприятий, посвященных Дню города  Нижние Серги. </w:t>
      </w:r>
    </w:p>
    <w:p w:rsidR="00AC591F" w:rsidRPr="006B5401" w:rsidRDefault="00AC591F" w:rsidP="006B5401">
      <w:pPr>
        <w:pStyle w:val="NormalWeb"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 Ко Дню Великой Победы для людей старшего поколения в   библиотеке прошел </w:t>
      </w:r>
      <w:r w:rsidRPr="006B5401">
        <w:rPr>
          <w:rFonts w:ascii="Times New Roman" w:hAnsi="Times New Roman"/>
          <w:color w:val="000000"/>
          <w:sz w:val="28"/>
          <w:szCs w:val="28"/>
        </w:rPr>
        <w:t xml:space="preserve">литературно-музыкальный вечер 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«Песням тем военных лет, повер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те».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</w:rPr>
        <w:t xml:space="preserve">В рамках месячника «День пенсионера Свердловской области» в МБУК «Библиотечно-информационный центр» был подготовлен цикл мероприятий «Пусть осень жизни будет золотой» для пожилых людей. </w:t>
      </w:r>
    </w:p>
    <w:p w:rsidR="00AC591F" w:rsidRPr="006B5401" w:rsidRDefault="00AC591F" w:rsidP="006B5401">
      <w:pPr>
        <w:ind w:firstLine="567"/>
        <w:jc w:val="both"/>
        <w:rPr>
          <w:rStyle w:val="c4c7"/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Клуб «Лада», работающий при библиотеке, в этом году принял участие в районном</w:t>
      </w:r>
      <w:r w:rsidRPr="006B5401">
        <w:rPr>
          <w:rFonts w:ascii="Times New Roman" w:hAnsi="Times New Roman"/>
          <w:sz w:val="28"/>
          <w:szCs w:val="28"/>
        </w:rPr>
        <w:t xml:space="preserve"> фестивале фольклорного творчества «Добрые встречи», посвяще</w:t>
      </w:r>
      <w:r w:rsidRPr="006B5401">
        <w:rPr>
          <w:rFonts w:ascii="Times New Roman" w:hAnsi="Times New Roman"/>
          <w:sz w:val="28"/>
          <w:szCs w:val="28"/>
        </w:rPr>
        <w:t>н</w:t>
      </w:r>
      <w:r w:rsidRPr="006B5401">
        <w:rPr>
          <w:rFonts w:ascii="Times New Roman" w:hAnsi="Times New Roman"/>
          <w:sz w:val="28"/>
          <w:szCs w:val="28"/>
        </w:rPr>
        <w:t xml:space="preserve">ного Дню пенсионера Свердловской области. Так же </w:t>
      </w:r>
      <w:r w:rsidRPr="006B5401">
        <w:rPr>
          <w:rStyle w:val="c4c7"/>
          <w:rFonts w:ascii="Times New Roman" w:hAnsi="Times New Roman"/>
          <w:color w:val="000000"/>
          <w:sz w:val="28"/>
          <w:szCs w:val="28"/>
        </w:rPr>
        <w:t xml:space="preserve">с участниками клуба «Лада» был проведен праздничный   вечер «Весенний переполох» в форме Клуба веселых и находчивых. </w:t>
      </w:r>
    </w:p>
    <w:p w:rsidR="00AC591F" w:rsidRPr="006B5401" w:rsidRDefault="00AC591F" w:rsidP="006B5401">
      <w:pPr>
        <w:ind w:firstLine="567"/>
        <w:jc w:val="both"/>
        <w:rPr>
          <w:rStyle w:val="c4c7"/>
          <w:rFonts w:ascii="Times New Roman" w:hAnsi="Times New Roman"/>
          <w:color w:val="000000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11 января в МБУК БИЦ прошла познавательно-игровая программа «Под знаком Вифлеемской звезды». В библиотеку пришли ее давние друзья – р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бята из социально-реабилитационного центра города Нижние Серги. На м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роприятии дети прослушали библейскую историю о рождении Спасителя, Вифлеемской звезде, ответили на вопросы рождественской викторины, пр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 xml:space="preserve">няли  участие в кукольном театре. </w:t>
      </w:r>
    </w:p>
    <w:p w:rsidR="00AC591F" w:rsidRPr="006B5401" w:rsidRDefault="00AC591F" w:rsidP="006B5401">
      <w:pPr>
        <w:rPr>
          <w:rFonts w:ascii="Times New Roman" w:hAnsi="Times New Roman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24 января в МБУК «Библиотечно-информационный центр» прошел л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тературно-музыкальный вечер, посвященный   80-летию В.С. Высоцкого.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На вечере говорили о творческой работе Высоцкого в театре на Таганке, его знаковой роли – Гамлета.     Прозвучали и песни Высоцкого, как в записи, так и исполненные вживую. Живой звук «обеспечил» бард Николай Мин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ков, давний друг библиотеки. Зрители с удовольствием окунулись в атм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сферу 70-х, ведь для большинства эти годы совпали с молодостью. </w:t>
      </w:r>
    </w:p>
    <w:p w:rsidR="00AC591F" w:rsidRPr="006B5401" w:rsidRDefault="00AC591F" w:rsidP="006B5401">
      <w:pPr>
        <w:pStyle w:val="c9"/>
        <w:shd w:val="clear" w:color="auto" w:fill="FFFFFF"/>
        <w:spacing w:before="0" w:beforeAutospacing="0" w:after="0" w:afterAutospacing="0"/>
        <w:jc w:val="center"/>
        <w:rPr>
          <w:rStyle w:val="c4c7"/>
          <w:b/>
          <w:color w:val="000000"/>
        </w:rPr>
      </w:pPr>
    </w:p>
    <w:p w:rsidR="00AC591F" w:rsidRPr="006B5401" w:rsidRDefault="00AC591F" w:rsidP="006B5401">
      <w:pPr>
        <w:tabs>
          <w:tab w:val="left" w:pos="567"/>
        </w:tabs>
        <w:ind w:firstLine="567"/>
        <w:jc w:val="both"/>
        <w:rPr>
          <w:rFonts w:ascii="Times New Roman" w:hAnsi="Times New Roman"/>
          <w:noProof/>
          <w:color w:val="000000"/>
        </w:rPr>
      </w:pPr>
      <w:r w:rsidRPr="006B5401">
        <w:rPr>
          <w:rStyle w:val="c4c7"/>
          <w:rFonts w:ascii="Times New Roman" w:hAnsi="Times New Roman"/>
          <w:color w:val="000000"/>
          <w:sz w:val="28"/>
          <w:szCs w:val="28"/>
        </w:rPr>
        <w:t>Интересно и весело прошел праздничный вечер в форме Клуба веселых и</w:t>
      </w:r>
      <w:r w:rsidRPr="006B5401">
        <w:rPr>
          <w:rStyle w:val="c4c7"/>
          <w:rFonts w:ascii="Times New Roman" w:hAnsi="Times New Roman"/>
          <w:color w:val="000000"/>
        </w:rPr>
        <w:t xml:space="preserve"> </w:t>
      </w:r>
      <w:r w:rsidRPr="006B5401">
        <w:rPr>
          <w:rStyle w:val="c4c7"/>
          <w:rFonts w:ascii="Times New Roman" w:hAnsi="Times New Roman"/>
          <w:color w:val="000000"/>
          <w:sz w:val="28"/>
          <w:szCs w:val="28"/>
        </w:rPr>
        <w:t>находчивых «Весенний переполох». Для участия в мероприятии были пр</w:t>
      </w:r>
      <w:r w:rsidRPr="006B5401">
        <w:rPr>
          <w:rStyle w:val="c4c7"/>
          <w:rFonts w:ascii="Times New Roman" w:hAnsi="Times New Roman"/>
          <w:color w:val="000000"/>
          <w:sz w:val="28"/>
          <w:szCs w:val="28"/>
        </w:rPr>
        <w:t>и</w:t>
      </w:r>
      <w:r w:rsidRPr="006B5401">
        <w:rPr>
          <w:rStyle w:val="c4c7"/>
          <w:rFonts w:ascii="Times New Roman" w:hAnsi="Times New Roman"/>
          <w:color w:val="000000"/>
          <w:sz w:val="28"/>
          <w:szCs w:val="28"/>
        </w:rPr>
        <w:t>глашены    активные читатели библиотеки и участники   клуба «Лада».  С</w:t>
      </w:r>
      <w:r w:rsidRPr="006B5401">
        <w:rPr>
          <w:rStyle w:val="c4c7"/>
          <w:rFonts w:ascii="Times New Roman" w:hAnsi="Times New Roman"/>
          <w:color w:val="000000"/>
          <w:sz w:val="28"/>
          <w:szCs w:val="28"/>
        </w:rPr>
        <w:t>о</w:t>
      </w:r>
      <w:r w:rsidRPr="006B5401">
        <w:rPr>
          <w:rStyle w:val="c4c7"/>
          <w:rFonts w:ascii="Times New Roman" w:hAnsi="Times New Roman"/>
          <w:color w:val="000000"/>
          <w:sz w:val="28"/>
          <w:szCs w:val="28"/>
        </w:rPr>
        <w:t>ревновались две команды: «Морячки» и «Улыбка». В этот вечер звучали пе</w:t>
      </w:r>
      <w:r w:rsidRPr="006B5401">
        <w:rPr>
          <w:rStyle w:val="c4c7"/>
          <w:rFonts w:ascii="Times New Roman" w:hAnsi="Times New Roman"/>
          <w:color w:val="000000"/>
          <w:sz w:val="28"/>
          <w:szCs w:val="28"/>
        </w:rPr>
        <w:t>с</w:t>
      </w:r>
      <w:r w:rsidRPr="006B5401">
        <w:rPr>
          <w:rStyle w:val="c4c7"/>
          <w:rFonts w:ascii="Times New Roman" w:hAnsi="Times New Roman"/>
          <w:color w:val="000000"/>
          <w:sz w:val="28"/>
          <w:szCs w:val="28"/>
        </w:rPr>
        <w:t>ни о весне, стихи, много шуток, музыки.</w:t>
      </w:r>
      <w:r w:rsidRPr="006B5401">
        <w:rPr>
          <w:rFonts w:ascii="Times New Roman" w:hAnsi="Times New Roman"/>
          <w:noProof/>
        </w:rPr>
        <w:t xml:space="preserve"> </w:t>
      </w:r>
    </w:p>
    <w:p w:rsidR="00AC591F" w:rsidRPr="006B5401" w:rsidRDefault="00AC591F" w:rsidP="006B5401">
      <w:pPr>
        <w:jc w:val="both"/>
        <w:rPr>
          <w:rFonts w:ascii="Times New Roman" w:hAnsi="Times New Roman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Ко Всемирному   Дню театра в городской библиотеке прошли встречи с читателями, посвященные театру.  Слайд-презентация рассказала о рождении театра в Древней Греции, его традициях и актерах того времени.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Всероссийская библиотечная акция в поддержку чтения «Библионочь-2018» состоялась 20 апреля 2018 г. Она была посвящена Году добровольца и волонтера и прошла под общим девизом «Волонтерские игры». Гостей мер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приятия радовала интересная и обширная программа: слайд-презентация «История волонтерского движения в мире и России», викторины </w:t>
      </w:r>
      <w:r w:rsidRPr="006B5401">
        <w:rPr>
          <w:rFonts w:ascii="Times New Roman" w:hAnsi="Times New Roman"/>
          <w:color w:val="000000"/>
          <w:sz w:val="28"/>
          <w:szCs w:val="28"/>
        </w:rPr>
        <w:t>«Волонте</w:t>
      </w:r>
      <w:r w:rsidRPr="006B5401">
        <w:rPr>
          <w:rFonts w:ascii="Times New Roman" w:hAnsi="Times New Roman"/>
          <w:color w:val="000000"/>
          <w:sz w:val="28"/>
          <w:szCs w:val="28"/>
        </w:rPr>
        <w:t>р</w:t>
      </w:r>
      <w:r w:rsidRPr="006B5401">
        <w:rPr>
          <w:rFonts w:ascii="Times New Roman" w:hAnsi="Times New Roman"/>
          <w:color w:val="000000"/>
          <w:sz w:val="28"/>
          <w:szCs w:val="28"/>
        </w:rPr>
        <w:t>ство», «Найди минутку для добра», интеллектуальная игра «Не жди помощи – помогай сам!», мини-спектакль по мотивам произведений И.С. Тургенева «Библиотечные подмостки», литературная гостиная по пьесе М. Горького «На дне» и др.</w:t>
      </w:r>
    </w:p>
    <w:p w:rsidR="00AC591F" w:rsidRPr="006B5401" w:rsidRDefault="00AC591F" w:rsidP="006B5401">
      <w:pPr>
        <w:pStyle w:val="NormalWeb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Ко Дню Великой Победы в библиотеке прошел </w:t>
      </w:r>
      <w:r w:rsidRPr="006B5401">
        <w:rPr>
          <w:rFonts w:ascii="Times New Roman" w:hAnsi="Times New Roman"/>
          <w:color w:val="000000"/>
          <w:sz w:val="28"/>
          <w:szCs w:val="28"/>
        </w:rPr>
        <w:t>интересный тематич</w:t>
      </w:r>
      <w:r w:rsidRPr="006B5401">
        <w:rPr>
          <w:rFonts w:ascii="Times New Roman" w:hAnsi="Times New Roman"/>
          <w:color w:val="000000"/>
          <w:sz w:val="28"/>
          <w:szCs w:val="28"/>
        </w:rPr>
        <w:t>е</w:t>
      </w:r>
      <w:r w:rsidRPr="006B5401">
        <w:rPr>
          <w:rFonts w:ascii="Times New Roman" w:hAnsi="Times New Roman"/>
          <w:color w:val="000000"/>
          <w:sz w:val="28"/>
          <w:szCs w:val="28"/>
        </w:rPr>
        <w:t xml:space="preserve">ский вечер 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«Песням тем военных лет, поверьте». В ходе мероприятия пр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звучали такие известные произведения, как «Священная война», «В земля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ке», «Катюша», </w:t>
      </w:r>
      <w:r w:rsidRPr="006B5401">
        <w:rPr>
          <w:rFonts w:ascii="Times New Roman" w:hAnsi="Times New Roman"/>
          <w:color w:val="000000"/>
          <w:sz w:val="28"/>
          <w:szCs w:val="28"/>
        </w:rPr>
        <w:t>«День Победы»; стихотворения «Павшим», «Песням тех в</w:t>
      </w:r>
      <w:r w:rsidRPr="006B5401">
        <w:rPr>
          <w:rFonts w:ascii="Times New Roman" w:hAnsi="Times New Roman"/>
          <w:color w:val="000000"/>
          <w:sz w:val="28"/>
          <w:szCs w:val="28"/>
        </w:rPr>
        <w:t>о</w:t>
      </w:r>
      <w:r w:rsidRPr="006B5401">
        <w:rPr>
          <w:rFonts w:ascii="Times New Roman" w:hAnsi="Times New Roman"/>
          <w:color w:val="000000"/>
          <w:sz w:val="28"/>
          <w:szCs w:val="28"/>
        </w:rPr>
        <w:t xml:space="preserve">енных лет…»   и многие другие.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 МБУК «Библиотечно-информационный центр» ко Всероссийскому Дню библиотек была подготовлена праздничная программа «Чудесная страна – библиотека». На мероприятие были приглашены ветераны библиотечного дела, сотрудники библиотек города. </w:t>
      </w:r>
    </w:p>
    <w:p w:rsidR="00AC591F" w:rsidRPr="006B5401" w:rsidRDefault="00AC591F" w:rsidP="006B5401">
      <w:pPr>
        <w:jc w:val="both"/>
        <w:rPr>
          <w:rFonts w:ascii="Times New Roman" w:hAnsi="Times New Roman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6 июня в </w:t>
      </w:r>
      <w:r w:rsidRPr="006B5401">
        <w:rPr>
          <w:rFonts w:ascii="Times New Roman" w:hAnsi="Times New Roman"/>
          <w:color w:val="000000"/>
          <w:sz w:val="28"/>
          <w:szCs w:val="28"/>
        </w:rPr>
        <w:t xml:space="preserve">  МБУК БИЦ </w:t>
      </w:r>
      <w:r w:rsidRPr="006B5401">
        <w:rPr>
          <w:rFonts w:ascii="Times New Roman" w:hAnsi="Times New Roman"/>
          <w:sz w:val="28"/>
          <w:szCs w:val="28"/>
        </w:rPr>
        <w:t>состоялась литературная акция «Читай – стр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 xml:space="preserve">на!», где читатели смогли себя попробовать в качестве чтеца или слушателя произведений А.С. Пушкина. Здесь прозвучали прекрасные строки из самых известных сочинений автора. </w:t>
      </w: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МБУК «Библиотечно-информационный центр» участвовал в меропри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 xml:space="preserve">тиях, посвященных </w:t>
      </w:r>
      <w:r w:rsidRPr="006B5401">
        <w:rPr>
          <w:rFonts w:ascii="Times New Roman" w:hAnsi="Times New Roman"/>
          <w:sz w:val="28"/>
          <w:szCs w:val="28"/>
        </w:rPr>
        <w:t>275-летию города Нижние Серги</w:t>
      </w:r>
      <w:r w:rsidRPr="006B540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Традиционно   для жителей и гостей города   прошла выставка изделий декоративно-прикладного искусства «Волшебный сундучок», был проведен мастер-класс по   изготовлению изделия из флиса. Сотрудники городской библиотеки в рамках Всероссийской акции в поддержку чтения организовали флешмоб «Моя любимая книга». Каждый желающий мог рассказать о своей любимой книге.</w:t>
      </w:r>
      <w:r w:rsidRPr="006B5401">
        <w:rPr>
          <w:rFonts w:ascii="Times New Roman" w:hAnsi="Times New Roman"/>
          <w:sz w:val="28"/>
          <w:szCs w:val="28"/>
        </w:rPr>
        <w:tab/>
      </w:r>
    </w:p>
    <w:p w:rsidR="00AC591F" w:rsidRPr="006B5401" w:rsidRDefault="00AC591F" w:rsidP="006B5401">
      <w:pPr>
        <w:jc w:val="center"/>
        <w:rPr>
          <w:rFonts w:ascii="Times New Roman" w:hAnsi="Times New Roman"/>
          <w:b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20 сентября в рамках Дня пенсионера Свердловской области очень увл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кательно прошел вечер-встреча «Осенний вальс»: читатели-пенсионеры пр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слушали стихи об «осени жизни и осени года», для них прозвучали лирич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 xml:space="preserve">ские песни в исполнении Василия Савичева. </w:t>
      </w:r>
    </w:p>
    <w:p w:rsidR="00AC591F" w:rsidRPr="006B5401" w:rsidRDefault="00AC591F" w:rsidP="006B5401">
      <w:pPr>
        <w:jc w:val="both"/>
        <w:rPr>
          <w:rFonts w:ascii="Times New Roman" w:hAnsi="Times New Roman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color w:val="000000"/>
          <w:sz w:val="28"/>
          <w:szCs w:val="28"/>
        </w:rPr>
        <w:t>Клуб по интересам «Лада» принял участие в районном</w:t>
      </w:r>
      <w:r w:rsidRPr="006B5401">
        <w:rPr>
          <w:rFonts w:ascii="Times New Roman" w:hAnsi="Times New Roman"/>
          <w:sz w:val="28"/>
          <w:szCs w:val="28"/>
        </w:rPr>
        <w:t xml:space="preserve"> фестивале фольклорного творчества «Добрые встречи», посвященного Дню пенсионера Свердловской области. Вниманию зрителей он представил постановку по м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тивам музыкальной комедии «Свадьба в Малиновке». </w:t>
      </w: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29 октября   для воспитанников Социально-реабилитационного центра города Нижние Серги прошел час истории «Навеки в памяти народной», п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священный Дню народного единства. На мероприятии ребята узнали об и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 xml:space="preserve">тории праздника, о Смутном времени, освобождении Москвы от польских интервентов, о роли Минина и Пожарского в объединении страны.  </w:t>
      </w:r>
    </w:p>
    <w:p w:rsidR="00AC591F" w:rsidRPr="006B5401" w:rsidRDefault="00AC591F" w:rsidP="006B5401">
      <w:pPr>
        <w:jc w:val="both"/>
        <w:rPr>
          <w:rFonts w:ascii="Times New Roman" w:hAnsi="Times New Roman"/>
        </w:rPr>
      </w:pPr>
    </w:p>
    <w:p w:rsidR="00AC591F" w:rsidRPr="006B5401" w:rsidRDefault="00AC591F" w:rsidP="006B5401">
      <w:pPr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</w:rPr>
        <w:t xml:space="preserve">          </w:t>
      </w:r>
      <w:r w:rsidRPr="006B5401">
        <w:rPr>
          <w:rFonts w:ascii="Times New Roman" w:hAnsi="Times New Roman"/>
          <w:sz w:val="28"/>
          <w:szCs w:val="28"/>
        </w:rPr>
        <w:t>Клуб «Лада» принял участие в праздничной программе Нижнесерги</w:t>
      </w:r>
      <w:r w:rsidRPr="006B5401">
        <w:rPr>
          <w:rFonts w:ascii="Times New Roman" w:hAnsi="Times New Roman"/>
          <w:sz w:val="28"/>
          <w:szCs w:val="28"/>
        </w:rPr>
        <w:t>н</w:t>
      </w:r>
      <w:r w:rsidRPr="006B5401">
        <w:rPr>
          <w:rFonts w:ascii="Times New Roman" w:hAnsi="Times New Roman"/>
          <w:sz w:val="28"/>
          <w:szCs w:val="28"/>
        </w:rPr>
        <w:t>ского Дворца культуры, посвященного Дню матери. Были представлены два проекта: постановка по мотивам повести Валентина Распутина «Прощание с Матерой»; Веселые куплеты Бони из оперетты «Сильва» в исполнении Вас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лия Савичева и танец канкан.</w:t>
      </w:r>
    </w:p>
    <w:p w:rsidR="00AC591F" w:rsidRPr="006B5401" w:rsidRDefault="00AC591F" w:rsidP="006B5401">
      <w:pPr>
        <w:ind w:firstLine="567"/>
        <w:rPr>
          <w:rFonts w:ascii="Times New Roman" w:hAnsi="Times New Roman"/>
        </w:rPr>
      </w:pPr>
    </w:p>
    <w:p w:rsidR="00AC591F" w:rsidRPr="006B5401" w:rsidRDefault="00AC591F" w:rsidP="006B540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28 ноября состоялся поэтический вечер «Мое любимое стихотворение». Собравшиеся любители поэзии вспомнили основные роды литературы, а также жанры лирической поэзии. Стихотворения разных поэтов и жанров звучали в этот вечер в стенах библиотеки, но их объединило одно: это были чьи-то любимые строки.</w:t>
      </w:r>
    </w:p>
    <w:p w:rsidR="00AC591F" w:rsidRPr="006B5401" w:rsidRDefault="00AC591F" w:rsidP="006B5401">
      <w:pPr>
        <w:tabs>
          <w:tab w:val="left" w:pos="567"/>
        </w:tabs>
        <w:ind w:firstLine="567"/>
        <w:jc w:val="both"/>
        <w:rPr>
          <w:rFonts w:ascii="Times New Roman" w:hAnsi="Times New Roman"/>
          <w:b/>
        </w:rPr>
      </w:pPr>
    </w:p>
    <w:p w:rsidR="00AC591F" w:rsidRPr="001000A8" w:rsidRDefault="00AC591F" w:rsidP="006B5401">
      <w:pPr>
        <w:suppressAutoHyphens/>
        <w:ind w:firstLine="708"/>
        <w:jc w:val="center"/>
        <w:rPr>
          <w:rFonts w:ascii="Times New Roman" w:hAnsi="Times New Roman"/>
        </w:rPr>
      </w:pPr>
      <w:r w:rsidRPr="001000A8">
        <w:rPr>
          <w:rFonts w:ascii="Times New Roman" w:hAnsi="Times New Roman"/>
        </w:rPr>
        <w:t>ВОЕННО-УЧЕТНЫЙ СТОЛ</w:t>
      </w:r>
    </w:p>
    <w:p w:rsidR="00AC591F" w:rsidRPr="006B5401" w:rsidRDefault="00AC591F" w:rsidP="006B5401">
      <w:pPr>
        <w:suppressAutoHyphens/>
        <w:ind w:firstLine="708"/>
        <w:jc w:val="center"/>
        <w:rPr>
          <w:rFonts w:ascii="Times New Roman" w:hAnsi="Times New Roman"/>
        </w:rPr>
      </w:pP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С 2017 года Нижнесергинское городское поселение наделено госуда</w:t>
      </w:r>
      <w:r w:rsidRPr="006B5401">
        <w:rPr>
          <w:rFonts w:ascii="Times New Roman" w:hAnsi="Times New Roman"/>
          <w:sz w:val="28"/>
        </w:rPr>
        <w:t>р</w:t>
      </w:r>
      <w:r w:rsidRPr="006B5401">
        <w:rPr>
          <w:rFonts w:ascii="Times New Roman" w:hAnsi="Times New Roman"/>
          <w:sz w:val="28"/>
        </w:rPr>
        <w:t>ственными полномочиями по организации и осуществлению первичного в</w:t>
      </w:r>
      <w:r w:rsidRPr="006B5401">
        <w:rPr>
          <w:rFonts w:ascii="Times New Roman" w:hAnsi="Times New Roman"/>
          <w:sz w:val="28"/>
        </w:rPr>
        <w:t>о</w:t>
      </w:r>
      <w:r w:rsidRPr="006B5401">
        <w:rPr>
          <w:rFonts w:ascii="Times New Roman" w:hAnsi="Times New Roman"/>
          <w:sz w:val="28"/>
        </w:rPr>
        <w:t xml:space="preserve">инского учета, выполнение которых возложено на работников военно-учетного стола. 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Основными  задачами являются обеспечение исполнения гражданами воинской обязанности в соответствии с законодательством РФ, документал</w:t>
      </w:r>
      <w:r w:rsidRPr="006B5401">
        <w:rPr>
          <w:rFonts w:ascii="Times New Roman" w:hAnsi="Times New Roman"/>
          <w:sz w:val="28"/>
        </w:rPr>
        <w:t>ь</w:t>
      </w:r>
      <w:r w:rsidRPr="006B5401">
        <w:rPr>
          <w:rFonts w:ascii="Times New Roman" w:hAnsi="Times New Roman"/>
          <w:sz w:val="28"/>
        </w:rPr>
        <w:t>ное оформление сведений воинского учета о гражданах, состоящих на вои</w:t>
      </w:r>
      <w:r w:rsidRPr="006B5401">
        <w:rPr>
          <w:rFonts w:ascii="Times New Roman" w:hAnsi="Times New Roman"/>
          <w:sz w:val="28"/>
        </w:rPr>
        <w:t>н</w:t>
      </w:r>
      <w:r w:rsidRPr="006B5401">
        <w:rPr>
          <w:rFonts w:ascii="Times New Roman" w:hAnsi="Times New Roman"/>
          <w:sz w:val="28"/>
        </w:rPr>
        <w:t>ском учете, анализ количественного и качественного состояния призывных мобилизационных ресурсов, проведение плановой работы по подготовке н</w:t>
      </w:r>
      <w:r w:rsidRPr="006B5401">
        <w:rPr>
          <w:rFonts w:ascii="Times New Roman" w:hAnsi="Times New Roman"/>
          <w:sz w:val="28"/>
        </w:rPr>
        <w:t>е</w:t>
      </w:r>
      <w:r w:rsidRPr="006B5401">
        <w:rPr>
          <w:rFonts w:ascii="Times New Roman" w:hAnsi="Times New Roman"/>
          <w:sz w:val="28"/>
        </w:rPr>
        <w:t>обходимого количества военно-обученных граждан, пребывающих в запасе, для обеспечения мероприятий по переводу Вооруженных Сил Российской Федерации с мирного на военное время в период мобилизации.</w:t>
      </w:r>
    </w:p>
    <w:p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</w:rPr>
      </w:pPr>
      <w:r w:rsidRPr="006B5401">
        <w:rPr>
          <w:rFonts w:ascii="Times New Roman" w:hAnsi="Times New Roman"/>
          <w:sz w:val="28"/>
        </w:rPr>
        <w:t>За период 2017-2018 годов проведены медицинские освидетельствов</w:t>
      </w:r>
      <w:r w:rsidRPr="006B5401">
        <w:rPr>
          <w:rFonts w:ascii="Times New Roman" w:hAnsi="Times New Roman"/>
          <w:sz w:val="28"/>
        </w:rPr>
        <w:t>а</w:t>
      </w:r>
      <w:r w:rsidRPr="006B5401">
        <w:rPr>
          <w:rFonts w:ascii="Times New Roman" w:hAnsi="Times New Roman"/>
          <w:sz w:val="28"/>
        </w:rPr>
        <w:t>ния гражданам, подлежащим призыву на военную службу. Были вручены п</w:t>
      </w:r>
      <w:r w:rsidRPr="006B5401">
        <w:rPr>
          <w:rFonts w:ascii="Times New Roman" w:hAnsi="Times New Roman"/>
          <w:sz w:val="28"/>
        </w:rPr>
        <w:t>о</w:t>
      </w:r>
      <w:r w:rsidRPr="006B5401">
        <w:rPr>
          <w:rFonts w:ascii="Times New Roman" w:hAnsi="Times New Roman"/>
          <w:sz w:val="28"/>
        </w:rPr>
        <w:t>вестки о явке на мероприятия, связанные с призывом на военную службу, призывникам по месту жительства. В 2018 году активно осуществлялись м</w:t>
      </w:r>
      <w:r w:rsidRPr="006B5401">
        <w:rPr>
          <w:rFonts w:ascii="Times New Roman" w:hAnsi="Times New Roman"/>
          <w:sz w:val="28"/>
        </w:rPr>
        <w:t>е</w:t>
      </w:r>
      <w:r w:rsidRPr="006B5401">
        <w:rPr>
          <w:rFonts w:ascii="Times New Roman" w:hAnsi="Times New Roman"/>
          <w:sz w:val="28"/>
        </w:rPr>
        <w:t>роприятия по постановке на первичный воинский учет юношей 16-17 лет.</w:t>
      </w:r>
    </w:p>
    <w:p w:rsidR="00AC591F" w:rsidRPr="006B5401" w:rsidRDefault="00AC591F" w:rsidP="006B5401">
      <w:pPr>
        <w:tabs>
          <w:tab w:val="left" w:pos="4095"/>
        </w:tabs>
        <w:jc w:val="both"/>
        <w:rPr>
          <w:rFonts w:ascii="Times New Roman" w:hAnsi="Times New Roman"/>
          <w:color w:val="C00000"/>
          <w:sz w:val="28"/>
          <w:szCs w:val="28"/>
        </w:rPr>
      </w:pPr>
      <w:r w:rsidRPr="006B5401">
        <w:rPr>
          <w:rFonts w:ascii="Times New Roman" w:hAnsi="Times New Roman"/>
          <w:color w:val="C00000"/>
        </w:rPr>
        <w:tab/>
      </w:r>
      <w:r w:rsidRPr="006B5401">
        <w:rPr>
          <w:rFonts w:ascii="Times New Roman" w:hAnsi="Times New Roman"/>
          <w:color w:val="C00000"/>
          <w:sz w:val="28"/>
          <w:szCs w:val="28"/>
        </w:rPr>
        <w:t xml:space="preserve">  </w:t>
      </w:r>
    </w:p>
    <w:p w:rsidR="00AC591F" w:rsidRPr="006B5401" w:rsidRDefault="00AC591F" w:rsidP="006B5401">
      <w:pPr>
        <w:shd w:val="clear" w:color="auto" w:fill="F8F8F8"/>
        <w:ind w:firstLine="567"/>
        <w:jc w:val="center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СОЦИАЛЬНЫЕ ВОПРОСЫ</w:t>
      </w:r>
    </w:p>
    <w:p w:rsidR="00AC591F" w:rsidRPr="006B5401" w:rsidRDefault="00AC591F" w:rsidP="006B5401">
      <w:pPr>
        <w:shd w:val="clear" w:color="auto" w:fill="F8F8F8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hd w:val="clear" w:color="auto" w:fill="F8F8F8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Социальная политика администрации Нижнесергинского городского п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 xml:space="preserve">селения является одним из приоритетных направлений нашей деятельности. </w:t>
      </w:r>
    </w:p>
    <w:p w:rsidR="00AC591F" w:rsidRPr="006B5401" w:rsidRDefault="00AC591F" w:rsidP="006B5401">
      <w:pPr>
        <w:shd w:val="clear" w:color="auto" w:fill="F8F8F8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Большое внимание уделяется пожилым жителям города. Так, сотрудн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ками администрации поздравлены с вручением подарков -  7 ветеранов Вел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кой Отечественной войны, а также в течение года было поздравлено 20 юб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 xml:space="preserve">ляров с круглыми датами. </w:t>
      </w:r>
    </w:p>
    <w:p w:rsidR="00AC591F" w:rsidRPr="006B5401" w:rsidRDefault="00AC591F" w:rsidP="006B5401">
      <w:pPr>
        <w:shd w:val="clear" w:color="auto" w:fill="F8F8F8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поселении ведется активная совместная работа с городским Советом ветеранов, который я сегодня также хочу поблагодарить за их многолетнюю активную, общественную работу, добросовестный труд, и большой вклад в социальную поддержку ветеранов.</w:t>
      </w:r>
    </w:p>
    <w:p w:rsidR="00AC591F" w:rsidRPr="006B5401" w:rsidRDefault="00AC591F" w:rsidP="006B5401">
      <w:pPr>
        <w:shd w:val="clear" w:color="auto" w:fill="F8F8F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91F" w:rsidRPr="006B5401" w:rsidRDefault="00AC591F" w:rsidP="006B5401">
      <w:pPr>
        <w:shd w:val="clear" w:color="auto" w:fill="F8F8F8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2018 году почетным гражданам Нижнесергинского городского пос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ления, ветеранам труда, активистам Совета ветеранов была оформлена по</w:t>
      </w:r>
      <w:r w:rsidRPr="006B5401">
        <w:rPr>
          <w:rFonts w:ascii="Times New Roman" w:hAnsi="Times New Roman"/>
          <w:sz w:val="28"/>
          <w:szCs w:val="28"/>
        </w:rPr>
        <w:t>д</w:t>
      </w:r>
      <w:r w:rsidRPr="006B5401">
        <w:rPr>
          <w:rFonts w:ascii="Times New Roman" w:hAnsi="Times New Roman"/>
          <w:sz w:val="28"/>
          <w:szCs w:val="28"/>
        </w:rPr>
        <w:t>писка на районную газету «Новое время».</w:t>
      </w:r>
    </w:p>
    <w:p w:rsidR="00AC591F" w:rsidRPr="006B5401" w:rsidRDefault="00AC591F" w:rsidP="006B5401">
      <w:pPr>
        <w:shd w:val="clear" w:color="auto" w:fill="F8F8F8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В отчетном году администрацией поселения был проведен ряд уже тр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диционных мероприятий:</w:t>
      </w:r>
    </w:p>
    <w:p w:rsidR="00AC591F" w:rsidRPr="006B5401" w:rsidRDefault="00AC591F" w:rsidP="006B5401">
      <w:pPr>
        <w:shd w:val="clear" w:color="auto" w:fill="F8F8F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</w:t>
      </w:r>
      <w:r w:rsidRPr="006B54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</w:rPr>
        <w:t>с 26 августа по 1 октября 2018 года проведен месячник, посвященный Дню пенсионера</w:t>
      </w:r>
      <w:r w:rsidRPr="006B5401">
        <w:rPr>
          <w:rFonts w:ascii="Times New Roman" w:hAnsi="Times New Roman"/>
          <w:sz w:val="28"/>
          <w:szCs w:val="28"/>
        </w:rPr>
        <w:t>;</w:t>
      </w:r>
    </w:p>
    <w:p w:rsidR="00AC591F" w:rsidRPr="006B5401" w:rsidRDefault="00AC591F" w:rsidP="006B5401">
      <w:pPr>
        <w:shd w:val="clear" w:color="auto" w:fill="F8F8F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 ежегодно 15 февраля на территории города проводится торжественный м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тинг, посвященный годовщине вывода Советских войск из Афганистана. Всем ветеранам-афганцам были вручены памятные подарки. Администрац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ей были возложены цветы и венок к памятнику «Воинам-нижнесергинцам, погибшим во время Великой Отечественной войны»;</w:t>
      </w:r>
    </w:p>
    <w:p w:rsidR="00AC591F" w:rsidRPr="006B5401" w:rsidRDefault="00AC591F" w:rsidP="006B5401">
      <w:pPr>
        <w:shd w:val="clear" w:color="auto" w:fill="F8F8F8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-немалая работа была проведена администрацией по организации празднов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ния Дня Победы в Великой отечественной войне 1941-1945 годов. Проведе</w:t>
      </w:r>
      <w:r w:rsidRPr="006B5401">
        <w:rPr>
          <w:rFonts w:ascii="Times New Roman" w:hAnsi="Times New Roman"/>
          <w:sz w:val="28"/>
          <w:szCs w:val="28"/>
        </w:rPr>
        <w:t>н</w:t>
      </w:r>
      <w:r w:rsidRPr="006B5401">
        <w:rPr>
          <w:rFonts w:ascii="Times New Roman" w:hAnsi="Times New Roman"/>
          <w:sz w:val="28"/>
          <w:szCs w:val="28"/>
        </w:rPr>
        <w:t>ные совместно с МБУ «Дворец культуры г. Нижние Серги» торжественный митинг, полевая кухня, праздничный вечерний концерт 8 мая собрали бол</w:t>
      </w:r>
      <w:r w:rsidRPr="006B5401">
        <w:rPr>
          <w:rFonts w:ascii="Times New Roman" w:hAnsi="Times New Roman"/>
          <w:sz w:val="28"/>
          <w:szCs w:val="28"/>
        </w:rPr>
        <w:t>ь</w:t>
      </w:r>
      <w:r w:rsidRPr="006B5401">
        <w:rPr>
          <w:rFonts w:ascii="Times New Roman" w:hAnsi="Times New Roman"/>
          <w:sz w:val="28"/>
          <w:szCs w:val="28"/>
        </w:rPr>
        <w:t>шое количество жителей и гостей города.</w:t>
      </w: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color w:val="FF0000"/>
        </w:rPr>
      </w:pPr>
    </w:p>
    <w:p w:rsidR="00AC591F" w:rsidRPr="006B5401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B5401">
        <w:rPr>
          <w:rFonts w:ascii="Times New Roman" w:hAnsi="Times New Roman"/>
          <w:sz w:val="28"/>
          <w:szCs w:val="28"/>
        </w:rPr>
        <w:t xml:space="preserve">Нижние Серги является </w:t>
      </w:r>
      <w:r w:rsidRPr="006B5401">
        <w:rPr>
          <w:rFonts w:ascii="Times New Roman" w:hAnsi="Times New Roman"/>
          <w:b/>
          <w:sz w:val="28"/>
          <w:szCs w:val="28"/>
        </w:rPr>
        <w:t>православ</w:t>
      </w:r>
      <w:r>
        <w:rPr>
          <w:rFonts w:ascii="Times New Roman" w:hAnsi="Times New Roman"/>
          <w:b/>
          <w:sz w:val="28"/>
          <w:szCs w:val="28"/>
        </w:rPr>
        <w:t>ным</w:t>
      </w:r>
      <w:r w:rsidRPr="006B5401">
        <w:rPr>
          <w:rFonts w:ascii="Times New Roman" w:hAnsi="Times New Roman"/>
          <w:b/>
          <w:sz w:val="28"/>
          <w:szCs w:val="28"/>
        </w:rPr>
        <w:t xml:space="preserve"> город</w:t>
      </w:r>
      <w:r>
        <w:rPr>
          <w:rFonts w:ascii="Times New Roman" w:hAnsi="Times New Roman"/>
          <w:b/>
          <w:sz w:val="28"/>
          <w:szCs w:val="28"/>
        </w:rPr>
        <w:t>о</w:t>
      </w:r>
      <w:r w:rsidRPr="006B5401">
        <w:rPr>
          <w:rFonts w:ascii="Times New Roman" w:hAnsi="Times New Roman"/>
          <w:b/>
          <w:sz w:val="28"/>
          <w:szCs w:val="28"/>
        </w:rPr>
        <w:t>м</w:t>
      </w:r>
      <w:r w:rsidRPr="006B5401">
        <w:rPr>
          <w:rFonts w:ascii="Times New Roman" w:hAnsi="Times New Roman"/>
          <w:sz w:val="28"/>
          <w:szCs w:val="28"/>
        </w:rPr>
        <w:t>, большинство жителей верующие, принимают участие в благотворительных акциях, днях милосе</w:t>
      </w:r>
      <w:r w:rsidRPr="006B5401">
        <w:rPr>
          <w:rFonts w:ascii="Times New Roman" w:hAnsi="Times New Roman"/>
          <w:sz w:val="28"/>
          <w:szCs w:val="28"/>
        </w:rPr>
        <w:t>р</w:t>
      </w:r>
      <w:r w:rsidRPr="006B5401">
        <w:rPr>
          <w:rFonts w:ascii="Times New Roman" w:hAnsi="Times New Roman"/>
          <w:sz w:val="28"/>
          <w:szCs w:val="28"/>
        </w:rPr>
        <w:t>дия, выставках, помогают малоимущим, участвуют в просветительской раб</w:t>
      </w:r>
      <w:r w:rsidRPr="006B5401">
        <w:rPr>
          <w:rFonts w:ascii="Times New Roman" w:hAnsi="Times New Roman"/>
          <w:sz w:val="28"/>
          <w:szCs w:val="28"/>
        </w:rPr>
        <w:t>о</w:t>
      </w:r>
      <w:r w:rsidRPr="006B5401">
        <w:rPr>
          <w:rFonts w:ascii="Times New Roman" w:hAnsi="Times New Roman"/>
          <w:sz w:val="28"/>
          <w:szCs w:val="28"/>
        </w:rPr>
        <w:t>те.</w:t>
      </w:r>
    </w:p>
    <w:p w:rsidR="00AC591F" w:rsidRPr="006B5401" w:rsidRDefault="00AC591F" w:rsidP="006B540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 нашем городе активно развивается общественное движение «Серги православные», а также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6B5401">
        <w:rPr>
          <w:rFonts w:ascii="Times New Roman" w:hAnsi="Times New Roman"/>
          <w:sz w:val="28"/>
          <w:szCs w:val="28"/>
        </w:rPr>
        <w:t>две воскресных школы для детей в возра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 xml:space="preserve">те с 7 до 16 лет. </w:t>
      </w:r>
    </w:p>
    <w:p w:rsidR="00AC591F" w:rsidRPr="006B5401" w:rsidRDefault="00AC591F" w:rsidP="006B540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На территории Нижнесергинского городского поселения проходят пр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 xml:space="preserve">вославные мероприятия: «Крещение Господне» </w:t>
      </w:r>
      <w:r w:rsidRPr="001000A8">
        <w:rPr>
          <w:rFonts w:ascii="Times New Roman" w:hAnsi="Times New Roman"/>
          <w:sz w:val="28"/>
          <w:szCs w:val="28"/>
        </w:rPr>
        <w:t>с массовым купанием,</w:t>
      </w:r>
      <w:r w:rsidRPr="006B5401">
        <w:rPr>
          <w:rFonts w:ascii="Times New Roman" w:hAnsi="Times New Roman"/>
          <w:sz w:val="28"/>
          <w:szCs w:val="28"/>
        </w:rPr>
        <w:t xml:space="preserve"> «Троица», пасхальный крестный ход.</w:t>
      </w:r>
    </w:p>
    <w:p w:rsidR="00AC591F" w:rsidRPr="006B5401" w:rsidRDefault="00AC591F" w:rsidP="006B54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Сформирована инициативная группа по восстановлению Крестовоздв</w:t>
      </w:r>
      <w:r w:rsidRPr="006B5401">
        <w:rPr>
          <w:rFonts w:ascii="Times New Roman" w:hAnsi="Times New Roman"/>
          <w:sz w:val="28"/>
          <w:szCs w:val="28"/>
        </w:rPr>
        <w:t>и</w:t>
      </w:r>
      <w:r w:rsidRPr="006B5401">
        <w:rPr>
          <w:rFonts w:ascii="Times New Roman" w:hAnsi="Times New Roman"/>
          <w:sz w:val="28"/>
          <w:szCs w:val="28"/>
        </w:rPr>
        <w:t>женского храма г. Нижние Серги, проводится активная работа по привлеч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>нию инвесторов. На пожертвования прихожан планируется отремонтировать крышу и восстановить центральный купол.</w:t>
      </w:r>
    </w:p>
    <w:p w:rsidR="00AC591F" w:rsidRPr="006B5401" w:rsidRDefault="00AC591F" w:rsidP="006B5401">
      <w:pPr>
        <w:jc w:val="both"/>
        <w:rPr>
          <w:rFonts w:ascii="Times New Roman" w:hAnsi="Times New Roman"/>
          <w:color w:val="C00000"/>
        </w:rPr>
      </w:pPr>
    </w:p>
    <w:p w:rsidR="00AC591F" w:rsidRPr="006B5401" w:rsidRDefault="00AC591F" w:rsidP="006B540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91F" w:rsidRDefault="00AC591F" w:rsidP="006B5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 xml:space="preserve">В 2018 году город Нижние Серги отметил свой </w:t>
      </w:r>
      <w:r w:rsidRPr="006B5401">
        <w:rPr>
          <w:rFonts w:ascii="Times New Roman" w:hAnsi="Times New Roman"/>
          <w:b/>
          <w:sz w:val="28"/>
          <w:szCs w:val="28"/>
        </w:rPr>
        <w:t>275-летний юбилей</w:t>
      </w:r>
      <w:r w:rsidRPr="006B5401">
        <w:rPr>
          <w:rFonts w:ascii="Times New Roman" w:hAnsi="Times New Roman"/>
          <w:sz w:val="28"/>
          <w:szCs w:val="28"/>
        </w:rPr>
        <w:t>. В рамках празднования Дня города состоялось событие, которое является св</w:t>
      </w:r>
      <w:r w:rsidRPr="006B5401">
        <w:rPr>
          <w:rFonts w:ascii="Times New Roman" w:hAnsi="Times New Roman"/>
          <w:sz w:val="28"/>
          <w:szCs w:val="28"/>
        </w:rPr>
        <w:t>я</w:t>
      </w:r>
      <w:r w:rsidRPr="006B5401">
        <w:rPr>
          <w:rFonts w:ascii="Times New Roman" w:hAnsi="Times New Roman"/>
          <w:sz w:val="28"/>
          <w:szCs w:val="28"/>
        </w:rPr>
        <w:t>зующем звеном между поколениями - извлечение «капсулы времени» и з</w:t>
      </w:r>
      <w:r w:rsidRPr="006B5401">
        <w:rPr>
          <w:rFonts w:ascii="Times New Roman" w:hAnsi="Times New Roman"/>
          <w:sz w:val="28"/>
          <w:szCs w:val="28"/>
        </w:rPr>
        <w:t>а</w:t>
      </w:r>
      <w:r w:rsidRPr="006B5401">
        <w:rPr>
          <w:rFonts w:ascii="Times New Roman" w:hAnsi="Times New Roman"/>
          <w:sz w:val="28"/>
          <w:szCs w:val="28"/>
        </w:rPr>
        <w:t>кладка новой капсулы, адресованной будущим поколениям нижнесергинцев, которую вскроют так же через пятьдесят лет. В эти дни во всех учреждениях культуры и спорта, на городских площадках проводились праздничные м</w:t>
      </w:r>
      <w:r w:rsidRPr="006B5401">
        <w:rPr>
          <w:rFonts w:ascii="Times New Roman" w:hAnsi="Times New Roman"/>
          <w:sz w:val="28"/>
          <w:szCs w:val="28"/>
        </w:rPr>
        <w:t>е</w:t>
      </w:r>
      <w:r w:rsidRPr="006B5401">
        <w:rPr>
          <w:rFonts w:ascii="Times New Roman" w:hAnsi="Times New Roman"/>
          <w:sz w:val="28"/>
          <w:szCs w:val="28"/>
        </w:rPr>
        <w:t xml:space="preserve">роприятия. </w:t>
      </w:r>
    </w:p>
    <w:p w:rsidR="00AC591F" w:rsidRDefault="00AC591F" w:rsidP="006B540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 в нашем поселении еще много не решенных проблем. Решения многих вопросов, к сожалению требует больших финансовых затрат,  просто на желании и энтузиазме их не решишь.</w:t>
      </w:r>
    </w:p>
    <w:p w:rsidR="00AC591F" w:rsidRDefault="00AC591F" w:rsidP="006B540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вопросы, которые можно решить здесь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чи – сделать наше муниципальное образование лучшим. </w:t>
      </w:r>
    </w:p>
    <w:p w:rsidR="00AC591F" w:rsidRDefault="00AC591F" w:rsidP="006B540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B5401">
        <w:rPr>
          <w:rFonts w:ascii="Times New Roman" w:hAnsi="Times New Roman"/>
          <w:sz w:val="28"/>
          <w:szCs w:val="28"/>
        </w:rPr>
        <w:t>Мы по праву гордимся историей нашего города, его современными до</w:t>
      </w:r>
      <w:r w:rsidRPr="006B5401">
        <w:rPr>
          <w:rFonts w:ascii="Times New Roman" w:hAnsi="Times New Roman"/>
          <w:sz w:val="28"/>
          <w:szCs w:val="28"/>
        </w:rPr>
        <w:t>с</w:t>
      </w:r>
      <w:r w:rsidRPr="006B5401">
        <w:rPr>
          <w:rFonts w:ascii="Times New Roman" w:hAnsi="Times New Roman"/>
          <w:sz w:val="28"/>
          <w:szCs w:val="28"/>
        </w:rPr>
        <w:t>тижениями, верим в его будущее. Будущее зависит прежде всего от нас, от нашего взаимоуважения, поддержки и желания сделать город современным, комфортным и благоустроенным.</w:t>
      </w:r>
    </w:p>
    <w:p w:rsidR="00AC591F" w:rsidRDefault="00AC591F" w:rsidP="006B540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C591F" w:rsidSect="002A63B8">
      <w:footerReference w:type="default" r:id="rId12"/>
      <w:pgSz w:w="11906" w:h="16838"/>
      <w:pgMar w:top="567" w:right="849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1F" w:rsidRDefault="00AC591F" w:rsidP="00BE4D2A">
      <w:r>
        <w:separator/>
      </w:r>
    </w:p>
  </w:endnote>
  <w:endnote w:type="continuationSeparator" w:id="1">
    <w:p w:rsidR="00AC591F" w:rsidRDefault="00AC591F" w:rsidP="00BE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1F" w:rsidRDefault="00AC591F">
    <w:pPr>
      <w:pStyle w:val="Footer"/>
      <w:jc w:val="right"/>
    </w:pPr>
    <w:fldSimple w:instr="PAGE   \* MERGEFORMAT">
      <w:r>
        <w:rPr>
          <w:noProof/>
        </w:rPr>
        <w:t>39</w:t>
      </w:r>
    </w:fldSimple>
  </w:p>
  <w:p w:rsidR="00AC591F" w:rsidRDefault="00AC5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1F" w:rsidRDefault="00AC591F" w:rsidP="00BE4D2A">
      <w:r>
        <w:separator/>
      </w:r>
    </w:p>
  </w:footnote>
  <w:footnote w:type="continuationSeparator" w:id="1">
    <w:p w:rsidR="00AC591F" w:rsidRDefault="00AC591F" w:rsidP="00BE4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B7E"/>
    <w:multiLevelType w:val="hybridMultilevel"/>
    <w:tmpl w:val="93DE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D79CD"/>
    <w:multiLevelType w:val="hybridMultilevel"/>
    <w:tmpl w:val="EDAA21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653CF"/>
    <w:multiLevelType w:val="hybridMultilevel"/>
    <w:tmpl w:val="7DA80D16"/>
    <w:lvl w:ilvl="0" w:tplc="436A951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C2E64B2"/>
    <w:multiLevelType w:val="multilevel"/>
    <w:tmpl w:val="9C282D0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0C7E4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3C344D6"/>
    <w:multiLevelType w:val="multilevel"/>
    <w:tmpl w:val="2D6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E0AB6"/>
    <w:multiLevelType w:val="hybridMultilevel"/>
    <w:tmpl w:val="7D7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495E4"/>
    <w:multiLevelType w:val="hybridMultilevel"/>
    <w:tmpl w:val="39EBFA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1E26512E"/>
    <w:multiLevelType w:val="hybridMultilevel"/>
    <w:tmpl w:val="4DD4182A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1E5311FC"/>
    <w:multiLevelType w:val="multilevel"/>
    <w:tmpl w:val="2A9AE23C"/>
    <w:lvl w:ilvl="0">
      <w:numFmt w:val="decimal"/>
      <w:lvlText w:val="149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F937D6D"/>
    <w:multiLevelType w:val="multilevel"/>
    <w:tmpl w:val="2046731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38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3BB07C2"/>
    <w:multiLevelType w:val="hybridMultilevel"/>
    <w:tmpl w:val="31D0449A"/>
    <w:lvl w:ilvl="0" w:tplc="153877B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2">
    <w:nsid w:val="247B28CD"/>
    <w:multiLevelType w:val="hybridMultilevel"/>
    <w:tmpl w:val="F01E5E8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A443116"/>
    <w:multiLevelType w:val="hybridMultilevel"/>
    <w:tmpl w:val="6AE8B692"/>
    <w:lvl w:ilvl="0" w:tplc="07A45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B24A0B"/>
    <w:multiLevelType w:val="hybridMultilevel"/>
    <w:tmpl w:val="99EA2D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6097E"/>
    <w:multiLevelType w:val="multilevel"/>
    <w:tmpl w:val="A608FC10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4FC40E8"/>
    <w:multiLevelType w:val="hybridMultilevel"/>
    <w:tmpl w:val="3988A0C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6001F5"/>
    <w:multiLevelType w:val="hybridMultilevel"/>
    <w:tmpl w:val="1278C8A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C3594E2"/>
    <w:multiLevelType w:val="hybridMultilevel"/>
    <w:tmpl w:val="1606DB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CB50E56"/>
    <w:multiLevelType w:val="hybridMultilevel"/>
    <w:tmpl w:val="3676C0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4E0009C2"/>
    <w:multiLevelType w:val="hybridMultilevel"/>
    <w:tmpl w:val="FFCCF86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29B5B82"/>
    <w:multiLevelType w:val="multilevel"/>
    <w:tmpl w:val="C10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DE4259"/>
    <w:multiLevelType w:val="hybridMultilevel"/>
    <w:tmpl w:val="BB38CFD0"/>
    <w:lvl w:ilvl="0" w:tplc="DE4C8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55E4460"/>
    <w:multiLevelType w:val="hybridMultilevel"/>
    <w:tmpl w:val="C6A2DC8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5AEE1FAB"/>
    <w:multiLevelType w:val="hybridMultilevel"/>
    <w:tmpl w:val="5614ABEE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2965BD9"/>
    <w:multiLevelType w:val="hybridMultilevel"/>
    <w:tmpl w:val="D45C86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11909A6"/>
    <w:multiLevelType w:val="hybridMultilevel"/>
    <w:tmpl w:val="B1F44C3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148169E"/>
    <w:multiLevelType w:val="hybridMultilevel"/>
    <w:tmpl w:val="B0AE7EF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9E342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4EB240F"/>
    <w:multiLevelType w:val="multilevel"/>
    <w:tmpl w:val="000C2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7B1D64AB"/>
    <w:multiLevelType w:val="hybridMultilevel"/>
    <w:tmpl w:val="7576A85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17"/>
  </w:num>
  <w:num w:numId="5">
    <w:abstractNumId w:val="12"/>
  </w:num>
  <w:num w:numId="6">
    <w:abstractNumId w:val="28"/>
  </w:num>
  <w:num w:numId="7">
    <w:abstractNumId w:val="19"/>
  </w:num>
  <w:num w:numId="8">
    <w:abstractNumId w:val="26"/>
  </w:num>
  <w:num w:numId="9">
    <w:abstractNumId w:val="25"/>
  </w:num>
  <w:num w:numId="10">
    <w:abstractNumId w:val="6"/>
  </w:num>
  <w:num w:numId="11">
    <w:abstractNumId w:val="2"/>
  </w:num>
  <w:num w:numId="12">
    <w:abstractNumId w:val="22"/>
  </w:num>
  <w:num w:numId="13">
    <w:abstractNumId w:val="4"/>
  </w:num>
  <w:num w:numId="14">
    <w:abstractNumId w:val="21"/>
  </w:num>
  <w:num w:numId="15">
    <w:abstractNumId w:val="3"/>
  </w:num>
  <w:num w:numId="16">
    <w:abstractNumId w:val="9"/>
  </w:num>
  <w:num w:numId="17">
    <w:abstractNumId w:val="1"/>
  </w:num>
  <w:num w:numId="18">
    <w:abstractNumId w:val="14"/>
  </w:num>
  <w:num w:numId="19">
    <w:abstractNumId w:val="13"/>
  </w:num>
  <w:num w:numId="20">
    <w:abstractNumId w:val="5"/>
  </w:num>
  <w:num w:numId="21">
    <w:abstractNumId w:val="29"/>
  </w:num>
  <w:num w:numId="22">
    <w:abstractNumId w:val="15"/>
  </w:num>
  <w:num w:numId="23">
    <w:abstractNumId w:val="16"/>
  </w:num>
  <w:num w:numId="24">
    <w:abstractNumId w:val="27"/>
  </w:num>
  <w:num w:numId="25">
    <w:abstractNumId w:val="20"/>
  </w:num>
  <w:num w:numId="26">
    <w:abstractNumId w:val="18"/>
  </w:num>
  <w:num w:numId="27">
    <w:abstractNumId w:val="7"/>
  </w:num>
  <w:num w:numId="28">
    <w:abstractNumId w:val="10"/>
  </w:num>
  <w:num w:numId="29">
    <w:abstractNumId w:val="11"/>
  </w:num>
  <w:num w:numId="30">
    <w:abstractNumId w:val="8"/>
  </w:num>
  <w:num w:numId="31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124C"/>
    <w:rsid w:val="000017DA"/>
    <w:rsid w:val="000020D6"/>
    <w:rsid w:val="0000228D"/>
    <w:rsid w:val="0000385F"/>
    <w:rsid w:val="00003FFF"/>
    <w:rsid w:val="000043C0"/>
    <w:rsid w:val="0000473A"/>
    <w:rsid w:val="00004A6F"/>
    <w:rsid w:val="00005C4B"/>
    <w:rsid w:val="00007C41"/>
    <w:rsid w:val="00007EAF"/>
    <w:rsid w:val="00010F02"/>
    <w:rsid w:val="00012102"/>
    <w:rsid w:val="000122DC"/>
    <w:rsid w:val="000127AF"/>
    <w:rsid w:val="0001300C"/>
    <w:rsid w:val="00013646"/>
    <w:rsid w:val="00013B84"/>
    <w:rsid w:val="0001476D"/>
    <w:rsid w:val="00016965"/>
    <w:rsid w:val="0001790F"/>
    <w:rsid w:val="00023949"/>
    <w:rsid w:val="00026BE1"/>
    <w:rsid w:val="00027F88"/>
    <w:rsid w:val="00030750"/>
    <w:rsid w:val="0003090C"/>
    <w:rsid w:val="00032ED1"/>
    <w:rsid w:val="00035CA8"/>
    <w:rsid w:val="00035F46"/>
    <w:rsid w:val="000417E7"/>
    <w:rsid w:val="00041D65"/>
    <w:rsid w:val="00045293"/>
    <w:rsid w:val="0004543B"/>
    <w:rsid w:val="00046CE7"/>
    <w:rsid w:val="000475F2"/>
    <w:rsid w:val="00052354"/>
    <w:rsid w:val="0005289F"/>
    <w:rsid w:val="00052B64"/>
    <w:rsid w:val="000531E9"/>
    <w:rsid w:val="000560C9"/>
    <w:rsid w:val="000561E4"/>
    <w:rsid w:val="00057EEB"/>
    <w:rsid w:val="0006187B"/>
    <w:rsid w:val="00063868"/>
    <w:rsid w:val="00073A2A"/>
    <w:rsid w:val="0007472A"/>
    <w:rsid w:val="000752B9"/>
    <w:rsid w:val="00080664"/>
    <w:rsid w:val="00082A83"/>
    <w:rsid w:val="000830DF"/>
    <w:rsid w:val="00083429"/>
    <w:rsid w:val="00085F00"/>
    <w:rsid w:val="00092FBC"/>
    <w:rsid w:val="000952F4"/>
    <w:rsid w:val="00095596"/>
    <w:rsid w:val="00095848"/>
    <w:rsid w:val="00095DC7"/>
    <w:rsid w:val="000978C3"/>
    <w:rsid w:val="000A0356"/>
    <w:rsid w:val="000A1C35"/>
    <w:rsid w:val="000A305E"/>
    <w:rsid w:val="000A39D7"/>
    <w:rsid w:val="000A4A8F"/>
    <w:rsid w:val="000A5695"/>
    <w:rsid w:val="000A5D57"/>
    <w:rsid w:val="000B070B"/>
    <w:rsid w:val="000B32B0"/>
    <w:rsid w:val="000B4B17"/>
    <w:rsid w:val="000B5610"/>
    <w:rsid w:val="000B7014"/>
    <w:rsid w:val="000C038A"/>
    <w:rsid w:val="000C167C"/>
    <w:rsid w:val="000C1819"/>
    <w:rsid w:val="000C1A80"/>
    <w:rsid w:val="000C3B94"/>
    <w:rsid w:val="000C540D"/>
    <w:rsid w:val="000C5652"/>
    <w:rsid w:val="000C59E2"/>
    <w:rsid w:val="000C6FFE"/>
    <w:rsid w:val="000C794D"/>
    <w:rsid w:val="000D0C74"/>
    <w:rsid w:val="000D3B05"/>
    <w:rsid w:val="000D51D0"/>
    <w:rsid w:val="000D6361"/>
    <w:rsid w:val="000D649D"/>
    <w:rsid w:val="000E0189"/>
    <w:rsid w:val="000E0770"/>
    <w:rsid w:val="000E08AF"/>
    <w:rsid w:val="000E2A29"/>
    <w:rsid w:val="000E6F7A"/>
    <w:rsid w:val="000F0B64"/>
    <w:rsid w:val="000F106E"/>
    <w:rsid w:val="000F10EA"/>
    <w:rsid w:val="000F366B"/>
    <w:rsid w:val="000F3C1F"/>
    <w:rsid w:val="000F6417"/>
    <w:rsid w:val="000F6650"/>
    <w:rsid w:val="000F75EE"/>
    <w:rsid w:val="001000A8"/>
    <w:rsid w:val="001012DD"/>
    <w:rsid w:val="00102311"/>
    <w:rsid w:val="0010318A"/>
    <w:rsid w:val="0010414C"/>
    <w:rsid w:val="00104853"/>
    <w:rsid w:val="00105500"/>
    <w:rsid w:val="00105ED5"/>
    <w:rsid w:val="001066C5"/>
    <w:rsid w:val="001074E0"/>
    <w:rsid w:val="00110243"/>
    <w:rsid w:val="00111687"/>
    <w:rsid w:val="00112041"/>
    <w:rsid w:val="00112BDA"/>
    <w:rsid w:val="00112F7D"/>
    <w:rsid w:val="00113B8A"/>
    <w:rsid w:val="00114E17"/>
    <w:rsid w:val="00115787"/>
    <w:rsid w:val="00116FB8"/>
    <w:rsid w:val="0011728A"/>
    <w:rsid w:val="00117611"/>
    <w:rsid w:val="001218DF"/>
    <w:rsid w:val="001222EA"/>
    <w:rsid w:val="0012283D"/>
    <w:rsid w:val="0012357E"/>
    <w:rsid w:val="00124BD4"/>
    <w:rsid w:val="00124F27"/>
    <w:rsid w:val="0012545E"/>
    <w:rsid w:val="00125C00"/>
    <w:rsid w:val="00126CF8"/>
    <w:rsid w:val="001318BF"/>
    <w:rsid w:val="00132990"/>
    <w:rsid w:val="00133608"/>
    <w:rsid w:val="00134DFF"/>
    <w:rsid w:val="00135555"/>
    <w:rsid w:val="00135CBA"/>
    <w:rsid w:val="00136A56"/>
    <w:rsid w:val="00140AF0"/>
    <w:rsid w:val="00140FB8"/>
    <w:rsid w:val="0014139D"/>
    <w:rsid w:val="001413CA"/>
    <w:rsid w:val="00144F75"/>
    <w:rsid w:val="00145976"/>
    <w:rsid w:val="00147199"/>
    <w:rsid w:val="0014750D"/>
    <w:rsid w:val="00147BB9"/>
    <w:rsid w:val="00150069"/>
    <w:rsid w:val="001507CE"/>
    <w:rsid w:val="00150A7D"/>
    <w:rsid w:val="00151F5A"/>
    <w:rsid w:val="001557E6"/>
    <w:rsid w:val="00155A38"/>
    <w:rsid w:val="00155E06"/>
    <w:rsid w:val="00156D35"/>
    <w:rsid w:val="00157925"/>
    <w:rsid w:val="00161363"/>
    <w:rsid w:val="00161AD8"/>
    <w:rsid w:val="00163A0B"/>
    <w:rsid w:val="00163FED"/>
    <w:rsid w:val="00164255"/>
    <w:rsid w:val="001642C6"/>
    <w:rsid w:val="00164540"/>
    <w:rsid w:val="00164B08"/>
    <w:rsid w:val="00165C7E"/>
    <w:rsid w:val="0017159C"/>
    <w:rsid w:val="00172503"/>
    <w:rsid w:val="00172820"/>
    <w:rsid w:val="001735DC"/>
    <w:rsid w:val="001736AE"/>
    <w:rsid w:val="00173D5D"/>
    <w:rsid w:val="001757DE"/>
    <w:rsid w:val="00175987"/>
    <w:rsid w:val="00177625"/>
    <w:rsid w:val="001812EC"/>
    <w:rsid w:val="00182269"/>
    <w:rsid w:val="0018255D"/>
    <w:rsid w:val="00183611"/>
    <w:rsid w:val="00185985"/>
    <w:rsid w:val="001863B2"/>
    <w:rsid w:val="00187866"/>
    <w:rsid w:val="00190A0F"/>
    <w:rsid w:val="001911C3"/>
    <w:rsid w:val="001918B4"/>
    <w:rsid w:val="00192F64"/>
    <w:rsid w:val="0019510F"/>
    <w:rsid w:val="00195A4F"/>
    <w:rsid w:val="00195EB8"/>
    <w:rsid w:val="001962C9"/>
    <w:rsid w:val="00197E58"/>
    <w:rsid w:val="001A5FCD"/>
    <w:rsid w:val="001A6320"/>
    <w:rsid w:val="001A6EF3"/>
    <w:rsid w:val="001A7E9D"/>
    <w:rsid w:val="001B3A11"/>
    <w:rsid w:val="001B51E3"/>
    <w:rsid w:val="001B58B8"/>
    <w:rsid w:val="001B6433"/>
    <w:rsid w:val="001B6590"/>
    <w:rsid w:val="001C7307"/>
    <w:rsid w:val="001C73ED"/>
    <w:rsid w:val="001C76C2"/>
    <w:rsid w:val="001D0CD4"/>
    <w:rsid w:val="001D1045"/>
    <w:rsid w:val="001D10D8"/>
    <w:rsid w:val="001D26DD"/>
    <w:rsid w:val="001D3683"/>
    <w:rsid w:val="001D40FE"/>
    <w:rsid w:val="001D43EC"/>
    <w:rsid w:val="001D47F9"/>
    <w:rsid w:val="001D6111"/>
    <w:rsid w:val="001E2227"/>
    <w:rsid w:val="001E3899"/>
    <w:rsid w:val="001E5A3C"/>
    <w:rsid w:val="001E60D6"/>
    <w:rsid w:val="001E75C0"/>
    <w:rsid w:val="001F073D"/>
    <w:rsid w:val="001F0A76"/>
    <w:rsid w:val="001F13DC"/>
    <w:rsid w:val="001F1B75"/>
    <w:rsid w:val="001F2382"/>
    <w:rsid w:val="001F2DA8"/>
    <w:rsid w:val="001F381E"/>
    <w:rsid w:val="001F4D22"/>
    <w:rsid w:val="001F4E60"/>
    <w:rsid w:val="001F64EB"/>
    <w:rsid w:val="001F6F66"/>
    <w:rsid w:val="001F75B0"/>
    <w:rsid w:val="002004DF"/>
    <w:rsid w:val="0020162E"/>
    <w:rsid w:val="002037F4"/>
    <w:rsid w:val="00204C0F"/>
    <w:rsid w:val="002065BC"/>
    <w:rsid w:val="002068C5"/>
    <w:rsid w:val="00207F57"/>
    <w:rsid w:val="00212BFB"/>
    <w:rsid w:val="0021605A"/>
    <w:rsid w:val="00216B1F"/>
    <w:rsid w:val="00217007"/>
    <w:rsid w:val="002172EB"/>
    <w:rsid w:val="00217A7A"/>
    <w:rsid w:val="00222679"/>
    <w:rsid w:val="00223741"/>
    <w:rsid w:val="002237F5"/>
    <w:rsid w:val="002240C0"/>
    <w:rsid w:val="002241F3"/>
    <w:rsid w:val="00224690"/>
    <w:rsid w:val="00226604"/>
    <w:rsid w:val="002269D1"/>
    <w:rsid w:val="0022700C"/>
    <w:rsid w:val="00227637"/>
    <w:rsid w:val="0023012E"/>
    <w:rsid w:val="00232304"/>
    <w:rsid w:val="002324EC"/>
    <w:rsid w:val="00232C22"/>
    <w:rsid w:val="00233034"/>
    <w:rsid w:val="00233384"/>
    <w:rsid w:val="00233585"/>
    <w:rsid w:val="00233C88"/>
    <w:rsid w:val="002360CE"/>
    <w:rsid w:val="00236386"/>
    <w:rsid w:val="002365DD"/>
    <w:rsid w:val="002370FF"/>
    <w:rsid w:val="00237958"/>
    <w:rsid w:val="00237A0D"/>
    <w:rsid w:val="00240A54"/>
    <w:rsid w:val="00241FBD"/>
    <w:rsid w:val="00243987"/>
    <w:rsid w:val="0024540E"/>
    <w:rsid w:val="002466E2"/>
    <w:rsid w:val="00250127"/>
    <w:rsid w:val="002538B6"/>
    <w:rsid w:val="00254C59"/>
    <w:rsid w:val="0025628A"/>
    <w:rsid w:val="002565E0"/>
    <w:rsid w:val="00256E9A"/>
    <w:rsid w:val="00260CA4"/>
    <w:rsid w:val="00261799"/>
    <w:rsid w:val="0026556C"/>
    <w:rsid w:val="00265B65"/>
    <w:rsid w:val="0026636A"/>
    <w:rsid w:val="00266BCD"/>
    <w:rsid w:val="00266BEE"/>
    <w:rsid w:val="002723A1"/>
    <w:rsid w:val="00272900"/>
    <w:rsid w:val="00273016"/>
    <w:rsid w:val="00275D7F"/>
    <w:rsid w:val="00275E76"/>
    <w:rsid w:val="002768AD"/>
    <w:rsid w:val="00277473"/>
    <w:rsid w:val="00277DE9"/>
    <w:rsid w:val="00280E31"/>
    <w:rsid w:val="00281FFF"/>
    <w:rsid w:val="00284C7A"/>
    <w:rsid w:val="00286ED1"/>
    <w:rsid w:val="00291DCE"/>
    <w:rsid w:val="002929F3"/>
    <w:rsid w:val="00292E07"/>
    <w:rsid w:val="00296E64"/>
    <w:rsid w:val="0029703E"/>
    <w:rsid w:val="002A053D"/>
    <w:rsid w:val="002A07F3"/>
    <w:rsid w:val="002A130B"/>
    <w:rsid w:val="002A2F85"/>
    <w:rsid w:val="002A2F95"/>
    <w:rsid w:val="002A384F"/>
    <w:rsid w:val="002A38E0"/>
    <w:rsid w:val="002A44D0"/>
    <w:rsid w:val="002A4862"/>
    <w:rsid w:val="002A63B8"/>
    <w:rsid w:val="002B030E"/>
    <w:rsid w:val="002B1ED7"/>
    <w:rsid w:val="002B2F59"/>
    <w:rsid w:val="002B6A7A"/>
    <w:rsid w:val="002B6E19"/>
    <w:rsid w:val="002B7DC5"/>
    <w:rsid w:val="002C028E"/>
    <w:rsid w:val="002C0B4B"/>
    <w:rsid w:val="002C1AC3"/>
    <w:rsid w:val="002C1C18"/>
    <w:rsid w:val="002C23E0"/>
    <w:rsid w:val="002C349A"/>
    <w:rsid w:val="002C34DA"/>
    <w:rsid w:val="002C3873"/>
    <w:rsid w:val="002C3F0F"/>
    <w:rsid w:val="002C5844"/>
    <w:rsid w:val="002C6513"/>
    <w:rsid w:val="002C6E3A"/>
    <w:rsid w:val="002C7968"/>
    <w:rsid w:val="002D0863"/>
    <w:rsid w:val="002D0F54"/>
    <w:rsid w:val="002D1A34"/>
    <w:rsid w:val="002D3B70"/>
    <w:rsid w:val="002D3BEA"/>
    <w:rsid w:val="002D65C8"/>
    <w:rsid w:val="002D7F69"/>
    <w:rsid w:val="002E0103"/>
    <w:rsid w:val="002E2068"/>
    <w:rsid w:val="002E2DA9"/>
    <w:rsid w:val="002E3F9F"/>
    <w:rsid w:val="002E6141"/>
    <w:rsid w:val="002F3209"/>
    <w:rsid w:val="002F6108"/>
    <w:rsid w:val="002F7175"/>
    <w:rsid w:val="002F7BDF"/>
    <w:rsid w:val="00301E99"/>
    <w:rsid w:val="00302077"/>
    <w:rsid w:val="00303BFC"/>
    <w:rsid w:val="00303DDB"/>
    <w:rsid w:val="00303E02"/>
    <w:rsid w:val="003042F6"/>
    <w:rsid w:val="00304BEA"/>
    <w:rsid w:val="00305461"/>
    <w:rsid w:val="0030599E"/>
    <w:rsid w:val="0030628A"/>
    <w:rsid w:val="00306C48"/>
    <w:rsid w:val="00307310"/>
    <w:rsid w:val="00311AFF"/>
    <w:rsid w:val="00312485"/>
    <w:rsid w:val="00313B41"/>
    <w:rsid w:val="00314200"/>
    <w:rsid w:val="00314793"/>
    <w:rsid w:val="00315293"/>
    <w:rsid w:val="00315C1D"/>
    <w:rsid w:val="0031622E"/>
    <w:rsid w:val="00316340"/>
    <w:rsid w:val="003208A8"/>
    <w:rsid w:val="00320B0F"/>
    <w:rsid w:val="0032181A"/>
    <w:rsid w:val="00322207"/>
    <w:rsid w:val="00323643"/>
    <w:rsid w:val="003245D3"/>
    <w:rsid w:val="00324E5B"/>
    <w:rsid w:val="00324E5C"/>
    <w:rsid w:val="00326E04"/>
    <w:rsid w:val="00327DEC"/>
    <w:rsid w:val="00330617"/>
    <w:rsid w:val="0033511C"/>
    <w:rsid w:val="00336579"/>
    <w:rsid w:val="00336624"/>
    <w:rsid w:val="00337BCF"/>
    <w:rsid w:val="0034041E"/>
    <w:rsid w:val="003414CD"/>
    <w:rsid w:val="00341501"/>
    <w:rsid w:val="00343EEE"/>
    <w:rsid w:val="00343FA2"/>
    <w:rsid w:val="00344CCC"/>
    <w:rsid w:val="003452AA"/>
    <w:rsid w:val="00345B44"/>
    <w:rsid w:val="00346B4A"/>
    <w:rsid w:val="00347E2F"/>
    <w:rsid w:val="003529EE"/>
    <w:rsid w:val="00352E42"/>
    <w:rsid w:val="00352E84"/>
    <w:rsid w:val="0035384F"/>
    <w:rsid w:val="00355A50"/>
    <w:rsid w:val="003561AB"/>
    <w:rsid w:val="00356912"/>
    <w:rsid w:val="00357B36"/>
    <w:rsid w:val="0036043D"/>
    <w:rsid w:val="00361312"/>
    <w:rsid w:val="00362CE2"/>
    <w:rsid w:val="00363040"/>
    <w:rsid w:val="0036307E"/>
    <w:rsid w:val="00363A21"/>
    <w:rsid w:val="00365DA7"/>
    <w:rsid w:val="00367476"/>
    <w:rsid w:val="00367F76"/>
    <w:rsid w:val="00372E58"/>
    <w:rsid w:val="00372F67"/>
    <w:rsid w:val="00374692"/>
    <w:rsid w:val="0037726B"/>
    <w:rsid w:val="0037765A"/>
    <w:rsid w:val="00377A5F"/>
    <w:rsid w:val="00381519"/>
    <w:rsid w:val="00381567"/>
    <w:rsid w:val="003820A8"/>
    <w:rsid w:val="003826AC"/>
    <w:rsid w:val="00382D1D"/>
    <w:rsid w:val="003866CD"/>
    <w:rsid w:val="00387BCE"/>
    <w:rsid w:val="00390BFA"/>
    <w:rsid w:val="00394FE5"/>
    <w:rsid w:val="0039640B"/>
    <w:rsid w:val="003A05A7"/>
    <w:rsid w:val="003A1700"/>
    <w:rsid w:val="003A26B0"/>
    <w:rsid w:val="003A7D41"/>
    <w:rsid w:val="003B1972"/>
    <w:rsid w:val="003B249C"/>
    <w:rsid w:val="003B3042"/>
    <w:rsid w:val="003B3082"/>
    <w:rsid w:val="003B3D77"/>
    <w:rsid w:val="003B4BF7"/>
    <w:rsid w:val="003B62ED"/>
    <w:rsid w:val="003B740D"/>
    <w:rsid w:val="003C0B78"/>
    <w:rsid w:val="003C3FAA"/>
    <w:rsid w:val="003C558C"/>
    <w:rsid w:val="003C6321"/>
    <w:rsid w:val="003D0448"/>
    <w:rsid w:val="003D1CB9"/>
    <w:rsid w:val="003D344F"/>
    <w:rsid w:val="003D6523"/>
    <w:rsid w:val="003D73C8"/>
    <w:rsid w:val="003D74FB"/>
    <w:rsid w:val="003E43C6"/>
    <w:rsid w:val="003E5AD0"/>
    <w:rsid w:val="003E5D34"/>
    <w:rsid w:val="003E682B"/>
    <w:rsid w:val="003F04FD"/>
    <w:rsid w:val="003F2032"/>
    <w:rsid w:val="003F21D3"/>
    <w:rsid w:val="003F2532"/>
    <w:rsid w:val="003F367E"/>
    <w:rsid w:val="003F564C"/>
    <w:rsid w:val="003F6AE2"/>
    <w:rsid w:val="00401650"/>
    <w:rsid w:val="00404A3D"/>
    <w:rsid w:val="00404F6F"/>
    <w:rsid w:val="00413318"/>
    <w:rsid w:val="00413E09"/>
    <w:rsid w:val="00414966"/>
    <w:rsid w:val="0041611C"/>
    <w:rsid w:val="0041746D"/>
    <w:rsid w:val="00417654"/>
    <w:rsid w:val="0041772F"/>
    <w:rsid w:val="00417928"/>
    <w:rsid w:val="00417D03"/>
    <w:rsid w:val="0042210B"/>
    <w:rsid w:val="00422FB1"/>
    <w:rsid w:val="00423D0C"/>
    <w:rsid w:val="0042430C"/>
    <w:rsid w:val="00424D43"/>
    <w:rsid w:val="00432B96"/>
    <w:rsid w:val="004332CA"/>
    <w:rsid w:val="00434C62"/>
    <w:rsid w:val="00435222"/>
    <w:rsid w:val="00437B7D"/>
    <w:rsid w:val="0044017A"/>
    <w:rsid w:val="0044024A"/>
    <w:rsid w:val="00440AD1"/>
    <w:rsid w:val="00441AB8"/>
    <w:rsid w:val="004433E0"/>
    <w:rsid w:val="00443799"/>
    <w:rsid w:val="00443A99"/>
    <w:rsid w:val="00445C14"/>
    <w:rsid w:val="00446D19"/>
    <w:rsid w:val="00447D2B"/>
    <w:rsid w:val="00447F2A"/>
    <w:rsid w:val="004515A0"/>
    <w:rsid w:val="00455499"/>
    <w:rsid w:val="004556C1"/>
    <w:rsid w:val="0045626D"/>
    <w:rsid w:val="00456B18"/>
    <w:rsid w:val="0045709C"/>
    <w:rsid w:val="00457674"/>
    <w:rsid w:val="004577FC"/>
    <w:rsid w:val="00460409"/>
    <w:rsid w:val="00460AA8"/>
    <w:rsid w:val="00460BCE"/>
    <w:rsid w:val="00460F71"/>
    <w:rsid w:val="00461C82"/>
    <w:rsid w:val="00461E4D"/>
    <w:rsid w:val="00462044"/>
    <w:rsid w:val="004639E9"/>
    <w:rsid w:val="004643CF"/>
    <w:rsid w:val="00464A78"/>
    <w:rsid w:val="00464B82"/>
    <w:rsid w:val="00466821"/>
    <w:rsid w:val="00466FF2"/>
    <w:rsid w:val="004674B2"/>
    <w:rsid w:val="00467A8A"/>
    <w:rsid w:val="00471C04"/>
    <w:rsid w:val="00471F8D"/>
    <w:rsid w:val="004726B6"/>
    <w:rsid w:val="004740CD"/>
    <w:rsid w:val="00474D9D"/>
    <w:rsid w:val="00477470"/>
    <w:rsid w:val="004775F4"/>
    <w:rsid w:val="004803F6"/>
    <w:rsid w:val="00480FDA"/>
    <w:rsid w:val="004819C7"/>
    <w:rsid w:val="0048256E"/>
    <w:rsid w:val="00485E1A"/>
    <w:rsid w:val="00486C3C"/>
    <w:rsid w:val="004916E3"/>
    <w:rsid w:val="00491BB4"/>
    <w:rsid w:val="00492E26"/>
    <w:rsid w:val="00495BF3"/>
    <w:rsid w:val="0049777A"/>
    <w:rsid w:val="004A2493"/>
    <w:rsid w:val="004A2944"/>
    <w:rsid w:val="004A51A8"/>
    <w:rsid w:val="004A6697"/>
    <w:rsid w:val="004A6E77"/>
    <w:rsid w:val="004A7861"/>
    <w:rsid w:val="004A7FBF"/>
    <w:rsid w:val="004B2A9E"/>
    <w:rsid w:val="004B2F8D"/>
    <w:rsid w:val="004B3B4D"/>
    <w:rsid w:val="004B5D24"/>
    <w:rsid w:val="004B6358"/>
    <w:rsid w:val="004B6421"/>
    <w:rsid w:val="004B7140"/>
    <w:rsid w:val="004B7F87"/>
    <w:rsid w:val="004C0D9E"/>
    <w:rsid w:val="004C1163"/>
    <w:rsid w:val="004C19AB"/>
    <w:rsid w:val="004C1D20"/>
    <w:rsid w:val="004C1F40"/>
    <w:rsid w:val="004C3F71"/>
    <w:rsid w:val="004C59F3"/>
    <w:rsid w:val="004D107A"/>
    <w:rsid w:val="004D2491"/>
    <w:rsid w:val="004D3C74"/>
    <w:rsid w:val="004D4160"/>
    <w:rsid w:val="004D5E00"/>
    <w:rsid w:val="004D6283"/>
    <w:rsid w:val="004D63E0"/>
    <w:rsid w:val="004D6EB5"/>
    <w:rsid w:val="004D74DC"/>
    <w:rsid w:val="004E02BC"/>
    <w:rsid w:val="004E2606"/>
    <w:rsid w:val="004E5A3B"/>
    <w:rsid w:val="004E6204"/>
    <w:rsid w:val="004E6C7F"/>
    <w:rsid w:val="004F02D2"/>
    <w:rsid w:val="004F2109"/>
    <w:rsid w:val="004F2AB9"/>
    <w:rsid w:val="004F3229"/>
    <w:rsid w:val="004F39F0"/>
    <w:rsid w:val="004F5C79"/>
    <w:rsid w:val="004F6A15"/>
    <w:rsid w:val="004F6C6E"/>
    <w:rsid w:val="004F76FF"/>
    <w:rsid w:val="0050066A"/>
    <w:rsid w:val="00501DF8"/>
    <w:rsid w:val="0050441B"/>
    <w:rsid w:val="00504B11"/>
    <w:rsid w:val="00507C30"/>
    <w:rsid w:val="00511D02"/>
    <w:rsid w:val="00512260"/>
    <w:rsid w:val="0051382B"/>
    <w:rsid w:val="005205CD"/>
    <w:rsid w:val="005216A1"/>
    <w:rsid w:val="00522806"/>
    <w:rsid w:val="00522F08"/>
    <w:rsid w:val="0052457A"/>
    <w:rsid w:val="0052600B"/>
    <w:rsid w:val="0052754E"/>
    <w:rsid w:val="00531029"/>
    <w:rsid w:val="0053102A"/>
    <w:rsid w:val="00533738"/>
    <w:rsid w:val="005360F2"/>
    <w:rsid w:val="00536A51"/>
    <w:rsid w:val="00537F0D"/>
    <w:rsid w:val="0054013E"/>
    <w:rsid w:val="00541ECC"/>
    <w:rsid w:val="00542361"/>
    <w:rsid w:val="00542EE9"/>
    <w:rsid w:val="00545543"/>
    <w:rsid w:val="005479DB"/>
    <w:rsid w:val="005513D7"/>
    <w:rsid w:val="00552AED"/>
    <w:rsid w:val="00553C7E"/>
    <w:rsid w:val="0055452D"/>
    <w:rsid w:val="0055643A"/>
    <w:rsid w:val="00557F7B"/>
    <w:rsid w:val="00564810"/>
    <w:rsid w:val="005653D1"/>
    <w:rsid w:val="005658FB"/>
    <w:rsid w:val="00565ECE"/>
    <w:rsid w:val="005715E1"/>
    <w:rsid w:val="00572397"/>
    <w:rsid w:val="005730F5"/>
    <w:rsid w:val="00574112"/>
    <w:rsid w:val="005741DD"/>
    <w:rsid w:val="00574D98"/>
    <w:rsid w:val="00575A7B"/>
    <w:rsid w:val="00576619"/>
    <w:rsid w:val="0058020C"/>
    <w:rsid w:val="0058187B"/>
    <w:rsid w:val="00582E3B"/>
    <w:rsid w:val="0058542C"/>
    <w:rsid w:val="00587336"/>
    <w:rsid w:val="00591D41"/>
    <w:rsid w:val="005922BE"/>
    <w:rsid w:val="00593353"/>
    <w:rsid w:val="005A0EB8"/>
    <w:rsid w:val="005A0ED6"/>
    <w:rsid w:val="005A6C88"/>
    <w:rsid w:val="005A771B"/>
    <w:rsid w:val="005B0225"/>
    <w:rsid w:val="005B1800"/>
    <w:rsid w:val="005B33C2"/>
    <w:rsid w:val="005B4F1C"/>
    <w:rsid w:val="005B6C5C"/>
    <w:rsid w:val="005C0F38"/>
    <w:rsid w:val="005C1ED2"/>
    <w:rsid w:val="005C3563"/>
    <w:rsid w:val="005C3A0C"/>
    <w:rsid w:val="005C596E"/>
    <w:rsid w:val="005C6719"/>
    <w:rsid w:val="005D0A1C"/>
    <w:rsid w:val="005D2659"/>
    <w:rsid w:val="005D364C"/>
    <w:rsid w:val="005D3B5E"/>
    <w:rsid w:val="005D3E04"/>
    <w:rsid w:val="005D5820"/>
    <w:rsid w:val="005D7F2F"/>
    <w:rsid w:val="005E0E28"/>
    <w:rsid w:val="005E0F2E"/>
    <w:rsid w:val="005E111F"/>
    <w:rsid w:val="005E54A4"/>
    <w:rsid w:val="005E766F"/>
    <w:rsid w:val="005F0D84"/>
    <w:rsid w:val="005F0FF5"/>
    <w:rsid w:val="005F100F"/>
    <w:rsid w:val="005F1F05"/>
    <w:rsid w:val="005F3106"/>
    <w:rsid w:val="005F35FC"/>
    <w:rsid w:val="005F6C4D"/>
    <w:rsid w:val="005F7196"/>
    <w:rsid w:val="00600729"/>
    <w:rsid w:val="006011DA"/>
    <w:rsid w:val="00601AF1"/>
    <w:rsid w:val="00601EAB"/>
    <w:rsid w:val="00605634"/>
    <w:rsid w:val="0060653D"/>
    <w:rsid w:val="00607EB9"/>
    <w:rsid w:val="006102D3"/>
    <w:rsid w:val="00611583"/>
    <w:rsid w:val="006129F4"/>
    <w:rsid w:val="00612E41"/>
    <w:rsid w:val="00613175"/>
    <w:rsid w:val="0061412B"/>
    <w:rsid w:val="00614BBA"/>
    <w:rsid w:val="006154FF"/>
    <w:rsid w:val="006160E7"/>
    <w:rsid w:val="00616AF2"/>
    <w:rsid w:val="0061727C"/>
    <w:rsid w:val="006175FA"/>
    <w:rsid w:val="006179D2"/>
    <w:rsid w:val="006206D5"/>
    <w:rsid w:val="00620775"/>
    <w:rsid w:val="00623B75"/>
    <w:rsid w:val="00624288"/>
    <w:rsid w:val="00626622"/>
    <w:rsid w:val="00627986"/>
    <w:rsid w:val="00627BF5"/>
    <w:rsid w:val="006336E9"/>
    <w:rsid w:val="00633742"/>
    <w:rsid w:val="006361FB"/>
    <w:rsid w:val="00637268"/>
    <w:rsid w:val="00637D26"/>
    <w:rsid w:val="00640326"/>
    <w:rsid w:val="0064039B"/>
    <w:rsid w:val="00641AB9"/>
    <w:rsid w:val="006427EB"/>
    <w:rsid w:val="006429C6"/>
    <w:rsid w:val="00643B83"/>
    <w:rsid w:val="00644943"/>
    <w:rsid w:val="00644C49"/>
    <w:rsid w:val="006459E7"/>
    <w:rsid w:val="006478F1"/>
    <w:rsid w:val="0065268F"/>
    <w:rsid w:val="00652D8E"/>
    <w:rsid w:val="00653493"/>
    <w:rsid w:val="006536DE"/>
    <w:rsid w:val="006551A8"/>
    <w:rsid w:val="006564EF"/>
    <w:rsid w:val="00656E54"/>
    <w:rsid w:val="0066070F"/>
    <w:rsid w:val="00660B2D"/>
    <w:rsid w:val="00661388"/>
    <w:rsid w:val="0066316F"/>
    <w:rsid w:val="00663B53"/>
    <w:rsid w:val="00665CA5"/>
    <w:rsid w:val="006667D3"/>
    <w:rsid w:val="006668EA"/>
    <w:rsid w:val="00666BB3"/>
    <w:rsid w:val="00667FE8"/>
    <w:rsid w:val="00670D7D"/>
    <w:rsid w:val="00671687"/>
    <w:rsid w:val="00676462"/>
    <w:rsid w:val="0067798E"/>
    <w:rsid w:val="006808B6"/>
    <w:rsid w:val="006817D5"/>
    <w:rsid w:val="0068248C"/>
    <w:rsid w:val="006827D4"/>
    <w:rsid w:val="00682CF8"/>
    <w:rsid w:val="0068327D"/>
    <w:rsid w:val="0068441D"/>
    <w:rsid w:val="006844E4"/>
    <w:rsid w:val="00685636"/>
    <w:rsid w:val="00686906"/>
    <w:rsid w:val="00690105"/>
    <w:rsid w:val="00690FFD"/>
    <w:rsid w:val="00691F2F"/>
    <w:rsid w:val="0069249C"/>
    <w:rsid w:val="00694033"/>
    <w:rsid w:val="00695272"/>
    <w:rsid w:val="0069586E"/>
    <w:rsid w:val="0069698D"/>
    <w:rsid w:val="006A1A1B"/>
    <w:rsid w:val="006A3E64"/>
    <w:rsid w:val="006A5596"/>
    <w:rsid w:val="006A5B81"/>
    <w:rsid w:val="006A5C50"/>
    <w:rsid w:val="006B01A0"/>
    <w:rsid w:val="006B0BC9"/>
    <w:rsid w:val="006B0EC4"/>
    <w:rsid w:val="006B5401"/>
    <w:rsid w:val="006B5CC0"/>
    <w:rsid w:val="006B67E4"/>
    <w:rsid w:val="006C019F"/>
    <w:rsid w:val="006C25DE"/>
    <w:rsid w:val="006C4A8B"/>
    <w:rsid w:val="006C5AAF"/>
    <w:rsid w:val="006C5B76"/>
    <w:rsid w:val="006C6A63"/>
    <w:rsid w:val="006D0A31"/>
    <w:rsid w:val="006D2657"/>
    <w:rsid w:val="006D3107"/>
    <w:rsid w:val="006D63D1"/>
    <w:rsid w:val="006D7A84"/>
    <w:rsid w:val="006E12C1"/>
    <w:rsid w:val="006E1F6F"/>
    <w:rsid w:val="006E3CAF"/>
    <w:rsid w:val="006E7F7D"/>
    <w:rsid w:val="006F0998"/>
    <w:rsid w:val="006F2774"/>
    <w:rsid w:val="006F35E4"/>
    <w:rsid w:val="006F6228"/>
    <w:rsid w:val="006F7132"/>
    <w:rsid w:val="006F760C"/>
    <w:rsid w:val="007007D4"/>
    <w:rsid w:val="007008DD"/>
    <w:rsid w:val="00702BCB"/>
    <w:rsid w:val="0070421A"/>
    <w:rsid w:val="007052C7"/>
    <w:rsid w:val="00705FD9"/>
    <w:rsid w:val="0070743E"/>
    <w:rsid w:val="0070797C"/>
    <w:rsid w:val="00710152"/>
    <w:rsid w:val="00710159"/>
    <w:rsid w:val="007101D1"/>
    <w:rsid w:val="00710929"/>
    <w:rsid w:val="00714379"/>
    <w:rsid w:val="007151C0"/>
    <w:rsid w:val="00715307"/>
    <w:rsid w:val="00716115"/>
    <w:rsid w:val="00717F29"/>
    <w:rsid w:val="007201A1"/>
    <w:rsid w:val="00720754"/>
    <w:rsid w:val="00720D79"/>
    <w:rsid w:val="00723B70"/>
    <w:rsid w:val="00724FD3"/>
    <w:rsid w:val="0072617B"/>
    <w:rsid w:val="007316CF"/>
    <w:rsid w:val="007327D3"/>
    <w:rsid w:val="0073366F"/>
    <w:rsid w:val="00733E9E"/>
    <w:rsid w:val="00734CF4"/>
    <w:rsid w:val="00735B76"/>
    <w:rsid w:val="00736446"/>
    <w:rsid w:val="00737146"/>
    <w:rsid w:val="00737808"/>
    <w:rsid w:val="00743DD2"/>
    <w:rsid w:val="007452E1"/>
    <w:rsid w:val="00745D62"/>
    <w:rsid w:val="00747028"/>
    <w:rsid w:val="00747657"/>
    <w:rsid w:val="00747C68"/>
    <w:rsid w:val="00750091"/>
    <w:rsid w:val="007516AA"/>
    <w:rsid w:val="007530D0"/>
    <w:rsid w:val="00755A64"/>
    <w:rsid w:val="007575F6"/>
    <w:rsid w:val="00761E18"/>
    <w:rsid w:val="00762BBD"/>
    <w:rsid w:val="0076381E"/>
    <w:rsid w:val="00764584"/>
    <w:rsid w:val="0077112B"/>
    <w:rsid w:val="00772105"/>
    <w:rsid w:val="007749B7"/>
    <w:rsid w:val="00775318"/>
    <w:rsid w:val="00776C9B"/>
    <w:rsid w:val="00777923"/>
    <w:rsid w:val="0077792C"/>
    <w:rsid w:val="00782071"/>
    <w:rsid w:val="00782613"/>
    <w:rsid w:val="00783626"/>
    <w:rsid w:val="00783B67"/>
    <w:rsid w:val="00784381"/>
    <w:rsid w:val="007846DE"/>
    <w:rsid w:val="007860C9"/>
    <w:rsid w:val="0078724E"/>
    <w:rsid w:val="00787489"/>
    <w:rsid w:val="00791E0E"/>
    <w:rsid w:val="00791E8D"/>
    <w:rsid w:val="00792909"/>
    <w:rsid w:val="00792D63"/>
    <w:rsid w:val="00793DEF"/>
    <w:rsid w:val="00796928"/>
    <w:rsid w:val="00797FF8"/>
    <w:rsid w:val="007A23FC"/>
    <w:rsid w:val="007A26FB"/>
    <w:rsid w:val="007A2F12"/>
    <w:rsid w:val="007A3860"/>
    <w:rsid w:val="007A615D"/>
    <w:rsid w:val="007A635D"/>
    <w:rsid w:val="007A7E8B"/>
    <w:rsid w:val="007B00A2"/>
    <w:rsid w:val="007B1A54"/>
    <w:rsid w:val="007B1CA5"/>
    <w:rsid w:val="007B42E8"/>
    <w:rsid w:val="007B66F3"/>
    <w:rsid w:val="007C0390"/>
    <w:rsid w:val="007C06B8"/>
    <w:rsid w:val="007C084A"/>
    <w:rsid w:val="007C1AAC"/>
    <w:rsid w:val="007C2ADE"/>
    <w:rsid w:val="007C4003"/>
    <w:rsid w:val="007C6E33"/>
    <w:rsid w:val="007D051B"/>
    <w:rsid w:val="007D189C"/>
    <w:rsid w:val="007D2ADD"/>
    <w:rsid w:val="007D495F"/>
    <w:rsid w:val="007D77C4"/>
    <w:rsid w:val="007E0472"/>
    <w:rsid w:val="007E073A"/>
    <w:rsid w:val="007E22F7"/>
    <w:rsid w:val="007E2E61"/>
    <w:rsid w:val="007E34E9"/>
    <w:rsid w:val="007E3BFA"/>
    <w:rsid w:val="007E3EC3"/>
    <w:rsid w:val="007E4653"/>
    <w:rsid w:val="007E6708"/>
    <w:rsid w:val="007E6F8C"/>
    <w:rsid w:val="007F04EC"/>
    <w:rsid w:val="007F051C"/>
    <w:rsid w:val="007F0AAD"/>
    <w:rsid w:val="007F0E9F"/>
    <w:rsid w:val="007F28C6"/>
    <w:rsid w:val="007F2CE5"/>
    <w:rsid w:val="007F3C9E"/>
    <w:rsid w:val="007F4130"/>
    <w:rsid w:val="007F4BE9"/>
    <w:rsid w:val="007F5959"/>
    <w:rsid w:val="007F638C"/>
    <w:rsid w:val="007F65EF"/>
    <w:rsid w:val="007F7CAD"/>
    <w:rsid w:val="00800452"/>
    <w:rsid w:val="00800AF1"/>
    <w:rsid w:val="00802A4F"/>
    <w:rsid w:val="00804033"/>
    <w:rsid w:val="008050FE"/>
    <w:rsid w:val="00806322"/>
    <w:rsid w:val="008078B2"/>
    <w:rsid w:val="00812732"/>
    <w:rsid w:val="008128AC"/>
    <w:rsid w:val="00812E40"/>
    <w:rsid w:val="008132D0"/>
    <w:rsid w:val="0081459F"/>
    <w:rsid w:val="0081637C"/>
    <w:rsid w:val="00816491"/>
    <w:rsid w:val="0081760E"/>
    <w:rsid w:val="00817DDA"/>
    <w:rsid w:val="0082078C"/>
    <w:rsid w:val="008214BA"/>
    <w:rsid w:val="008228AB"/>
    <w:rsid w:val="00822C88"/>
    <w:rsid w:val="00823F92"/>
    <w:rsid w:val="00830481"/>
    <w:rsid w:val="008307F5"/>
    <w:rsid w:val="00833992"/>
    <w:rsid w:val="00833FA4"/>
    <w:rsid w:val="00837CD3"/>
    <w:rsid w:val="00842E49"/>
    <w:rsid w:val="008454F2"/>
    <w:rsid w:val="00847717"/>
    <w:rsid w:val="0085027C"/>
    <w:rsid w:val="00851775"/>
    <w:rsid w:val="008531C0"/>
    <w:rsid w:val="00856368"/>
    <w:rsid w:val="0086018D"/>
    <w:rsid w:val="008607B4"/>
    <w:rsid w:val="00861191"/>
    <w:rsid w:val="00862A7A"/>
    <w:rsid w:val="00863347"/>
    <w:rsid w:val="00864188"/>
    <w:rsid w:val="00865439"/>
    <w:rsid w:val="00865CA9"/>
    <w:rsid w:val="008712A9"/>
    <w:rsid w:val="00871E93"/>
    <w:rsid w:val="0087210C"/>
    <w:rsid w:val="00873CA8"/>
    <w:rsid w:val="00873E62"/>
    <w:rsid w:val="0087424C"/>
    <w:rsid w:val="008761C7"/>
    <w:rsid w:val="00880974"/>
    <w:rsid w:val="00881439"/>
    <w:rsid w:val="00883494"/>
    <w:rsid w:val="0088450C"/>
    <w:rsid w:val="00885A2B"/>
    <w:rsid w:val="00887BB5"/>
    <w:rsid w:val="00891DC0"/>
    <w:rsid w:val="00892B7E"/>
    <w:rsid w:val="00892F65"/>
    <w:rsid w:val="00893FEB"/>
    <w:rsid w:val="008957AE"/>
    <w:rsid w:val="008976C6"/>
    <w:rsid w:val="008A0CE0"/>
    <w:rsid w:val="008A1A38"/>
    <w:rsid w:val="008A3B02"/>
    <w:rsid w:val="008A3E19"/>
    <w:rsid w:val="008A4B5D"/>
    <w:rsid w:val="008A5EF3"/>
    <w:rsid w:val="008B198A"/>
    <w:rsid w:val="008B1E9C"/>
    <w:rsid w:val="008B2429"/>
    <w:rsid w:val="008B471D"/>
    <w:rsid w:val="008B4CFD"/>
    <w:rsid w:val="008B5925"/>
    <w:rsid w:val="008B6AB5"/>
    <w:rsid w:val="008B78DE"/>
    <w:rsid w:val="008B7ADA"/>
    <w:rsid w:val="008C01BF"/>
    <w:rsid w:val="008C0BFF"/>
    <w:rsid w:val="008C167F"/>
    <w:rsid w:val="008C17C3"/>
    <w:rsid w:val="008C184A"/>
    <w:rsid w:val="008C261F"/>
    <w:rsid w:val="008C2B55"/>
    <w:rsid w:val="008C47AE"/>
    <w:rsid w:val="008C4F38"/>
    <w:rsid w:val="008C69E4"/>
    <w:rsid w:val="008C700C"/>
    <w:rsid w:val="008C76FD"/>
    <w:rsid w:val="008D16E4"/>
    <w:rsid w:val="008D395F"/>
    <w:rsid w:val="008D3AF6"/>
    <w:rsid w:val="008D5511"/>
    <w:rsid w:val="008D6AE6"/>
    <w:rsid w:val="008D6CCB"/>
    <w:rsid w:val="008E0191"/>
    <w:rsid w:val="008E01F9"/>
    <w:rsid w:val="008E2FEC"/>
    <w:rsid w:val="008E377D"/>
    <w:rsid w:val="008E4E33"/>
    <w:rsid w:val="008E7ACD"/>
    <w:rsid w:val="008F0F5A"/>
    <w:rsid w:val="008F1F34"/>
    <w:rsid w:val="008F2796"/>
    <w:rsid w:val="008F30A2"/>
    <w:rsid w:val="008F336F"/>
    <w:rsid w:val="008F5E5B"/>
    <w:rsid w:val="008F650F"/>
    <w:rsid w:val="008F7E89"/>
    <w:rsid w:val="00900C44"/>
    <w:rsid w:val="00900D6E"/>
    <w:rsid w:val="009028BD"/>
    <w:rsid w:val="00902A8B"/>
    <w:rsid w:val="00902AA1"/>
    <w:rsid w:val="00902F74"/>
    <w:rsid w:val="009041FC"/>
    <w:rsid w:val="00905E05"/>
    <w:rsid w:val="00910646"/>
    <w:rsid w:val="009121C7"/>
    <w:rsid w:val="00914554"/>
    <w:rsid w:val="00915708"/>
    <w:rsid w:val="009174EA"/>
    <w:rsid w:val="00917D77"/>
    <w:rsid w:val="00917E8B"/>
    <w:rsid w:val="00921396"/>
    <w:rsid w:val="00922C8B"/>
    <w:rsid w:val="00923591"/>
    <w:rsid w:val="00923A58"/>
    <w:rsid w:val="00927EDC"/>
    <w:rsid w:val="009328C8"/>
    <w:rsid w:val="00934168"/>
    <w:rsid w:val="00940B40"/>
    <w:rsid w:val="00941333"/>
    <w:rsid w:val="00941486"/>
    <w:rsid w:val="00941A87"/>
    <w:rsid w:val="009421E0"/>
    <w:rsid w:val="00942CB1"/>
    <w:rsid w:val="00943F08"/>
    <w:rsid w:val="009454A1"/>
    <w:rsid w:val="00946B70"/>
    <w:rsid w:val="00946D8A"/>
    <w:rsid w:val="00950082"/>
    <w:rsid w:val="009501D0"/>
    <w:rsid w:val="00952106"/>
    <w:rsid w:val="0095456D"/>
    <w:rsid w:val="0095463F"/>
    <w:rsid w:val="009546F6"/>
    <w:rsid w:val="0095594D"/>
    <w:rsid w:val="00960400"/>
    <w:rsid w:val="00960A1E"/>
    <w:rsid w:val="0096196B"/>
    <w:rsid w:val="009636AF"/>
    <w:rsid w:val="009650E6"/>
    <w:rsid w:val="00965228"/>
    <w:rsid w:val="00967171"/>
    <w:rsid w:val="0097088D"/>
    <w:rsid w:val="00972BCF"/>
    <w:rsid w:val="0097356A"/>
    <w:rsid w:val="009770DF"/>
    <w:rsid w:val="009848D4"/>
    <w:rsid w:val="00984F19"/>
    <w:rsid w:val="00985941"/>
    <w:rsid w:val="00985EA0"/>
    <w:rsid w:val="00987F02"/>
    <w:rsid w:val="0099005B"/>
    <w:rsid w:val="009901E5"/>
    <w:rsid w:val="0099118B"/>
    <w:rsid w:val="0099550A"/>
    <w:rsid w:val="00995596"/>
    <w:rsid w:val="009962F2"/>
    <w:rsid w:val="009963BC"/>
    <w:rsid w:val="00996ECD"/>
    <w:rsid w:val="00997D0A"/>
    <w:rsid w:val="009A0127"/>
    <w:rsid w:val="009A0376"/>
    <w:rsid w:val="009A28CC"/>
    <w:rsid w:val="009A2902"/>
    <w:rsid w:val="009A3D13"/>
    <w:rsid w:val="009A55D7"/>
    <w:rsid w:val="009A71CD"/>
    <w:rsid w:val="009B0591"/>
    <w:rsid w:val="009B0A30"/>
    <w:rsid w:val="009B0A53"/>
    <w:rsid w:val="009B11BE"/>
    <w:rsid w:val="009B13E0"/>
    <w:rsid w:val="009B1928"/>
    <w:rsid w:val="009B2825"/>
    <w:rsid w:val="009B306F"/>
    <w:rsid w:val="009B3D9A"/>
    <w:rsid w:val="009C0594"/>
    <w:rsid w:val="009C1126"/>
    <w:rsid w:val="009C1FA2"/>
    <w:rsid w:val="009C2D55"/>
    <w:rsid w:val="009C4B06"/>
    <w:rsid w:val="009C5B34"/>
    <w:rsid w:val="009C6A63"/>
    <w:rsid w:val="009D14F8"/>
    <w:rsid w:val="009D1E0F"/>
    <w:rsid w:val="009D1EA1"/>
    <w:rsid w:val="009D24E6"/>
    <w:rsid w:val="009D2FF2"/>
    <w:rsid w:val="009D3769"/>
    <w:rsid w:val="009D544F"/>
    <w:rsid w:val="009D5DC9"/>
    <w:rsid w:val="009E057A"/>
    <w:rsid w:val="009E1226"/>
    <w:rsid w:val="009E1F84"/>
    <w:rsid w:val="009E2B88"/>
    <w:rsid w:val="009E34F9"/>
    <w:rsid w:val="009E50F9"/>
    <w:rsid w:val="009F3E3E"/>
    <w:rsid w:val="009F569C"/>
    <w:rsid w:val="009F58AB"/>
    <w:rsid w:val="009F77D6"/>
    <w:rsid w:val="009F7B15"/>
    <w:rsid w:val="00A00A2B"/>
    <w:rsid w:val="00A00F77"/>
    <w:rsid w:val="00A019BD"/>
    <w:rsid w:val="00A01D6E"/>
    <w:rsid w:val="00A046F9"/>
    <w:rsid w:val="00A0476F"/>
    <w:rsid w:val="00A049C3"/>
    <w:rsid w:val="00A04E5D"/>
    <w:rsid w:val="00A0615D"/>
    <w:rsid w:val="00A06244"/>
    <w:rsid w:val="00A07ADF"/>
    <w:rsid w:val="00A10E11"/>
    <w:rsid w:val="00A1522C"/>
    <w:rsid w:val="00A1774F"/>
    <w:rsid w:val="00A20097"/>
    <w:rsid w:val="00A2074E"/>
    <w:rsid w:val="00A20BB7"/>
    <w:rsid w:val="00A23037"/>
    <w:rsid w:val="00A254E0"/>
    <w:rsid w:val="00A263B5"/>
    <w:rsid w:val="00A266CE"/>
    <w:rsid w:val="00A27BA2"/>
    <w:rsid w:val="00A31A34"/>
    <w:rsid w:val="00A3330C"/>
    <w:rsid w:val="00A33428"/>
    <w:rsid w:val="00A33EF2"/>
    <w:rsid w:val="00A3464F"/>
    <w:rsid w:val="00A34ABB"/>
    <w:rsid w:val="00A36310"/>
    <w:rsid w:val="00A3789B"/>
    <w:rsid w:val="00A37BF3"/>
    <w:rsid w:val="00A37C02"/>
    <w:rsid w:val="00A37DD6"/>
    <w:rsid w:val="00A41561"/>
    <w:rsid w:val="00A41D72"/>
    <w:rsid w:val="00A42EB0"/>
    <w:rsid w:val="00A43D56"/>
    <w:rsid w:val="00A44BB3"/>
    <w:rsid w:val="00A45268"/>
    <w:rsid w:val="00A47BD7"/>
    <w:rsid w:val="00A51B48"/>
    <w:rsid w:val="00A528BB"/>
    <w:rsid w:val="00A5368E"/>
    <w:rsid w:val="00A54996"/>
    <w:rsid w:val="00A54A34"/>
    <w:rsid w:val="00A55444"/>
    <w:rsid w:val="00A608A3"/>
    <w:rsid w:val="00A6092A"/>
    <w:rsid w:val="00A61C8A"/>
    <w:rsid w:val="00A63C72"/>
    <w:rsid w:val="00A64BAD"/>
    <w:rsid w:val="00A64CB6"/>
    <w:rsid w:val="00A656C2"/>
    <w:rsid w:val="00A66697"/>
    <w:rsid w:val="00A671C1"/>
    <w:rsid w:val="00A702DC"/>
    <w:rsid w:val="00A70FA6"/>
    <w:rsid w:val="00A7115A"/>
    <w:rsid w:val="00A748DB"/>
    <w:rsid w:val="00A75C2B"/>
    <w:rsid w:val="00A75D95"/>
    <w:rsid w:val="00A763B7"/>
    <w:rsid w:val="00A80EDA"/>
    <w:rsid w:val="00A815CE"/>
    <w:rsid w:val="00A8204D"/>
    <w:rsid w:val="00A825F0"/>
    <w:rsid w:val="00A83BD9"/>
    <w:rsid w:val="00A84089"/>
    <w:rsid w:val="00A84E47"/>
    <w:rsid w:val="00A853AF"/>
    <w:rsid w:val="00A86A4D"/>
    <w:rsid w:val="00A9011E"/>
    <w:rsid w:val="00A90E76"/>
    <w:rsid w:val="00A9347F"/>
    <w:rsid w:val="00A93616"/>
    <w:rsid w:val="00A93BEA"/>
    <w:rsid w:val="00A95376"/>
    <w:rsid w:val="00A956C4"/>
    <w:rsid w:val="00A960FE"/>
    <w:rsid w:val="00A96FDB"/>
    <w:rsid w:val="00A97385"/>
    <w:rsid w:val="00AA151C"/>
    <w:rsid w:val="00AA2C55"/>
    <w:rsid w:val="00AA3E77"/>
    <w:rsid w:val="00AA6271"/>
    <w:rsid w:val="00AB01FF"/>
    <w:rsid w:val="00AB0C70"/>
    <w:rsid w:val="00AB18A7"/>
    <w:rsid w:val="00AB37DA"/>
    <w:rsid w:val="00AB3840"/>
    <w:rsid w:val="00AB4526"/>
    <w:rsid w:val="00AB5110"/>
    <w:rsid w:val="00AB58BF"/>
    <w:rsid w:val="00AB59D5"/>
    <w:rsid w:val="00AB658E"/>
    <w:rsid w:val="00AB66ED"/>
    <w:rsid w:val="00AC1996"/>
    <w:rsid w:val="00AC1E99"/>
    <w:rsid w:val="00AC1F61"/>
    <w:rsid w:val="00AC2EBB"/>
    <w:rsid w:val="00AC591F"/>
    <w:rsid w:val="00AC7A5C"/>
    <w:rsid w:val="00AC7E7D"/>
    <w:rsid w:val="00AD230E"/>
    <w:rsid w:val="00AD2BC2"/>
    <w:rsid w:val="00AD3247"/>
    <w:rsid w:val="00AD41E3"/>
    <w:rsid w:val="00AD57CA"/>
    <w:rsid w:val="00AE00F0"/>
    <w:rsid w:val="00AE07D8"/>
    <w:rsid w:val="00AE39DD"/>
    <w:rsid w:val="00AE4319"/>
    <w:rsid w:val="00AE6A69"/>
    <w:rsid w:val="00AE732A"/>
    <w:rsid w:val="00AE7932"/>
    <w:rsid w:val="00AF18DE"/>
    <w:rsid w:val="00AF2AAB"/>
    <w:rsid w:val="00AF2D45"/>
    <w:rsid w:val="00AF392E"/>
    <w:rsid w:val="00AF3ED0"/>
    <w:rsid w:val="00AF517A"/>
    <w:rsid w:val="00AF58ED"/>
    <w:rsid w:val="00AF5E91"/>
    <w:rsid w:val="00AF6FF3"/>
    <w:rsid w:val="00AF7DA1"/>
    <w:rsid w:val="00B0112C"/>
    <w:rsid w:val="00B01393"/>
    <w:rsid w:val="00B028F8"/>
    <w:rsid w:val="00B02CB3"/>
    <w:rsid w:val="00B0658A"/>
    <w:rsid w:val="00B06E00"/>
    <w:rsid w:val="00B06EE8"/>
    <w:rsid w:val="00B07497"/>
    <w:rsid w:val="00B117ED"/>
    <w:rsid w:val="00B155E7"/>
    <w:rsid w:val="00B16D2E"/>
    <w:rsid w:val="00B176AA"/>
    <w:rsid w:val="00B222C1"/>
    <w:rsid w:val="00B2279D"/>
    <w:rsid w:val="00B237CC"/>
    <w:rsid w:val="00B255D6"/>
    <w:rsid w:val="00B26175"/>
    <w:rsid w:val="00B277A4"/>
    <w:rsid w:val="00B31FDF"/>
    <w:rsid w:val="00B32A46"/>
    <w:rsid w:val="00B33F52"/>
    <w:rsid w:val="00B344E2"/>
    <w:rsid w:val="00B37DC2"/>
    <w:rsid w:val="00B37F9E"/>
    <w:rsid w:val="00B41D30"/>
    <w:rsid w:val="00B43238"/>
    <w:rsid w:val="00B50FFD"/>
    <w:rsid w:val="00B51BB7"/>
    <w:rsid w:val="00B5230B"/>
    <w:rsid w:val="00B52F24"/>
    <w:rsid w:val="00B539E5"/>
    <w:rsid w:val="00B54C14"/>
    <w:rsid w:val="00B5507F"/>
    <w:rsid w:val="00B55A6B"/>
    <w:rsid w:val="00B561B0"/>
    <w:rsid w:val="00B60C29"/>
    <w:rsid w:val="00B6165D"/>
    <w:rsid w:val="00B61A60"/>
    <w:rsid w:val="00B6267D"/>
    <w:rsid w:val="00B62D89"/>
    <w:rsid w:val="00B64233"/>
    <w:rsid w:val="00B65873"/>
    <w:rsid w:val="00B67547"/>
    <w:rsid w:val="00B70F1A"/>
    <w:rsid w:val="00B71B4F"/>
    <w:rsid w:val="00B759D2"/>
    <w:rsid w:val="00B75EB4"/>
    <w:rsid w:val="00B764A6"/>
    <w:rsid w:val="00B77558"/>
    <w:rsid w:val="00B80611"/>
    <w:rsid w:val="00B80676"/>
    <w:rsid w:val="00B840E6"/>
    <w:rsid w:val="00B84D5A"/>
    <w:rsid w:val="00B852CA"/>
    <w:rsid w:val="00B853B9"/>
    <w:rsid w:val="00B87BB1"/>
    <w:rsid w:val="00B92A35"/>
    <w:rsid w:val="00B93289"/>
    <w:rsid w:val="00B932E4"/>
    <w:rsid w:val="00B93ADB"/>
    <w:rsid w:val="00B93C0B"/>
    <w:rsid w:val="00B94287"/>
    <w:rsid w:val="00B946EE"/>
    <w:rsid w:val="00B94DBF"/>
    <w:rsid w:val="00B95A74"/>
    <w:rsid w:val="00B97643"/>
    <w:rsid w:val="00BA001B"/>
    <w:rsid w:val="00BA2084"/>
    <w:rsid w:val="00BA3DFE"/>
    <w:rsid w:val="00BA54D3"/>
    <w:rsid w:val="00BA6E4E"/>
    <w:rsid w:val="00BA75EF"/>
    <w:rsid w:val="00BA78DC"/>
    <w:rsid w:val="00BB016B"/>
    <w:rsid w:val="00BB22C0"/>
    <w:rsid w:val="00BB355A"/>
    <w:rsid w:val="00BB40EF"/>
    <w:rsid w:val="00BB416F"/>
    <w:rsid w:val="00BB5D89"/>
    <w:rsid w:val="00BB5EFC"/>
    <w:rsid w:val="00BB7BCD"/>
    <w:rsid w:val="00BC0285"/>
    <w:rsid w:val="00BC1E4E"/>
    <w:rsid w:val="00BC3380"/>
    <w:rsid w:val="00BC399C"/>
    <w:rsid w:val="00BC4134"/>
    <w:rsid w:val="00BC76B0"/>
    <w:rsid w:val="00BD25CB"/>
    <w:rsid w:val="00BD4044"/>
    <w:rsid w:val="00BD4E9E"/>
    <w:rsid w:val="00BD5893"/>
    <w:rsid w:val="00BD60A4"/>
    <w:rsid w:val="00BD7A84"/>
    <w:rsid w:val="00BE14DB"/>
    <w:rsid w:val="00BE2425"/>
    <w:rsid w:val="00BE4B70"/>
    <w:rsid w:val="00BE4D2A"/>
    <w:rsid w:val="00BE5B00"/>
    <w:rsid w:val="00BE62A2"/>
    <w:rsid w:val="00BE62DA"/>
    <w:rsid w:val="00BE6BC4"/>
    <w:rsid w:val="00BF03BC"/>
    <w:rsid w:val="00BF0716"/>
    <w:rsid w:val="00BF13D8"/>
    <w:rsid w:val="00BF1C9D"/>
    <w:rsid w:val="00BF3E6F"/>
    <w:rsid w:val="00BF4E4D"/>
    <w:rsid w:val="00BF7ACA"/>
    <w:rsid w:val="00C01FA0"/>
    <w:rsid w:val="00C01FC8"/>
    <w:rsid w:val="00C03139"/>
    <w:rsid w:val="00C048FE"/>
    <w:rsid w:val="00C06142"/>
    <w:rsid w:val="00C06888"/>
    <w:rsid w:val="00C07B66"/>
    <w:rsid w:val="00C12127"/>
    <w:rsid w:val="00C132AC"/>
    <w:rsid w:val="00C13C94"/>
    <w:rsid w:val="00C145D4"/>
    <w:rsid w:val="00C2003C"/>
    <w:rsid w:val="00C21467"/>
    <w:rsid w:val="00C21B46"/>
    <w:rsid w:val="00C21FD6"/>
    <w:rsid w:val="00C229F9"/>
    <w:rsid w:val="00C232DF"/>
    <w:rsid w:val="00C23D6F"/>
    <w:rsid w:val="00C25B98"/>
    <w:rsid w:val="00C260E2"/>
    <w:rsid w:val="00C26252"/>
    <w:rsid w:val="00C2628E"/>
    <w:rsid w:val="00C27F53"/>
    <w:rsid w:val="00C3026F"/>
    <w:rsid w:val="00C31906"/>
    <w:rsid w:val="00C32ED4"/>
    <w:rsid w:val="00C332CD"/>
    <w:rsid w:val="00C35BCC"/>
    <w:rsid w:val="00C360CB"/>
    <w:rsid w:val="00C36811"/>
    <w:rsid w:val="00C36917"/>
    <w:rsid w:val="00C37329"/>
    <w:rsid w:val="00C42F43"/>
    <w:rsid w:val="00C43A41"/>
    <w:rsid w:val="00C452EA"/>
    <w:rsid w:val="00C464E9"/>
    <w:rsid w:val="00C46768"/>
    <w:rsid w:val="00C500BC"/>
    <w:rsid w:val="00C50478"/>
    <w:rsid w:val="00C5092B"/>
    <w:rsid w:val="00C5113D"/>
    <w:rsid w:val="00C51585"/>
    <w:rsid w:val="00C516A8"/>
    <w:rsid w:val="00C52138"/>
    <w:rsid w:val="00C5273D"/>
    <w:rsid w:val="00C52965"/>
    <w:rsid w:val="00C52CEE"/>
    <w:rsid w:val="00C537EC"/>
    <w:rsid w:val="00C5589C"/>
    <w:rsid w:val="00C6105F"/>
    <w:rsid w:val="00C61257"/>
    <w:rsid w:val="00C62B1F"/>
    <w:rsid w:val="00C63669"/>
    <w:rsid w:val="00C6378F"/>
    <w:rsid w:val="00C6450E"/>
    <w:rsid w:val="00C64AA1"/>
    <w:rsid w:val="00C64BB8"/>
    <w:rsid w:val="00C65105"/>
    <w:rsid w:val="00C6677A"/>
    <w:rsid w:val="00C6688C"/>
    <w:rsid w:val="00C67017"/>
    <w:rsid w:val="00C67A6F"/>
    <w:rsid w:val="00C7133D"/>
    <w:rsid w:val="00C72188"/>
    <w:rsid w:val="00C72261"/>
    <w:rsid w:val="00C72B1C"/>
    <w:rsid w:val="00C72FA4"/>
    <w:rsid w:val="00C73033"/>
    <w:rsid w:val="00C7363A"/>
    <w:rsid w:val="00C75A50"/>
    <w:rsid w:val="00C77096"/>
    <w:rsid w:val="00C773C8"/>
    <w:rsid w:val="00C80BCE"/>
    <w:rsid w:val="00C81A88"/>
    <w:rsid w:val="00C81E71"/>
    <w:rsid w:val="00C824D5"/>
    <w:rsid w:val="00C82653"/>
    <w:rsid w:val="00C83EB7"/>
    <w:rsid w:val="00C846D9"/>
    <w:rsid w:val="00C84946"/>
    <w:rsid w:val="00C84D8B"/>
    <w:rsid w:val="00C84F47"/>
    <w:rsid w:val="00C85117"/>
    <w:rsid w:val="00C856EE"/>
    <w:rsid w:val="00C87A80"/>
    <w:rsid w:val="00C90293"/>
    <w:rsid w:val="00C913F7"/>
    <w:rsid w:val="00C91AA6"/>
    <w:rsid w:val="00C92713"/>
    <w:rsid w:val="00C92917"/>
    <w:rsid w:val="00C92ACF"/>
    <w:rsid w:val="00C93A84"/>
    <w:rsid w:val="00C941A3"/>
    <w:rsid w:val="00C95513"/>
    <w:rsid w:val="00CA2682"/>
    <w:rsid w:val="00CA5B52"/>
    <w:rsid w:val="00CA6F0B"/>
    <w:rsid w:val="00CA7000"/>
    <w:rsid w:val="00CA751F"/>
    <w:rsid w:val="00CB0497"/>
    <w:rsid w:val="00CB0A48"/>
    <w:rsid w:val="00CB1E43"/>
    <w:rsid w:val="00CB2766"/>
    <w:rsid w:val="00CB3563"/>
    <w:rsid w:val="00CB6141"/>
    <w:rsid w:val="00CB73F3"/>
    <w:rsid w:val="00CB7F4B"/>
    <w:rsid w:val="00CB7FBB"/>
    <w:rsid w:val="00CC112A"/>
    <w:rsid w:val="00CC404E"/>
    <w:rsid w:val="00CC47DD"/>
    <w:rsid w:val="00CC4BA2"/>
    <w:rsid w:val="00CC5928"/>
    <w:rsid w:val="00CD202C"/>
    <w:rsid w:val="00CD53D1"/>
    <w:rsid w:val="00CD5A98"/>
    <w:rsid w:val="00CD6C96"/>
    <w:rsid w:val="00CE482F"/>
    <w:rsid w:val="00CE499B"/>
    <w:rsid w:val="00CE7994"/>
    <w:rsid w:val="00CF0520"/>
    <w:rsid w:val="00CF0569"/>
    <w:rsid w:val="00CF09A1"/>
    <w:rsid w:val="00CF17FD"/>
    <w:rsid w:val="00CF1D73"/>
    <w:rsid w:val="00CF205B"/>
    <w:rsid w:val="00CF2691"/>
    <w:rsid w:val="00CF27A2"/>
    <w:rsid w:val="00CF4D7B"/>
    <w:rsid w:val="00CF5F5F"/>
    <w:rsid w:val="00CF731D"/>
    <w:rsid w:val="00CF7EA5"/>
    <w:rsid w:val="00CF7F08"/>
    <w:rsid w:val="00D00355"/>
    <w:rsid w:val="00D005A5"/>
    <w:rsid w:val="00D01B61"/>
    <w:rsid w:val="00D026B1"/>
    <w:rsid w:val="00D0327C"/>
    <w:rsid w:val="00D042BA"/>
    <w:rsid w:val="00D05AE1"/>
    <w:rsid w:val="00D10081"/>
    <w:rsid w:val="00D10F4E"/>
    <w:rsid w:val="00D12968"/>
    <w:rsid w:val="00D14B0D"/>
    <w:rsid w:val="00D155B5"/>
    <w:rsid w:val="00D156AA"/>
    <w:rsid w:val="00D15D3B"/>
    <w:rsid w:val="00D15DE1"/>
    <w:rsid w:val="00D17BFC"/>
    <w:rsid w:val="00D17D28"/>
    <w:rsid w:val="00D20A98"/>
    <w:rsid w:val="00D21E2F"/>
    <w:rsid w:val="00D250CC"/>
    <w:rsid w:val="00D25DC0"/>
    <w:rsid w:val="00D26B78"/>
    <w:rsid w:val="00D27E82"/>
    <w:rsid w:val="00D30F35"/>
    <w:rsid w:val="00D311BB"/>
    <w:rsid w:val="00D32AC5"/>
    <w:rsid w:val="00D335C6"/>
    <w:rsid w:val="00D34A30"/>
    <w:rsid w:val="00D35350"/>
    <w:rsid w:val="00D365A9"/>
    <w:rsid w:val="00D36936"/>
    <w:rsid w:val="00D36ACA"/>
    <w:rsid w:val="00D417FF"/>
    <w:rsid w:val="00D41D44"/>
    <w:rsid w:val="00D43688"/>
    <w:rsid w:val="00D43BD0"/>
    <w:rsid w:val="00D469A6"/>
    <w:rsid w:val="00D469E1"/>
    <w:rsid w:val="00D46B84"/>
    <w:rsid w:val="00D4775A"/>
    <w:rsid w:val="00D514B0"/>
    <w:rsid w:val="00D52825"/>
    <w:rsid w:val="00D54820"/>
    <w:rsid w:val="00D54D5A"/>
    <w:rsid w:val="00D564AC"/>
    <w:rsid w:val="00D57F17"/>
    <w:rsid w:val="00D62C8A"/>
    <w:rsid w:val="00D62C94"/>
    <w:rsid w:val="00D63780"/>
    <w:rsid w:val="00D647CC"/>
    <w:rsid w:val="00D65A4F"/>
    <w:rsid w:val="00D66A81"/>
    <w:rsid w:val="00D67739"/>
    <w:rsid w:val="00D67B99"/>
    <w:rsid w:val="00D7424D"/>
    <w:rsid w:val="00D76E82"/>
    <w:rsid w:val="00D81873"/>
    <w:rsid w:val="00D82521"/>
    <w:rsid w:val="00D82FD4"/>
    <w:rsid w:val="00D8480C"/>
    <w:rsid w:val="00D8572C"/>
    <w:rsid w:val="00D85C4B"/>
    <w:rsid w:val="00D86288"/>
    <w:rsid w:val="00D87718"/>
    <w:rsid w:val="00D91A45"/>
    <w:rsid w:val="00D9233A"/>
    <w:rsid w:val="00D934AB"/>
    <w:rsid w:val="00D93C55"/>
    <w:rsid w:val="00D94548"/>
    <w:rsid w:val="00D9553F"/>
    <w:rsid w:val="00D96633"/>
    <w:rsid w:val="00D96A01"/>
    <w:rsid w:val="00D96C4D"/>
    <w:rsid w:val="00D971AB"/>
    <w:rsid w:val="00D97372"/>
    <w:rsid w:val="00DA1064"/>
    <w:rsid w:val="00DA1FC3"/>
    <w:rsid w:val="00DA290A"/>
    <w:rsid w:val="00DA2BE8"/>
    <w:rsid w:val="00DA4783"/>
    <w:rsid w:val="00DA4E17"/>
    <w:rsid w:val="00DA5694"/>
    <w:rsid w:val="00DA59F0"/>
    <w:rsid w:val="00DA61DE"/>
    <w:rsid w:val="00DA6F41"/>
    <w:rsid w:val="00DB6537"/>
    <w:rsid w:val="00DB74CC"/>
    <w:rsid w:val="00DB7766"/>
    <w:rsid w:val="00DB7D71"/>
    <w:rsid w:val="00DC0F3C"/>
    <w:rsid w:val="00DC14F4"/>
    <w:rsid w:val="00DC1634"/>
    <w:rsid w:val="00DC26C8"/>
    <w:rsid w:val="00DC2CCB"/>
    <w:rsid w:val="00DC41F0"/>
    <w:rsid w:val="00DC7B93"/>
    <w:rsid w:val="00DD0CEA"/>
    <w:rsid w:val="00DD2932"/>
    <w:rsid w:val="00DD3F05"/>
    <w:rsid w:val="00DD49D4"/>
    <w:rsid w:val="00DD7F22"/>
    <w:rsid w:val="00DE0AC5"/>
    <w:rsid w:val="00DE0B54"/>
    <w:rsid w:val="00DE1CE2"/>
    <w:rsid w:val="00DE2E62"/>
    <w:rsid w:val="00DE3D82"/>
    <w:rsid w:val="00DE3E4B"/>
    <w:rsid w:val="00DE3EE3"/>
    <w:rsid w:val="00DE70B0"/>
    <w:rsid w:val="00DF1AB3"/>
    <w:rsid w:val="00DF24D2"/>
    <w:rsid w:val="00DF621F"/>
    <w:rsid w:val="00DF64E5"/>
    <w:rsid w:val="00DF7C83"/>
    <w:rsid w:val="00E00FB5"/>
    <w:rsid w:val="00E02631"/>
    <w:rsid w:val="00E0399F"/>
    <w:rsid w:val="00E03DBA"/>
    <w:rsid w:val="00E0476B"/>
    <w:rsid w:val="00E04F63"/>
    <w:rsid w:val="00E108FE"/>
    <w:rsid w:val="00E11F89"/>
    <w:rsid w:val="00E121B7"/>
    <w:rsid w:val="00E1279E"/>
    <w:rsid w:val="00E141DF"/>
    <w:rsid w:val="00E151F9"/>
    <w:rsid w:val="00E1556F"/>
    <w:rsid w:val="00E1767C"/>
    <w:rsid w:val="00E2068B"/>
    <w:rsid w:val="00E20E21"/>
    <w:rsid w:val="00E20E7E"/>
    <w:rsid w:val="00E224F0"/>
    <w:rsid w:val="00E23718"/>
    <w:rsid w:val="00E257CD"/>
    <w:rsid w:val="00E279B7"/>
    <w:rsid w:val="00E30009"/>
    <w:rsid w:val="00E314C7"/>
    <w:rsid w:val="00E34693"/>
    <w:rsid w:val="00E36C18"/>
    <w:rsid w:val="00E37D04"/>
    <w:rsid w:val="00E37FC5"/>
    <w:rsid w:val="00E4020C"/>
    <w:rsid w:val="00E408B1"/>
    <w:rsid w:val="00E413A7"/>
    <w:rsid w:val="00E418B3"/>
    <w:rsid w:val="00E419E3"/>
    <w:rsid w:val="00E42DB7"/>
    <w:rsid w:val="00E437F5"/>
    <w:rsid w:val="00E44653"/>
    <w:rsid w:val="00E44E90"/>
    <w:rsid w:val="00E45C74"/>
    <w:rsid w:val="00E46258"/>
    <w:rsid w:val="00E46F2A"/>
    <w:rsid w:val="00E4731E"/>
    <w:rsid w:val="00E47D7C"/>
    <w:rsid w:val="00E508EB"/>
    <w:rsid w:val="00E509EA"/>
    <w:rsid w:val="00E50CD4"/>
    <w:rsid w:val="00E528A1"/>
    <w:rsid w:val="00E52F36"/>
    <w:rsid w:val="00E530AE"/>
    <w:rsid w:val="00E530C3"/>
    <w:rsid w:val="00E53949"/>
    <w:rsid w:val="00E56361"/>
    <w:rsid w:val="00E60C8D"/>
    <w:rsid w:val="00E63A32"/>
    <w:rsid w:val="00E63F93"/>
    <w:rsid w:val="00E64B2F"/>
    <w:rsid w:val="00E65D7D"/>
    <w:rsid w:val="00E6672B"/>
    <w:rsid w:val="00E66E66"/>
    <w:rsid w:val="00E677E7"/>
    <w:rsid w:val="00E67B63"/>
    <w:rsid w:val="00E67F5E"/>
    <w:rsid w:val="00E71963"/>
    <w:rsid w:val="00E756D5"/>
    <w:rsid w:val="00E75821"/>
    <w:rsid w:val="00E77A01"/>
    <w:rsid w:val="00E80952"/>
    <w:rsid w:val="00E8298A"/>
    <w:rsid w:val="00E8531A"/>
    <w:rsid w:val="00E85906"/>
    <w:rsid w:val="00E90E1E"/>
    <w:rsid w:val="00E90FBF"/>
    <w:rsid w:val="00E93227"/>
    <w:rsid w:val="00E938B5"/>
    <w:rsid w:val="00E972F8"/>
    <w:rsid w:val="00EA019B"/>
    <w:rsid w:val="00EA05BF"/>
    <w:rsid w:val="00EA096C"/>
    <w:rsid w:val="00EA096E"/>
    <w:rsid w:val="00EA0E39"/>
    <w:rsid w:val="00EA110E"/>
    <w:rsid w:val="00EA40CC"/>
    <w:rsid w:val="00EA4919"/>
    <w:rsid w:val="00EA4938"/>
    <w:rsid w:val="00EA4E13"/>
    <w:rsid w:val="00EA7A58"/>
    <w:rsid w:val="00EB153D"/>
    <w:rsid w:val="00EB2784"/>
    <w:rsid w:val="00EB2932"/>
    <w:rsid w:val="00EB5C8B"/>
    <w:rsid w:val="00EB6C48"/>
    <w:rsid w:val="00EB6E96"/>
    <w:rsid w:val="00EC1F5D"/>
    <w:rsid w:val="00EC3A54"/>
    <w:rsid w:val="00EC3F53"/>
    <w:rsid w:val="00EC5780"/>
    <w:rsid w:val="00EC5933"/>
    <w:rsid w:val="00EC5E40"/>
    <w:rsid w:val="00EC67C0"/>
    <w:rsid w:val="00EC7483"/>
    <w:rsid w:val="00EC78C2"/>
    <w:rsid w:val="00EC7FCD"/>
    <w:rsid w:val="00ED05EC"/>
    <w:rsid w:val="00ED0794"/>
    <w:rsid w:val="00ED10A0"/>
    <w:rsid w:val="00ED143F"/>
    <w:rsid w:val="00ED35EC"/>
    <w:rsid w:val="00ED3C89"/>
    <w:rsid w:val="00ED4858"/>
    <w:rsid w:val="00ED6A46"/>
    <w:rsid w:val="00EE1876"/>
    <w:rsid w:val="00EE191F"/>
    <w:rsid w:val="00EE2C62"/>
    <w:rsid w:val="00EE3454"/>
    <w:rsid w:val="00EE5273"/>
    <w:rsid w:val="00EE56A6"/>
    <w:rsid w:val="00EE7F9D"/>
    <w:rsid w:val="00EF2307"/>
    <w:rsid w:val="00EF2C31"/>
    <w:rsid w:val="00EF4A2E"/>
    <w:rsid w:val="00EF50CF"/>
    <w:rsid w:val="00EF6BAC"/>
    <w:rsid w:val="00F00ECD"/>
    <w:rsid w:val="00F01F40"/>
    <w:rsid w:val="00F02C95"/>
    <w:rsid w:val="00F0587F"/>
    <w:rsid w:val="00F10654"/>
    <w:rsid w:val="00F11975"/>
    <w:rsid w:val="00F136EA"/>
    <w:rsid w:val="00F22131"/>
    <w:rsid w:val="00F24514"/>
    <w:rsid w:val="00F25264"/>
    <w:rsid w:val="00F25EB3"/>
    <w:rsid w:val="00F26B63"/>
    <w:rsid w:val="00F2747A"/>
    <w:rsid w:val="00F276C1"/>
    <w:rsid w:val="00F307B6"/>
    <w:rsid w:val="00F3085C"/>
    <w:rsid w:val="00F34D69"/>
    <w:rsid w:val="00F35665"/>
    <w:rsid w:val="00F35708"/>
    <w:rsid w:val="00F358AE"/>
    <w:rsid w:val="00F35BB4"/>
    <w:rsid w:val="00F37353"/>
    <w:rsid w:val="00F378D4"/>
    <w:rsid w:val="00F4052A"/>
    <w:rsid w:val="00F414DD"/>
    <w:rsid w:val="00F41582"/>
    <w:rsid w:val="00F428B9"/>
    <w:rsid w:val="00F4349B"/>
    <w:rsid w:val="00F43663"/>
    <w:rsid w:val="00F450B3"/>
    <w:rsid w:val="00F4553E"/>
    <w:rsid w:val="00F46455"/>
    <w:rsid w:val="00F519D0"/>
    <w:rsid w:val="00F51D37"/>
    <w:rsid w:val="00F53CC2"/>
    <w:rsid w:val="00F555B4"/>
    <w:rsid w:val="00F55990"/>
    <w:rsid w:val="00F55A8B"/>
    <w:rsid w:val="00F57E7F"/>
    <w:rsid w:val="00F61C86"/>
    <w:rsid w:val="00F62956"/>
    <w:rsid w:val="00F6558A"/>
    <w:rsid w:val="00F661AA"/>
    <w:rsid w:val="00F661C4"/>
    <w:rsid w:val="00F67175"/>
    <w:rsid w:val="00F673C1"/>
    <w:rsid w:val="00F6764A"/>
    <w:rsid w:val="00F67F48"/>
    <w:rsid w:val="00F70C3B"/>
    <w:rsid w:val="00F7102A"/>
    <w:rsid w:val="00F7186F"/>
    <w:rsid w:val="00F7342F"/>
    <w:rsid w:val="00F73F59"/>
    <w:rsid w:val="00F74E4A"/>
    <w:rsid w:val="00F752DA"/>
    <w:rsid w:val="00F764B0"/>
    <w:rsid w:val="00F76B26"/>
    <w:rsid w:val="00F76EA0"/>
    <w:rsid w:val="00F77EEE"/>
    <w:rsid w:val="00F8514C"/>
    <w:rsid w:val="00F872D0"/>
    <w:rsid w:val="00F87A97"/>
    <w:rsid w:val="00F92327"/>
    <w:rsid w:val="00F93CCD"/>
    <w:rsid w:val="00F94307"/>
    <w:rsid w:val="00F9787F"/>
    <w:rsid w:val="00F97B9E"/>
    <w:rsid w:val="00FA019A"/>
    <w:rsid w:val="00FA0EF4"/>
    <w:rsid w:val="00FA0F00"/>
    <w:rsid w:val="00FA2091"/>
    <w:rsid w:val="00FA2E43"/>
    <w:rsid w:val="00FA4703"/>
    <w:rsid w:val="00FA5058"/>
    <w:rsid w:val="00FA6696"/>
    <w:rsid w:val="00FB04E9"/>
    <w:rsid w:val="00FB0680"/>
    <w:rsid w:val="00FB0686"/>
    <w:rsid w:val="00FB073D"/>
    <w:rsid w:val="00FB131C"/>
    <w:rsid w:val="00FB2B36"/>
    <w:rsid w:val="00FB3521"/>
    <w:rsid w:val="00FB3DA7"/>
    <w:rsid w:val="00FB49E9"/>
    <w:rsid w:val="00FB5E37"/>
    <w:rsid w:val="00FB7623"/>
    <w:rsid w:val="00FC14D9"/>
    <w:rsid w:val="00FC14FE"/>
    <w:rsid w:val="00FC2DC4"/>
    <w:rsid w:val="00FC3542"/>
    <w:rsid w:val="00FC35F2"/>
    <w:rsid w:val="00FC5742"/>
    <w:rsid w:val="00FC5F80"/>
    <w:rsid w:val="00FC65B8"/>
    <w:rsid w:val="00FD05F3"/>
    <w:rsid w:val="00FD060B"/>
    <w:rsid w:val="00FD3069"/>
    <w:rsid w:val="00FD386E"/>
    <w:rsid w:val="00FD45EC"/>
    <w:rsid w:val="00FD494B"/>
    <w:rsid w:val="00FD6473"/>
    <w:rsid w:val="00FD792F"/>
    <w:rsid w:val="00FE27CF"/>
    <w:rsid w:val="00FE322C"/>
    <w:rsid w:val="00FE42C9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12A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68E"/>
    <w:pPr>
      <w:keepNext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748DB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48DB"/>
    <w:pPr>
      <w:keepNext/>
      <w:ind w:left="355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748DB"/>
    <w:pPr>
      <w:keepNext/>
      <w:outlineLvl w:val="3"/>
    </w:pPr>
    <w:rPr>
      <w:rFonts w:ascii="Times New Roman" w:eastAsia="MS Mincho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748DB"/>
    <w:pPr>
      <w:keepNext/>
      <w:outlineLvl w:val="4"/>
    </w:pPr>
    <w:rPr>
      <w:rFonts w:ascii="Times New Roman" w:eastAsia="MS Mincho" w:hAnsi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748DB"/>
    <w:pPr>
      <w:keepNext/>
      <w:outlineLvl w:val="5"/>
    </w:pPr>
    <w:rPr>
      <w:rFonts w:ascii="Times New Roman" w:eastAsia="MS Mincho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748DB"/>
    <w:pPr>
      <w:keepNext/>
      <w:jc w:val="right"/>
      <w:outlineLvl w:val="6"/>
    </w:pPr>
    <w:rPr>
      <w:rFonts w:ascii="Times New Roman" w:eastAsia="MS Mincho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748DB"/>
    <w:pPr>
      <w:keepNext/>
      <w:ind w:left="360"/>
      <w:outlineLvl w:val="7"/>
    </w:pPr>
    <w:rPr>
      <w:rFonts w:ascii="Times New Roman" w:eastAsia="MS Mincho" w:hAnsi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748DB"/>
    <w:pPr>
      <w:keepNext/>
      <w:jc w:val="center"/>
      <w:outlineLvl w:val="8"/>
    </w:pPr>
    <w:rPr>
      <w:rFonts w:ascii="Times New Roman" w:eastAsia="MS Mincho" w:hAnsi="Times New Roman"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48DB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48DB"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48DB"/>
    <w:rPr>
      <w:rFonts w:ascii="Times New Roman" w:eastAsia="MS Mincho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48DB"/>
    <w:rPr>
      <w:rFonts w:ascii="Times New Roman" w:eastAsia="MS Mincho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748DB"/>
    <w:rPr>
      <w:rFonts w:ascii="Times New Roman" w:eastAsia="MS Mincho" w:hAnsi="Times New Roman" w:cs="Times New Roman"/>
      <w:i/>
      <w:sz w:val="24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  <w:ind w:left="62" w:firstLine="539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">
    <w:name w:val="Абзац списка1"/>
    <w:basedOn w:val="Normal"/>
    <w:uiPriority w:val="99"/>
    <w:rsid w:val="00643B83"/>
    <w:pPr>
      <w:ind w:left="720" w:firstLine="567"/>
      <w:contextualSpacing/>
    </w:pPr>
    <w:rPr>
      <w:lang w:eastAsia="en-US"/>
    </w:rPr>
  </w:style>
  <w:style w:type="paragraph" w:customStyle="1" w:styleId="consplusnormal1">
    <w:name w:val="consplusnormal"/>
    <w:basedOn w:val="Normal"/>
    <w:uiPriority w:val="99"/>
    <w:rsid w:val="00A536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368E"/>
    <w:pPr>
      <w:spacing w:after="120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68E"/>
    <w:pPr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0">
    <w:name w:val="Подпись1"/>
    <w:basedOn w:val="BodyText"/>
    <w:uiPriority w:val="99"/>
    <w:rsid w:val="00A5368E"/>
    <w:pPr>
      <w:tabs>
        <w:tab w:val="right" w:pos="9072"/>
      </w:tabs>
      <w:spacing w:after="0"/>
      <w:ind w:firstLine="709"/>
    </w:pPr>
    <w:rPr>
      <w:sz w:val="28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E1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C04"/>
    <w:pPr>
      <w:ind w:left="720"/>
      <w:contextualSpacing/>
    </w:pPr>
  </w:style>
  <w:style w:type="character" w:customStyle="1" w:styleId="3">
    <w:name w:val="Заголовок 3 Знак"/>
    <w:uiPriority w:val="99"/>
    <w:semiHidden/>
    <w:rsid w:val="00A748DB"/>
    <w:rPr>
      <w:rFonts w:ascii="Cambria" w:hAnsi="Cambria"/>
      <w:b/>
      <w:color w:val="4F81BD"/>
    </w:rPr>
  </w:style>
  <w:style w:type="character" w:customStyle="1" w:styleId="5">
    <w:name w:val="Заголовок 5 Знак"/>
    <w:uiPriority w:val="99"/>
    <w:semiHidden/>
    <w:rsid w:val="00A748DB"/>
    <w:rPr>
      <w:rFonts w:ascii="Cambria" w:hAnsi="Cambria"/>
      <w:color w:val="243F60"/>
    </w:rPr>
  </w:style>
  <w:style w:type="character" w:styleId="Strong">
    <w:name w:val="Strong"/>
    <w:basedOn w:val="DefaultParagraphFont"/>
    <w:uiPriority w:val="99"/>
    <w:qFormat/>
    <w:locked/>
    <w:rsid w:val="00A748DB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NormalWebChar">
    <w:name w:val="Normal (Web) Char"/>
    <w:aliases w:val="Обычный (веб) Знак Знак Char"/>
    <w:link w:val="NormalWeb"/>
    <w:uiPriority w:val="99"/>
    <w:semiHidden/>
    <w:locked/>
    <w:rsid w:val="00A748DB"/>
    <w:rPr>
      <w:sz w:val="24"/>
    </w:rPr>
  </w:style>
  <w:style w:type="paragraph" w:styleId="NormalWeb">
    <w:name w:val="Normal (Web)"/>
    <w:aliases w:val="Обычный (веб) Знак Знак"/>
    <w:basedOn w:val="Normal"/>
    <w:link w:val="NormalWebChar"/>
    <w:uiPriority w:val="99"/>
    <w:rsid w:val="00A748DB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8DB"/>
    <w:rPr>
      <w:rFonts w:ascii="Times New Roman" w:eastAsia="MS Mincho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48DB"/>
    <w:rPr>
      <w:rFonts w:ascii="Times New Roman" w:eastAsia="MS Mincho" w:hAnsi="Times New Roman" w:cs="Times New Roman"/>
      <w:sz w:val="20"/>
    </w:rPr>
  </w:style>
  <w:style w:type="character" w:customStyle="1" w:styleId="HeaderChar">
    <w:name w:val="Head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Header">
    <w:name w:val="header"/>
    <w:basedOn w:val="Normal"/>
    <w:link w:val="HeaderChar1"/>
    <w:uiPriority w:val="99"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B0BC9"/>
    <w:rPr>
      <w:rFonts w:eastAsia="Times New Roman" w:cs="Times New Roman"/>
    </w:rPr>
  </w:style>
  <w:style w:type="character" w:customStyle="1" w:styleId="FooterChar">
    <w:name w:val="Foot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B0BC9"/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qFormat/>
    <w:locked/>
    <w:rsid w:val="00A748DB"/>
    <w:pPr>
      <w:spacing w:before="240"/>
      <w:jc w:val="right"/>
    </w:pPr>
    <w:rPr>
      <w:rFonts w:ascii="Arial" w:eastAsia="MS Mincho" w:hAnsi="Arial" w:cs="Arial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748D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1"/>
    <w:uiPriority w:val="99"/>
    <w:semiHidden/>
    <w:rsid w:val="00A748D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B0BC9"/>
    <w:rPr>
      <w:rFonts w:eastAsia="Times New Roman" w:cs="Times New Roman"/>
    </w:rPr>
  </w:style>
  <w:style w:type="character" w:customStyle="1" w:styleId="BodyTextFirstIndentChar">
    <w:name w:val="Body Text First Indent Char"/>
    <w:uiPriority w:val="99"/>
    <w:semiHidden/>
    <w:locked/>
    <w:rsid w:val="00A748DB"/>
    <w:rPr>
      <w:rFonts w:ascii="Times New Roman" w:hAnsi="Times New Roman"/>
      <w:sz w:val="20"/>
      <w:lang w:eastAsia="ru-RU"/>
    </w:rPr>
  </w:style>
  <w:style w:type="paragraph" w:styleId="BodyTextFirstIndent">
    <w:name w:val="Body Text First Indent"/>
    <w:basedOn w:val="BodyText"/>
    <w:link w:val="BodyTextFirstIndentChar1"/>
    <w:uiPriority w:val="99"/>
    <w:semiHidden/>
    <w:rsid w:val="00A748DB"/>
    <w:pPr>
      <w:ind w:firstLine="210"/>
    </w:p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sid w:val="006B0BC9"/>
  </w:style>
  <w:style w:type="character" w:customStyle="1" w:styleId="BodyText2Char">
    <w:name w:val="Body Text 2 Char"/>
    <w:uiPriority w:val="99"/>
    <w:semiHidden/>
    <w:locked/>
    <w:rsid w:val="00A748DB"/>
    <w:rPr>
      <w:rFonts w:ascii="Times New Roman" w:eastAsia="MS Mincho" w:hAnsi="Times New Roman"/>
      <w:b/>
      <w:sz w:val="18"/>
    </w:rPr>
  </w:style>
  <w:style w:type="paragraph" w:styleId="BodyText2">
    <w:name w:val="Body Text 2"/>
    <w:basedOn w:val="Normal"/>
    <w:link w:val="BodyText2Char1"/>
    <w:uiPriority w:val="99"/>
    <w:semiHidden/>
    <w:rsid w:val="00A748DB"/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B0BC9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A748DB"/>
    <w:pPr>
      <w:spacing w:after="120"/>
    </w:pPr>
    <w:rPr>
      <w:rFonts w:ascii="Times New Roman" w:eastAsia="Calibri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748DB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A748DB"/>
    <w:rPr>
      <w:rFonts w:ascii="Times New Roman" w:eastAsia="MS Mincho" w:hAnsi="Times New Roman"/>
      <w:sz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A748DB"/>
    <w:pPr>
      <w:ind w:firstLine="1276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6B0BC9"/>
    <w:rPr>
      <w:rFonts w:eastAsia="Times New Roman" w:cs="Times New Roman"/>
    </w:rPr>
  </w:style>
  <w:style w:type="character" w:customStyle="1" w:styleId="BodyTextIndent3Char">
    <w:name w:val="Body Text Indent 3 Char"/>
    <w:uiPriority w:val="99"/>
    <w:semiHidden/>
    <w:locked/>
    <w:rsid w:val="00A748DB"/>
    <w:rPr>
      <w:rFonts w:ascii="Times New Roman" w:hAnsi="Times New Roman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A748DB"/>
    <w:pPr>
      <w:spacing w:after="120"/>
      <w:ind w:left="283"/>
    </w:pPr>
    <w:rPr>
      <w:sz w:val="16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6B0BC9"/>
    <w:rPr>
      <w:rFonts w:eastAsia="Times New Roman" w:cs="Times New Roman"/>
      <w:sz w:val="16"/>
    </w:rPr>
  </w:style>
  <w:style w:type="character" w:customStyle="1" w:styleId="DocumentMapChar">
    <w:name w:val="Document Map Char"/>
    <w:uiPriority w:val="99"/>
    <w:semiHidden/>
    <w:locked/>
    <w:rsid w:val="00A748DB"/>
    <w:rPr>
      <w:rFonts w:ascii="Tahoma" w:hAnsi="Tahoma"/>
      <w:sz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A748DB"/>
    <w:pPr>
      <w:widowControl w:val="0"/>
      <w:shd w:val="clear" w:color="auto" w:fill="000080"/>
      <w:autoSpaceDE w:val="0"/>
      <w:autoSpaceDN w:val="0"/>
      <w:adjustRightInd w:val="0"/>
    </w:pPr>
    <w:rPr>
      <w:rFonts w:ascii="Times New Roman" w:eastAsia="Calibri" w:hAnsi="Times New Roman"/>
      <w:sz w:val="2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6B0BC9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A748DB"/>
    <w:rPr>
      <w:rFonts w:ascii="Courier New" w:hAnsi="Courier New"/>
      <w:sz w:val="20"/>
    </w:rPr>
  </w:style>
  <w:style w:type="paragraph" w:styleId="PlainText">
    <w:name w:val="Plain Text"/>
    <w:basedOn w:val="Normal"/>
    <w:link w:val="PlainTextChar1"/>
    <w:uiPriority w:val="99"/>
    <w:semiHidden/>
    <w:rsid w:val="00A748DB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B0BC9"/>
    <w:rPr>
      <w:rFonts w:ascii="Courier New" w:hAnsi="Courier New" w:cs="Times New Roman"/>
      <w:sz w:val="20"/>
    </w:rPr>
  </w:style>
  <w:style w:type="paragraph" w:customStyle="1" w:styleId="11">
    <w:name w:val="Знак1"/>
    <w:basedOn w:val="Normal"/>
    <w:uiPriority w:val="99"/>
    <w:rsid w:val="00A748DB"/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Times New Roman" w:hAnsi="Arial" w:cs="Arial"/>
      <w:lang w:val="en-US"/>
    </w:rPr>
  </w:style>
  <w:style w:type="paragraph" w:customStyle="1" w:styleId="a">
    <w:name w:val="Стиль"/>
    <w:uiPriority w:val="99"/>
    <w:rsid w:val="00A748DB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A748DB"/>
    <w:pPr>
      <w:widowControl w:val="0"/>
      <w:numPr>
        <w:ilvl w:val="12"/>
      </w:numPr>
      <w:ind w:left="62" w:firstLine="539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A748DB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Times New Roman" w:hAnsi="Times New Roman"/>
      <w:noProof/>
      <w:sz w:val="20"/>
      <w:szCs w:val="24"/>
    </w:rPr>
  </w:style>
  <w:style w:type="paragraph" w:customStyle="1" w:styleId="FR2">
    <w:name w:val="FR2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FR4">
    <w:name w:val="FR4"/>
    <w:uiPriority w:val="99"/>
    <w:rsid w:val="00A748DB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</w:rPr>
  </w:style>
  <w:style w:type="paragraph" w:customStyle="1" w:styleId="a0">
    <w:name w:val="Содержимое таблицы"/>
    <w:basedOn w:val="Normal"/>
    <w:uiPriority w:val="99"/>
    <w:rsid w:val="00A748DB"/>
    <w:pPr>
      <w:widowControl w:val="0"/>
      <w:suppressLineNumbers/>
      <w:suppressAutoHyphens/>
    </w:pPr>
    <w:rPr>
      <w:rFonts w:ascii="Times New Roman" w:eastAsia="Calibri" w:hAnsi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748DB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аголовок 1"/>
    <w:basedOn w:val="Normal"/>
    <w:next w:val="Normal"/>
    <w:uiPriority w:val="99"/>
    <w:rsid w:val="00A748DB"/>
    <w:pPr>
      <w:keepNext/>
      <w:ind w:left="-57" w:right="-57"/>
      <w:outlineLvl w:val="0"/>
    </w:pPr>
    <w:rPr>
      <w:rFonts w:ascii="Times New Roman" w:eastAsia="MS Mincho" w:hAnsi="Times New Roman"/>
      <w:sz w:val="24"/>
      <w:szCs w:val="24"/>
    </w:rPr>
  </w:style>
  <w:style w:type="paragraph" w:customStyle="1" w:styleId="ConsNonformat">
    <w:name w:val="ConsNonformat"/>
    <w:uiPriority w:val="99"/>
    <w:rsid w:val="00A748DB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  <w:sz w:val="20"/>
      <w:szCs w:val="20"/>
    </w:rPr>
  </w:style>
  <w:style w:type="paragraph" w:customStyle="1" w:styleId="SubCaption">
    <w:name w:val="SubCaption"/>
    <w:basedOn w:val="Caption"/>
    <w:uiPriority w:val="99"/>
    <w:rsid w:val="00A748DB"/>
    <w:pPr>
      <w:spacing w:before="60" w:after="120"/>
      <w:jc w:val="center"/>
    </w:pPr>
    <w:rPr>
      <w:b/>
      <w:bCs/>
      <w:noProof/>
    </w:rPr>
  </w:style>
  <w:style w:type="paragraph" w:customStyle="1" w:styleId="a1">
    <w:name w:val="Показатель"/>
    <w:uiPriority w:val="99"/>
    <w:rsid w:val="00A748DB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</w:rPr>
  </w:style>
  <w:style w:type="paragraph" w:customStyle="1" w:styleId="a2">
    <w:name w:val="Знак"/>
    <w:basedOn w:val="Normal"/>
    <w:uiPriority w:val="99"/>
    <w:rsid w:val="00A7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A748DB"/>
    <w:rPr>
      <w:rFonts w:ascii="SimSun" w:eastAsia="SimSun" w:hAnsi="SimSun"/>
      <w:b/>
      <w:i/>
      <w:color w:val="FF0000"/>
      <w:sz w:val="26"/>
      <w:shd w:val="clear" w:color="auto" w:fill="FFFFFF"/>
      <w:lang w:val="en-US" w:eastAsia="en-US"/>
    </w:rPr>
  </w:style>
  <w:style w:type="paragraph" w:customStyle="1" w:styleId="121">
    <w:name w:val="Заголовок №1 (2)1"/>
    <w:basedOn w:val="Normal"/>
    <w:link w:val="120"/>
    <w:uiPriority w:val="99"/>
    <w:rsid w:val="00A748DB"/>
    <w:pPr>
      <w:shd w:val="clear" w:color="auto" w:fill="FFFFFF"/>
      <w:spacing w:before="300" w:line="365" w:lineRule="exact"/>
      <w:outlineLvl w:val="0"/>
    </w:pPr>
    <w:rPr>
      <w:rFonts w:ascii="SimSun" w:eastAsia="SimSun" w:hAnsi="SimSun"/>
      <w:b/>
      <w:i/>
      <w:color w:val="FF0000"/>
      <w:sz w:val="26"/>
      <w:szCs w:val="20"/>
      <w:lang w:val="en-US" w:eastAsia="en-US"/>
    </w:rPr>
  </w:style>
  <w:style w:type="character" w:customStyle="1" w:styleId="2">
    <w:name w:val="Основной текст (2)_"/>
    <w:link w:val="21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Normal"/>
    <w:link w:val="2"/>
    <w:uiPriority w:val="99"/>
    <w:rsid w:val="00A748DB"/>
    <w:pPr>
      <w:shd w:val="clear" w:color="auto" w:fill="FFFFFF"/>
      <w:spacing w:after="420" w:line="293" w:lineRule="exact"/>
      <w:ind w:hanging="440"/>
      <w:jc w:val="center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autoRedefine/>
    <w:uiPriority w:val="99"/>
    <w:rsid w:val="00A748DB"/>
    <w:pPr>
      <w:spacing w:after="160" w:line="240" w:lineRule="exact"/>
    </w:pPr>
    <w:rPr>
      <w:rFonts w:ascii="Times New Roman" w:eastAsia="SimSun" w:hAnsi="Times New Roman"/>
      <w:color w:val="FF0000"/>
      <w:sz w:val="18"/>
      <w:szCs w:val="18"/>
      <w:lang w:val="en-US" w:eastAsia="en-US"/>
    </w:rPr>
  </w:style>
  <w:style w:type="character" w:customStyle="1" w:styleId="13">
    <w:name w:val="Заголовок №1_"/>
    <w:link w:val="14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14">
    <w:name w:val="Заголовок №1"/>
    <w:basedOn w:val="Normal"/>
    <w:link w:val="13"/>
    <w:uiPriority w:val="99"/>
    <w:rsid w:val="00A748DB"/>
    <w:pPr>
      <w:shd w:val="clear" w:color="auto" w:fill="FFFFFF"/>
      <w:spacing w:before="300" w:line="370" w:lineRule="exact"/>
      <w:outlineLvl w:val="0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40">
    <w:name w:val="Основной текст (4)"/>
    <w:basedOn w:val="Normal"/>
    <w:link w:val="4"/>
    <w:uiPriority w:val="99"/>
    <w:rsid w:val="00A748DB"/>
    <w:pPr>
      <w:shd w:val="clear" w:color="auto" w:fill="FFFFFF"/>
      <w:spacing w:before="120" w:line="365" w:lineRule="exact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50">
    <w:name w:val="Основной текст (5)_"/>
    <w:link w:val="51"/>
    <w:uiPriority w:val="99"/>
    <w:locked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paragraph" w:customStyle="1" w:styleId="51">
    <w:name w:val="Основной текст (5)"/>
    <w:basedOn w:val="Normal"/>
    <w:link w:val="50"/>
    <w:uiPriority w:val="99"/>
    <w:rsid w:val="00A748DB"/>
    <w:pPr>
      <w:shd w:val="clear" w:color="auto" w:fill="FFFFFF"/>
      <w:spacing w:line="370" w:lineRule="exact"/>
    </w:pPr>
    <w:rPr>
      <w:rFonts w:ascii="SimSun" w:eastAsia="SimSun" w:hAnsi="SimSun"/>
      <w:i/>
      <w:color w:val="FF0000"/>
      <w:sz w:val="26"/>
      <w:szCs w:val="20"/>
      <w:lang w:val="en-US" w:eastAsia="en-US"/>
    </w:rPr>
  </w:style>
  <w:style w:type="paragraph" w:customStyle="1" w:styleId="20">
    <w:name w:val="Основной текст (2)"/>
    <w:basedOn w:val="Normal"/>
    <w:uiPriority w:val="99"/>
    <w:rsid w:val="00A748DB"/>
    <w:pPr>
      <w:shd w:val="clear" w:color="auto" w:fill="FFFFFF"/>
      <w:spacing w:before="360" w:line="317" w:lineRule="exact"/>
      <w:ind w:hanging="340"/>
    </w:pPr>
    <w:rPr>
      <w:rFonts w:ascii="Times New Roman" w:eastAsia="Calibri" w:hAnsi="Times New Roman"/>
      <w:sz w:val="26"/>
      <w:szCs w:val="26"/>
    </w:rPr>
  </w:style>
  <w:style w:type="character" w:customStyle="1" w:styleId="30">
    <w:name w:val="Основной текст (3)_"/>
    <w:link w:val="31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31">
    <w:name w:val="Основной текст (3)"/>
    <w:basedOn w:val="Normal"/>
    <w:link w:val="30"/>
    <w:uiPriority w:val="99"/>
    <w:rsid w:val="00A748DB"/>
    <w:pPr>
      <w:shd w:val="clear" w:color="auto" w:fill="FFFFFF"/>
      <w:spacing w:line="312" w:lineRule="exact"/>
      <w:ind w:hanging="420"/>
      <w:jc w:val="center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a4">
    <w:name w:val="Подпись к картинке_"/>
    <w:link w:val="a5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a5">
    <w:name w:val="Подпись к картинке"/>
    <w:basedOn w:val="Normal"/>
    <w:link w:val="a4"/>
    <w:uiPriority w:val="99"/>
    <w:rsid w:val="00A748DB"/>
    <w:pPr>
      <w:shd w:val="clear" w:color="auto" w:fill="FFFFFF"/>
      <w:spacing w:line="240" w:lineRule="atLeast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A748DB"/>
    <w:pPr>
      <w:spacing w:before="20" w:after="200" w:line="276" w:lineRule="auto"/>
      <w:ind w:left="62" w:firstLine="539"/>
      <w:jc w:val="both"/>
    </w:pPr>
    <w:rPr>
      <w:rFonts w:eastAsia="Times New Roman"/>
      <w:lang w:eastAsia="en-US"/>
    </w:rPr>
  </w:style>
  <w:style w:type="character" w:customStyle="1" w:styleId="apple-converted-space">
    <w:name w:val="apple-converted-space"/>
    <w:uiPriority w:val="99"/>
    <w:rsid w:val="00A748DB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6">
    <w:name w:val="Основной шрифт"/>
    <w:uiPriority w:val="99"/>
    <w:rsid w:val="00A748DB"/>
  </w:style>
  <w:style w:type="character" w:customStyle="1" w:styleId="15">
    <w:name w:val="Название Знак1"/>
    <w:uiPriority w:val="99"/>
    <w:locked/>
    <w:rsid w:val="00A748DB"/>
    <w:rPr>
      <w:rFonts w:ascii="Times New Roman" w:eastAsia="MS Mincho" w:hAnsi="Times New Roman"/>
      <w:b/>
      <w:sz w:val="28"/>
    </w:rPr>
  </w:style>
  <w:style w:type="character" w:customStyle="1" w:styleId="52">
    <w:name w:val="Знак Знак5"/>
    <w:uiPriority w:val="99"/>
    <w:locked/>
    <w:rsid w:val="00A748DB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7">
    <w:name w:val="Основной текст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A748DB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2">
    <w:name w:val="Основной текст + 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8">
    <w:name w:val="Основной текст + Курсив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A748DB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3">
    <w:name w:val="Основной текст (5) + Не курсив"/>
    <w:uiPriority w:val="99"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character" w:customStyle="1" w:styleId="16">
    <w:name w:val="Основной текст + Курсив1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7">
    <w:name w:val="Основной текст + Полужирный1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A748DB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A748DB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A748DB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A748DB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A748DB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">
    <w:name w:val="Основной текст + 9"/>
    <w:aliases w:val="5 pt1,Интервал 1 pt"/>
    <w:uiPriority w:val="99"/>
    <w:rsid w:val="00A748DB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3">
    <w:name w:val="Основной текст (2)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4">
    <w:name w:val="Основной текст (2) + Не курсив"/>
    <w:uiPriority w:val="99"/>
    <w:rsid w:val="00A748DB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748DB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A748DB"/>
    <w:rPr>
      <w:rFonts w:ascii="Arial" w:hAnsi="Arial"/>
      <w:spacing w:val="20"/>
      <w:sz w:val="15"/>
    </w:rPr>
  </w:style>
  <w:style w:type="table" w:styleId="TableGrid">
    <w:name w:val="Table Grid"/>
    <w:basedOn w:val="TableNormal"/>
    <w:uiPriority w:val="99"/>
    <w:locked/>
    <w:rsid w:val="00A748D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Normal"/>
    <w:uiPriority w:val="99"/>
    <w:rsid w:val="00EF2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8">
    <w:name w:val="Сетка таблицы1"/>
    <w:uiPriority w:val="99"/>
    <w:rsid w:val="00EF2C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Normal"/>
    <w:uiPriority w:val="99"/>
    <w:rsid w:val="00CB276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locked/>
    <w:rsid w:val="00D97372"/>
    <w:rPr>
      <w:rFonts w:cs="Times New Roman"/>
      <w:color w:val="800080"/>
      <w:u w:val="single"/>
    </w:rPr>
  </w:style>
  <w:style w:type="table" w:customStyle="1" w:styleId="25">
    <w:name w:val="Сетка таблицы2"/>
    <w:uiPriority w:val="99"/>
    <w:rsid w:val="00AD23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F3085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locked/>
    <w:rsid w:val="00BE4D2A"/>
    <w:rPr>
      <w:rFonts w:cs="Times New Roman"/>
    </w:rPr>
  </w:style>
  <w:style w:type="table" w:customStyle="1" w:styleId="41">
    <w:name w:val="Сетка таблицы4"/>
    <w:uiPriority w:val="99"/>
    <w:rsid w:val="00E44E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D77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54">
    <w:name w:val="Сетка таблицы5"/>
    <w:uiPriority w:val="99"/>
    <w:rsid w:val="007D7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D77C4"/>
    <w:rPr>
      <w:lang w:eastAsia="en-US"/>
    </w:rPr>
  </w:style>
  <w:style w:type="character" w:customStyle="1" w:styleId="26">
    <w:name w:val="Заголовок №2_"/>
    <w:uiPriority w:val="99"/>
    <w:rsid w:val="007D77C4"/>
    <w:rPr>
      <w:rFonts w:ascii="Times New Roman" w:hAnsi="Times New Roman"/>
      <w:b/>
      <w:u w:val="none"/>
    </w:rPr>
  </w:style>
  <w:style w:type="character" w:customStyle="1" w:styleId="27">
    <w:name w:val="Заголовок №2"/>
    <w:uiPriority w:val="99"/>
    <w:rsid w:val="007D77C4"/>
    <w:rPr>
      <w:rFonts w:ascii="Times New Roman" w:hAnsi="Times New Roman"/>
      <w:b/>
      <w:color w:val="000000"/>
      <w:w w:val="100"/>
      <w:position w:val="0"/>
      <w:sz w:val="24"/>
      <w:u w:val="none"/>
      <w:lang w:val="ru-RU" w:eastAsia="ru-RU"/>
    </w:rPr>
  </w:style>
  <w:style w:type="character" w:customStyle="1" w:styleId="a9">
    <w:name w:val="Подпись к таблице_"/>
    <w:link w:val="aa"/>
    <w:uiPriority w:val="99"/>
    <w:locked/>
    <w:rsid w:val="007D77C4"/>
    <w:rPr>
      <w:b/>
      <w:spacing w:val="3"/>
      <w:sz w:val="21"/>
      <w:shd w:val="clear" w:color="auto" w:fill="FFFFFF"/>
    </w:rPr>
  </w:style>
  <w:style w:type="paragraph" w:customStyle="1" w:styleId="aa">
    <w:name w:val="Подпись к таблице"/>
    <w:basedOn w:val="Normal"/>
    <w:link w:val="a9"/>
    <w:uiPriority w:val="99"/>
    <w:rsid w:val="007D77C4"/>
    <w:pPr>
      <w:widowControl w:val="0"/>
      <w:shd w:val="clear" w:color="auto" w:fill="FFFFFF"/>
      <w:spacing w:line="240" w:lineRule="atLeast"/>
    </w:pPr>
    <w:rPr>
      <w:rFonts w:eastAsia="Calibri"/>
      <w:b/>
      <w:spacing w:val="3"/>
      <w:sz w:val="21"/>
      <w:szCs w:val="20"/>
    </w:rPr>
  </w:style>
  <w:style w:type="table" w:customStyle="1" w:styleId="7">
    <w:name w:val="Сетка таблицы7"/>
    <w:uiPriority w:val="99"/>
    <w:locked/>
    <w:rsid w:val="007D77C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uiPriority w:val="99"/>
    <w:rsid w:val="006B5401"/>
    <w:rPr>
      <w:rFonts w:ascii="Arial" w:hAnsi="Arial"/>
      <w:sz w:val="22"/>
      <w:lang w:val="ru-RU" w:eastAsia="ru-RU"/>
    </w:rPr>
  </w:style>
  <w:style w:type="paragraph" w:customStyle="1" w:styleId="ab">
    <w:name w:val="Без интервала"/>
    <w:uiPriority w:val="99"/>
    <w:rsid w:val="006B5401"/>
    <w:rPr>
      <w:rFonts w:eastAsia="Times New Roman"/>
      <w:lang w:eastAsia="en-US"/>
    </w:rPr>
  </w:style>
  <w:style w:type="paragraph" w:customStyle="1" w:styleId="ac">
    <w:name w:val="Абзац списка"/>
    <w:basedOn w:val="Normal"/>
    <w:uiPriority w:val="99"/>
    <w:rsid w:val="006B5401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33">
    <w:name w:val="Знак Знак3"/>
    <w:uiPriority w:val="99"/>
    <w:rsid w:val="006B5401"/>
    <w:rPr>
      <w:sz w:val="24"/>
    </w:rPr>
  </w:style>
  <w:style w:type="character" w:customStyle="1" w:styleId="28">
    <w:name w:val="Знак Знак2"/>
    <w:uiPriority w:val="99"/>
    <w:rsid w:val="006B5401"/>
    <w:rPr>
      <w:sz w:val="24"/>
    </w:rPr>
  </w:style>
  <w:style w:type="character" w:customStyle="1" w:styleId="c4c7">
    <w:name w:val="c4 c7"/>
    <w:uiPriority w:val="99"/>
    <w:rsid w:val="006B5401"/>
  </w:style>
  <w:style w:type="paragraph" w:customStyle="1" w:styleId="c9">
    <w:name w:val="c9"/>
    <w:basedOn w:val="Normal"/>
    <w:uiPriority w:val="99"/>
    <w:rsid w:val="006B5401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goog-inline-blockkix-lineview-text-block">
    <w:name w:val="goog-inline-block kix-lineview-text-block"/>
    <w:uiPriority w:val="99"/>
    <w:rsid w:val="006B5401"/>
  </w:style>
  <w:style w:type="character" w:styleId="CommentReference">
    <w:name w:val="annotation reference"/>
    <w:basedOn w:val="DefaultParagraphFont"/>
    <w:uiPriority w:val="99"/>
    <w:locked/>
    <w:rsid w:val="006B5401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locked/>
    <w:rsid w:val="006B5401"/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B5401"/>
    <w:rPr>
      <w:rFonts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locked/>
    <w:rsid w:val="006B5401"/>
    <w:rPr>
      <w:rFonts w:ascii="Calibri" w:hAnsi="Calibri"/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rFonts w:eastAsia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6B5401"/>
    <w:rPr>
      <w:b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9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9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49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50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5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25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249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39</Pages>
  <Words>13397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Зам. главы</dc:creator>
  <cp:keywords/>
  <dc:description/>
  <cp:lastModifiedBy>1</cp:lastModifiedBy>
  <cp:revision>2</cp:revision>
  <cp:lastPrinted>2019-04-10T11:10:00Z</cp:lastPrinted>
  <dcterms:created xsi:type="dcterms:W3CDTF">2019-04-10T11:27:00Z</dcterms:created>
  <dcterms:modified xsi:type="dcterms:W3CDTF">2019-04-10T11:27:00Z</dcterms:modified>
</cp:coreProperties>
</file>