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91" w:rsidRDefault="006F4591" w:rsidP="006F4591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43ADEA" wp14:editId="1973A953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4591" w:rsidRDefault="006F4591" w:rsidP="006F4591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6F4591" w:rsidRDefault="006F4591" w:rsidP="006F4591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4591" w:rsidRDefault="006F4591" w:rsidP="006F4591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6F4591" w:rsidRDefault="00CB5359" w:rsidP="006F4591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31.10.2014 г.               № 410</w:t>
      </w:r>
    </w:p>
    <w:p w:rsidR="006F4591" w:rsidRDefault="006F4591" w:rsidP="006F4591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6F4591" w:rsidRDefault="006F4591" w:rsidP="006F4591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6F4591" w:rsidRDefault="006F4591" w:rsidP="006F45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 </w:t>
      </w:r>
      <w:r w:rsidR="00D8506C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</w:t>
      </w:r>
      <w:r w:rsidR="00517B82">
        <w:rPr>
          <w:rFonts w:ascii="Times New Roman" w:hAnsi="Times New Roman" w:cs="Times New Roman"/>
          <w:b/>
          <w:i/>
          <w:sz w:val="28"/>
          <w:szCs w:val="28"/>
        </w:rPr>
        <w:t>в п</w:t>
      </w:r>
      <w:r>
        <w:rPr>
          <w:rFonts w:ascii="Times New Roman" w:hAnsi="Times New Roman" w:cs="Times New Roman"/>
          <w:b/>
          <w:i/>
          <w:sz w:val="28"/>
          <w:szCs w:val="28"/>
        </w:rPr>
        <w:t>еречень должностных лиц Нижнесергинского городского поселения, уполномоченных составлять протоколы об административных правонарушениях</w:t>
      </w:r>
      <w:r w:rsidR="00CB535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B5359" w:rsidRPr="00CB5359">
        <w:t xml:space="preserve"> </w:t>
      </w:r>
      <w:r w:rsidR="00CB5359" w:rsidRPr="00CB5359">
        <w:rPr>
          <w:rFonts w:ascii="Times New Roman" w:hAnsi="Times New Roman" w:cs="Times New Roman"/>
          <w:b/>
          <w:i/>
          <w:sz w:val="28"/>
          <w:szCs w:val="28"/>
        </w:rPr>
        <w:t>утвержденный постановлением главы Нижнесергинского городского поселения от 18.04.2012 г. № 89 «Об утверждении перечня должностных лиц Нижнесергинского городского поселения, уполномоченных составлять протоколы об административных правонарушениях»</w:t>
      </w:r>
    </w:p>
    <w:p w:rsidR="006F4591" w:rsidRDefault="006F4591" w:rsidP="006F45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4591" w:rsidRDefault="006F4591" w:rsidP="006F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D8506C">
        <w:rPr>
          <w:rFonts w:ascii="Times New Roman" w:hAnsi="Times New Roman" w:cs="Times New Roman"/>
          <w:sz w:val="28"/>
          <w:szCs w:val="28"/>
        </w:rPr>
        <w:t xml:space="preserve"> со статьями 1.3.1; 28.3 Кодекса Российской Федерации об административных правонарушениях, Законом Свердловской области от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2005"/>
        </w:smartTagPr>
        <w:r w:rsidR="00D8506C">
          <w:rPr>
            <w:rFonts w:ascii="Times New Roman" w:hAnsi="Times New Roman" w:cs="Times New Roman"/>
            <w:sz w:val="28"/>
            <w:szCs w:val="28"/>
          </w:rPr>
          <w:t>14 июня 2005 года</w:t>
        </w:r>
      </w:smartTag>
      <w:r w:rsidR="00D8506C">
        <w:rPr>
          <w:rFonts w:ascii="Times New Roman" w:hAnsi="Times New Roman" w:cs="Times New Roman"/>
          <w:sz w:val="28"/>
          <w:szCs w:val="28"/>
        </w:rPr>
        <w:t xml:space="preserve"> № 52-ОЗ «Об административных правонарушениях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506C">
        <w:rPr>
          <w:rFonts w:ascii="Times New Roman" w:hAnsi="Times New Roman" w:cs="Times New Roman"/>
          <w:sz w:val="28"/>
          <w:szCs w:val="28"/>
        </w:rPr>
        <w:t xml:space="preserve"> Законом Свердловской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0"/>
        </w:smartTagPr>
        <w:r w:rsidR="00D8506C">
          <w:rPr>
            <w:rFonts w:ascii="Times New Roman" w:hAnsi="Times New Roman" w:cs="Times New Roman"/>
            <w:sz w:val="28"/>
            <w:szCs w:val="28"/>
          </w:rPr>
          <w:t>27 декабря 2010 года</w:t>
        </w:r>
      </w:smartTag>
      <w:r w:rsidR="00D8506C">
        <w:rPr>
          <w:rFonts w:ascii="Times New Roman" w:hAnsi="Times New Roman" w:cs="Times New Roman"/>
          <w:sz w:val="28"/>
          <w:szCs w:val="28"/>
        </w:rPr>
        <w:t xml:space="preserve"> № 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</w:t>
      </w:r>
      <w:r w:rsidR="00E51C65">
        <w:rPr>
          <w:rFonts w:ascii="Times New Roman" w:hAnsi="Times New Roman" w:cs="Times New Roman"/>
          <w:sz w:val="28"/>
          <w:szCs w:val="28"/>
        </w:rPr>
        <w:t xml:space="preserve">, </w:t>
      </w:r>
      <w:r w:rsidR="00E51C65" w:rsidRPr="00E51C65">
        <w:rPr>
          <w:rFonts w:ascii="Times New Roman" w:hAnsi="Times New Roman" w:cs="Times New Roman"/>
          <w:sz w:val="28"/>
          <w:szCs w:val="28"/>
        </w:rPr>
        <w:t>постановлением главы Нижнесергинского городского поселения от 18.04.2012 г. № 89 «Об утверждении перечня должностных лиц Нижнесергинского городского поселения, уполномоченных составлять протоколы об административных правонарушениях»</w:t>
      </w:r>
      <w:r w:rsidR="00D850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591" w:rsidRDefault="006F4591" w:rsidP="006F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591" w:rsidRDefault="006F4591" w:rsidP="006F45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F4591" w:rsidRDefault="006F4591" w:rsidP="006F45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553" w:rsidRDefault="006F4591" w:rsidP="00CB5359">
      <w:pPr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7B82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D8506C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D8506C" w:rsidRPr="00D8506C">
        <w:rPr>
          <w:rFonts w:ascii="Times New Roman" w:hAnsi="Times New Roman" w:cs="Times New Roman"/>
          <w:sz w:val="28"/>
          <w:szCs w:val="28"/>
        </w:rPr>
        <w:t>должностных лиц</w:t>
      </w:r>
      <w:r w:rsidR="00D8506C" w:rsidRPr="00D8506C">
        <w:t xml:space="preserve"> </w:t>
      </w:r>
      <w:r w:rsidR="00D8506C" w:rsidRPr="00D8506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8506C" w:rsidRPr="00D8506C">
        <w:t xml:space="preserve"> </w:t>
      </w:r>
      <w:r w:rsidR="00D8506C" w:rsidRPr="00D8506C">
        <w:rPr>
          <w:rFonts w:ascii="Times New Roman" w:hAnsi="Times New Roman" w:cs="Times New Roman"/>
          <w:sz w:val="28"/>
          <w:szCs w:val="28"/>
        </w:rPr>
        <w:t>Нижнесергинского городского поселения, уполномоченных составлять протоколы об административных правонарушениях</w:t>
      </w:r>
      <w:r w:rsidR="00517B82">
        <w:rPr>
          <w:rFonts w:ascii="Times New Roman" w:hAnsi="Times New Roman" w:cs="Times New Roman"/>
          <w:sz w:val="28"/>
          <w:szCs w:val="28"/>
        </w:rPr>
        <w:t xml:space="preserve"> (далее – Перечень), утвержденный постановлением главы Нижнесергинского городского поселения от</w:t>
      </w:r>
      <w:r w:rsidR="00E95553">
        <w:rPr>
          <w:rFonts w:ascii="Times New Roman" w:hAnsi="Times New Roman" w:cs="Times New Roman"/>
          <w:sz w:val="28"/>
          <w:szCs w:val="28"/>
        </w:rPr>
        <w:t xml:space="preserve"> </w:t>
      </w:r>
      <w:r w:rsidR="00517B82">
        <w:rPr>
          <w:rFonts w:ascii="Times New Roman" w:hAnsi="Times New Roman" w:cs="Times New Roman"/>
          <w:sz w:val="28"/>
          <w:szCs w:val="28"/>
        </w:rPr>
        <w:t>18.04.2012 г. № 89 «</w:t>
      </w:r>
      <w:r w:rsidR="00517B82" w:rsidRPr="00517B82">
        <w:rPr>
          <w:rFonts w:ascii="Times New Roman" w:hAnsi="Times New Roman" w:cs="Times New Roman"/>
          <w:sz w:val="28"/>
          <w:szCs w:val="28"/>
        </w:rPr>
        <w:t>О</w:t>
      </w:r>
      <w:r w:rsidR="00517B82">
        <w:rPr>
          <w:rFonts w:ascii="Times New Roman" w:hAnsi="Times New Roman" w:cs="Times New Roman"/>
          <w:sz w:val="28"/>
          <w:szCs w:val="28"/>
        </w:rPr>
        <w:t>б утверждении перечня</w:t>
      </w:r>
      <w:r w:rsidR="00517B82" w:rsidRPr="00517B82">
        <w:rPr>
          <w:rFonts w:ascii="Times New Roman" w:hAnsi="Times New Roman" w:cs="Times New Roman"/>
          <w:sz w:val="28"/>
          <w:szCs w:val="28"/>
        </w:rPr>
        <w:t xml:space="preserve"> должностных лиц Нижнесергинского городского поселения, уполномоченных составлять протоколы об административных правонарушениях</w:t>
      </w:r>
      <w:r w:rsidR="00517B82">
        <w:rPr>
          <w:rFonts w:ascii="Times New Roman" w:hAnsi="Times New Roman" w:cs="Times New Roman"/>
          <w:sz w:val="28"/>
          <w:szCs w:val="28"/>
        </w:rPr>
        <w:t>»</w:t>
      </w:r>
      <w:r w:rsidR="00CB5359">
        <w:rPr>
          <w:rFonts w:ascii="Times New Roman" w:hAnsi="Times New Roman" w:cs="Times New Roman"/>
          <w:sz w:val="28"/>
          <w:szCs w:val="28"/>
        </w:rPr>
        <w:t xml:space="preserve">, </w:t>
      </w:r>
      <w:r w:rsidR="00517B82">
        <w:rPr>
          <w:rFonts w:ascii="Times New Roman" w:hAnsi="Times New Roman" w:cs="Times New Roman"/>
          <w:sz w:val="28"/>
          <w:szCs w:val="28"/>
        </w:rPr>
        <w:t>дополнить Перечень</w:t>
      </w:r>
      <w:r w:rsidR="00E95553">
        <w:rPr>
          <w:rFonts w:ascii="Times New Roman" w:hAnsi="Times New Roman" w:cs="Times New Roman"/>
          <w:sz w:val="28"/>
          <w:szCs w:val="28"/>
        </w:rPr>
        <w:t>:</w:t>
      </w:r>
    </w:p>
    <w:p w:rsidR="00D8506C" w:rsidRDefault="00CB5359" w:rsidP="006F4591">
      <w:pPr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17B8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E95553">
        <w:rPr>
          <w:rFonts w:ascii="Times New Roman" w:hAnsi="Times New Roman" w:cs="Times New Roman"/>
          <w:sz w:val="28"/>
          <w:szCs w:val="28"/>
        </w:rPr>
        <w:t xml:space="preserve"> 10.1 «Об административных правонарушениях, предусмотренных статьей 37 «</w:t>
      </w:r>
      <w:r w:rsidR="00E95553" w:rsidRPr="00E95553">
        <w:rPr>
          <w:rFonts w:ascii="Times New Roman" w:hAnsi="Times New Roman" w:cs="Times New Roman"/>
          <w:sz w:val="28"/>
          <w:szCs w:val="28"/>
        </w:rPr>
        <w:t>Совершение действий, нарушающих тишину и покой граждан</w:t>
      </w:r>
      <w:r w:rsidR="00E95553">
        <w:rPr>
          <w:rFonts w:ascii="Times New Roman" w:hAnsi="Times New Roman" w:cs="Times New Roman"/>
          <w:sz w:val="28"/>
          <w:szCs w:val="28"/>
        </w:rPr>
        <w:t>» Закона</w:t>
      </w:r>
      <w:r w:rsidR="00E95553" w:rsidRPr="00E95553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июня 2005 года № 52-ОЗ </w:t>
      </w:r>
      <w:r w:rsidR="00E95553" w:rsidRPr="00E95553">
        <w:rPr>
          <w:rFonts w:ascii="Times New Roman" w:hAnsi="Times New Roman" w:cs="Times New Roman"/>
          <w:sz w:val="28"/>
          <w:szCs w:val="28"/>
        </w:rPr>
        <w:lastRenderedPageBreak/>
        <w:t>«Об административных правонарушениях на территории Свердловской области»</w:t>
      </w:r>
      <w:r w:rsidR="00E95553">
        <w:rPr>
          <w:rFonts w:ascii="Times New Roman" w:hAnsi="Times New Roman" w:cs="Times New Roman"/>
          <w:sz w:val="28"/>
          <w:szCs w:val="28"/>
        </w:rPr>
        <w:t>:</w:t>
      </w:r>
    </w:p>
    <w:p w:rsidR="00E95553" w:rsidRDefault="00E95553" w:rsidP="006F4591">
      <w:pPr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глава Нижнесергинского городского поселения;</w:t>
      </w:r>
    </w:p>
    <w:p w:rsidR="00E95553" w:rsidRDefault="00E95553" w:rsidP="006F4591">
      <w:pPr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главы администрации Нижнесергинского городского поселения;</w:t>
      </w:r>
    </w:p>
    <w:p w:rsidR="00E95553" w:rsidRPr="00E95553" w:rsidRDefault="00E95553" w:rsidP="00E95553">
      <w:pPr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пунктом 10.2</w:t>
      </w:r>
      <w:r w:rsidRPr="00E95553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</w:t>
      </w:r>
      <w:r>
        <w:rPr>
          <w:rFonts w:ascii="Times New Roman" w:hAnsi="Times New Roman" w:cs="Times New Roman"/>
          <w:sz w:val="28"/>
          <w:szCs w:val="28"/>
        </w:rPr>
        <w:t>ниях, предусмотренных статьей 38</w:t>
      </w:r>
      <w:r w:rsidRPr="00E95553">
        <w:rPr>
          <w:rFonts w:ascii="Times New Roman" w:hAnsi="Times New Roman" w:cs="Times New Roman"/>
          <w:sz w:val="28"/>
          <w:szCs w:val="28"/>
        </w:rPr>
        <w:t xml:space="preserve"> «Нарушение правил содержания домашних животных» Закона Свердловской области от 14 июня 2005 года № 52-ОЗ «Об административных правонарушениях на территории Свердловской области»:</w:t>
      </w:r>
    </w:p>
    <w:p w:rsidR="00E95553" w:rsidRPr="00E95553" w:rsidRDefault="00E95553" w:rsidP="00E95553">
      <w:pPr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553">
        <w:rPr>
          <w:rFonts w:ascii="Times New Roman" w:hAnsi="Times New Roman" w:cs="Times New Roman"/>
          <w:sz w:val="28"/>
          <w:szCs w:val="28"/>
        </w:rPr>
        <w:t>1) глава Нижнесергинского городского поселения;</w:t>
      </w:r>
    </w:p>
    <w:p w:rsidR="00E95553" w:rsidRPr="00E95553" w:rsidRDefault="00E95553" w:rsidP="00E95553">
      <w:pPr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553">
        <w:rPr>
          <w:rFonts w:ascii="Times New Roman" w:hAnsi="Times New Roman" w:cs="Times New Roman"/>
          <w:sz w:val="28"/>
          <w:szCs w:val="28"/>
        </w:rPr>
        <w:t>2) заместитель главы администрации Нижнесергинского городского поселения</w:t>
      </w:r>
      <w:r w:rsidR="00E51C65">
        <w:rPr>
          <w:rFonts w:ascii="Times New Roman" w:hAnsi="Times New Roman" w:cs="Times New Roman"/>
          <w:sz w:val="28"/>
          <w:szCs w:val="28"/>
        </w:rPr>
        <w:t>.</w:t>
      </w:r>
    </w:p>
    <w:p w:rsidR="00CB5359" w:rsidRDefault="006F4591" w:rsidP="006F4591">
      <w:pPr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5359" w:rsidRPr="00CB535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CB5359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CB5359" w:rsidRPr="00CB5359">
        <w:rPr>
          <w:rFonts w:ascii="Times New Roman" w:hAnsi="Times New Roman" w:cs="Times New Roman"/>
          <w:sz w:val="28"/>
          <w:szCs w:val="28"/>
        </w:rPr>
        <w:t>на официальном сайте Нижнесергинского городского поселения в сети «Интернет»</w:t>
      </w:r>
      <w:r w:rsidR="00CB5359">
        <w:rPr>
          <w:rFonts w:ascii="Times New Roman" w:hAnsi="Times New Roman" w:cs="Times New Roman"/>
          <w:sz w:val="28"/>
          <w:szCs w:val="28"/>
        </w:rPr>
        <w:t>.</w:t>
      </w:r>
    </w:p>
    <w:p w:rsidR="006F4591" w:rsidRDefault="00CB5359" w:rsidP="006F4591">
      <w:pPr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459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6F4591" w:rsidRDefault="006F4591" w:rsidP="006F4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591" w:rsidRDefault="006F4591" w:rsidP="006F4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591" w:rsidRDefault="006F4591" w:rsidP="006F4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591" w:rsidRDefault="006F4591" w:rsidP="006F4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591" w:rsidRDefault="006F4591" w:rsidP="006F4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591" w:rsidRDefault="006F4591" w:rsidP="006F4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591" w:rsidRDefault="006F4591" w:rsidP="006F4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6F4591" w:rsidRDefault="006F4591" w:rsidP="006F4591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                                                                   А.М. Чекасин</w:t>
      </w:r>
    </w:p>
    <w:p w:rsidR="006F4591" w:rsidRDefault="006F4591" w:rsidP="006F4591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6F4591" w:rsidRDefault="006F4591" w:rsidP="006F4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591" w:rsidRDefault="006F4591" w:rsidP="006F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591" w:rsidRDefault="006F4591" w:rsidP="006F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4591" w:rsidRDefault="006F4591" w:rsidP="006F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9A0" w:rsidRDefault="00F479A0"/>
    <w:sectPr w:rsidR="00F479A0" w:rsidSect="00CB53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1"/>
    <w:rsid w:val="0045138C"/>
    <w:rsid w:val="00517B82"/>
    <w:rsid w:val="006F4591"/>
    <w:rsid w:val="00B1493D"/>
    <w:rsid w:val="00BA5D2E"/>
    <w:rsid w:val="00CB5359"/>
    <w:rsid w:val="00D8506C"/>
    <w:rsid w:val="00E51C65"/>
    <w:rsid w:val="00E95553"/>
    <w:rsid w:val="00F4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Yulia2</cp:lastModifiedBy>
  <cp:revision>2</cp:revision>
  <cp:lastPrinted>2014-11-05T08:49:00Z</cp:lastPrinted>
  <dcterms:created xsi:type="dcterms:W3CDTF">2014-12-15T06:12:00Z</dcterms:created>
  <dcterms:modified xsi:type="dcterms:W3CDTF">2014-12-15T06:12:00Z</dcterms:modified>
</cp:coreProperties>
</file>