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C9" w:rsidRPr="004B223C" w:rsidRDefault="006273C9" w:rsidP="006273C9">
      <w:pPr>
        <w:jc w:val="center"/>
        <w:outlineLvl w:val="0"/>
        <w:rPr>
          <w:b/>
          <w:sz w:val="16"/>
          <w:szCs w:val="16"/>
          <w:lang w:val="ru-RU"/>
        </w:rPr>
      </w:pPr>
      <w:r w:rsidRPr="004B223C">
        <w:rPr>
          <w:b/>
          <w:sz w:val="16"/>
          <w:szCs w:val="16"/>
          <w:lang w:val="ru-RU"/>
        </w:rPr>
        <w:t>ГЛАВА  НИЖНЕСЕРГИНСКОГО ГОРОДСКОГО ПОСЕЛЕНИЯ</w:t>
      </w:r>
    </w:p>
    <w:p w:rsidR="006273C9" w:rsidRPr="004B223C" w:rsidRDefault="006273C9" w:rsidP="006273C9">
      <w:pPr>
        <w:shd w:val="clear" w:color="auto" w:fill="FFFFFF"/>
        <w:jc w:val="center"/>
        <w:rPr>
          <w:b/>
          <w:sz w:val="16"/>
          <w:szCs w:val="16"/>
          <w:lang w:val="ru-RU"/>
        </w:rPr>
      </w:pPr>
      <w:r w:rsidRPr="004B223C">
        <w:rPr>
          <w:b/>
          <w:sz w:val="16"/>
          <w:szCs w:val="16"/>
          <w:lang w:val="ru-RU"/>
        </w:rPr>
        <w:t>ПОСТАНОВЛЕНИЕ</w:t>
      </w:r>
    </w:p>
    <w:p w:rsidR="006273C9" w:rsidRPr="004B223C" w:rsidRDefault="006273C9" w:rsidP="006273C9">
      <w:pPr>
        <w:shd w:val="clear" w:color="auto" w:fill="FFFFFF"/>
        <w:tabs>
          <w:tab w:val="left" w:pos="2592"/>
          <w:tab w:val="right" w:pos="9780"/>
        </w:tabs>
        <w:rPr>
          <w:sz w:val="16"/>
          <w:szCs w:val="16"/>
          <w:lang w:val="ru-RU"/>
        </w:rPr>
      </w:pPr>
      <w:r w:rsidRPr="004B223C">
        <w:rPr>
          <w:sz w:val="16"/>
          <w:szCs w:val="16"/>
          <w:lang w:val="ru-RU"/>
        </w:rPr>
        <w:t>12.04.2013 г.               № 116 -А</w:t>
      </w:r>
    </w:p>
    <w:p w:rsidR="006273C9" w:rsidRPr="004B223C" w:rsidRDefault="006273C9" w:rsidP="006273C9">
      <w:pPr>
        <w:shd w:val="clear" w:color="auto" w:fill="FFFFFF"/>
        <w:tabs>
          <w:tab w:val="left" w:pos="2592"/>
          <w:tab w:val="right" w:pos="9780"/>
        </w:tabs>
        <w:rPr>
          <w:sz w:val="16"/>
          <w:szCs w:val="16"/>
          <w:lang w:val="ru-RU"/>
        </w:rPr>
      </w:pPr>
      <w:r w:rsidRPr="004B223C">
        <w:rPr>
          <w:sz w:val="16"/>
          <w:szCs w:val="16"/>
          <w:lang w:val="ru-RU"/>
        </w:rPr>
        <w:t xml:space="preserve">г. Нижние Серги       </w:t>
      </w:r>
    </w:p>
    <w:p w:rsidR="006273C9" w:rsidRPr="004B223C" w:rsidRDefault="006273C9" w:rsidP="006273C9">
      <w:pPr>
        <w:shd w:val="clear" w:color="auto" w:fill="FFFFFF"/>
        <w:tabs>
          <w:tab w:val="left" w:pos="2592"/>
          <w:tab w:val="right" w:pos="9780"/>
        </w:tabs>
        <w:rPr>
          <w:sz w:val="16"/>
          <w:szCs w:val="16"/>
          <w:lang w:val="ru-RU"/>
        </w:rPr>
      </w:pPr>
      <w:r w:rsidRPr="004B223C">
        <w:rPr>
          <w:sz w:val="16"/>
          <w:szCs w:val="16"/>
          <w:lang w:val="ru-RU"/>
        </w:rPr>
        <w:t xml:space="preserve">                         </w:t>
      </w:r>
    </w:p>
    <w:p w:rsidR="006273C9" w:rsidRPr="00936F2D" w:rsidRDefault="006273C9" w:rsidP="006273C9">
      <w:pPr>
        <w:shd w:val="clear" w:color="auto" w:fill="FFFFFF"/>
        <w:tabs>
          <w:tab w:val="left" w:pos="2592"/>
          <w:tab w:val="right" w:pos="9780"/>
        </w:tabs>
        <w:jc w:val="center"/>
        <w:rPr>
          <w:b/>
          <w:i/>
          <w:sz w:val="16"/>
          <w:szCs w:val="16"/>
          <w:lang w:val="ru-RU" w:eastAsia="ru-RU"/>
        </w:rPr>
      </w:pPr>
      <w:r w:rsidRPr="00936F2D">
        <w:rPr>
          <w:b/>
          <w:i/>
          <w:sz w:val="16"/>
          <w:szCs w:val="16"/>
          <w:lang w:val="ru-RU" w:eastAsia="ru-RU"/>
        </w:rPr>
        <w:t>Об утверждении Муниципальной адресной программы Нижнесергинского городского поселения  «Переселение граждан из аварийного жилищного фонда с учетом необходимости развития малоэтажного жилищного строительства на 2013-2015 годы</w:t>
      </w:r>
    </w:p>
    <w:p w:rsidR="006273C9" w:rsidRPr="00936F2D" w:rsidRDefault="006273C9" w:rsidP="006273C9">
      <w:pPr>
        <w:shd w:val="clear" w:color="auto" w:fill="FFFFFF"/>
        <w:tabs>
          <w:tab w:val="left" w:pos="0"/>
          <w:tab w:val="right" w:pos="9780"/>
        </w:tabs>
        <w:rPr>
          <w:sz w:val="16"/>
          <w:szCs w:val="16"/>
          <w:lang w:val="ru-RU" w:eastAsia="ru-RU"/>
        </w:rPr>
      </w:pPr>
    </w:p>
    <w:p w:rsidR="006273C9" w:rsidRPr="00936F2D" w:rsidRDefault="006273C9" w:rsidP="006273C9">
      <w:pPr>
        <w:shd w:val="clear" w:color="auto" w:fill="FFFFFF"/>
        <w:tabs>
          <w:tab w:val="left" w:pos="2592"/>
          <w:tab w:val="right" w:pos="9780"/>
        </w:tabs>
        <w:ind w:firstLine="567"/>
        <w:jc w:val="both"/>
        <w:rPr>
          <w:sz w:val="16"/>
          <w:szCs w:val="16"/>
          <w:lang w:val="ru-RU" w:eastAsia="ru-RU"/>
        </w:rPr>
      </w:pPr>
      <w:proofErr w:type="gramStart"/>
      <w:r w:rsidRPr="00936F2D">
        <w:rPr>
          <w:sz w:val="16"/>
          <w:szCs w:val="16"/>
          <w:lang w:val="ru-RU" w:eastAsia="ru-RU"/>
        </w:rPr>
        <w:t>В соответствии с Федеральным  законом Российской Федерации от 21.07.2007г. № 185-ФЗ «О фонде содействия реформированию жилищно-коммунального хозяйства», Федеральным законом Российской Федерации от 06.10.2003г. № 131-ФЗ «Об общих принципах организации местного самоуправления в Российской Федерации», Постановлением  Правительства Российской Федерации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w:t>
      </w:r>
      <w:proofErr w:type="gramEnd"/>
      <w:r w:rsidRPr="00936F2D">
        <w:rPr>
          <w:sz w:val="16"/>
          <w:szCs w:val="16"/>
          <w:lang w:val="ru-RU" w:eastAsia="ru-RU"/>
        </w:rPr>
        <w:t xml:space="preserve"> подлежащим сносу или реконструкции», Постановлением  Правительства Свердловской области от 26.10.2012г. № 1204-ПП «О мерах по реализации в 2013 году Федерального закона от 21 июля 2007 года  № 185-ФЗ «О Фонде содействия реформированию жилищно-коммунального хозяйства на территории Свердловской области», руководствуясь  Уставом Нижнесергинского городского поселения</w:t>
      </w:r>
    </w:p>
    <w:p w:rsidR="006273C9" w:rsidRPr="00936F2D" w:rsidRDefault="006273C9" w:rsidP="006273C9">
      <w:pPr>
        <w:shd w:val="clear" w:color="auto" w:fill="FFFFFF"/>
        <w:tabs>
          <w:tab w:val="left" w:pos="2592"/>
          <w:tab w:val="right" w:pos="9780"/>
        </w:tabs>
        <w:rPr>
          <w:b/>
          <w:sz w:val="16"/>
          <w:szCs w:val="16"/>
          <w:lang w:val="ru-RU"/>
        </w:rPr>
      </w:pPr>
      <w:r w:rsidRPr="00936F2D">
        <w:rPr>
          <w:sz w:val="16"/>
          <w:szCs w:val="16"/>
          <w:lang w:val="ru-RU"/>
        </w:rPr>
        <w:t xml:space="preserve"> </w:t>
      </w:r>
      <w:r w:rsidRPr="00936F2D">
        <w:rPr>
          <w:b/>
          <w:sz w:val="16"/>
          <w:szCs w:val="16"/>
          <w:lang w:val="ru-RU"/>
        </w:rPr>
        <w:t>ПОСТАНОВЛЯЮ:</w:t>
      </w:r>
    </w:p>
    <w:p w:rsidR="006273C9" w:rsidRPr="00936F2D" w:rsidRDefault="006273C9" w:rsidP="006273C9">
      <w:pPr>
        <w:shd w:val="clear" w:color="auto" w:fill="FFFFFF"/>
        <w:tabs>
          <w:tab w:val="left" w:pos="2592"/>
          <w:tab w:val="right" w:pos="9780"/>
        </w:tabs>
        <w:jc w:val="both"/>
        <w:rPr>
          <w:sz w:val="16"/>
          <w:szCs w:val="16"/>
          <w:lang w:val="ru-RU"/>
        </w:rPr>
      </w:pPr>
      <w:r w:rsidRPr="00936F2D">
        <w:rPr>
          <w:sz w:val="16"/>
          <w:szCs w:val="16"/>
          <w:lang w:val="ru-RU"/>
        </w:rPr>
        <w:t xml:space="preserve">         1. Утвердить Муниципальную  адресную  программу Нижнесергинского городского поселения  «Переселение граждан из аварийного жилищного фонда с учетом необходимости развития малоэтажного жилищного строительства на 2013-2015 годы» (прилагается).</w:t>
      </w:r>
    </w:p>
    <w:p w:rsidR="006273C9" w:rsidRPr="00936F2D" w:rsidRDefault="006273C9" w:rsidP="006273C9">
      <w:pPr>
        <w:shd w:val="clear" w:color="auto" w:fill="FFFFFF"/>
        <w:tabs>
          <w:tab w:val="left" w:pos="2592"/>
          <w:tab w:val="right" w:pos="9780"/>
        </w:tabs>
        <w:ind w:firstLine="567"/>
        <w:jc w:val="both"/>
        <w:rPr>
          <w:sz w:val="16"/>
          <w:szCs w:val="16"/>
          <w:lang w:val="ru-RU"/>
        </w:rPr>
      </w:pPr>
      <w:r w:rsidRPr="00936F2D">
        <w:rPr>
          <w:sz w:val="16"/>
          <w:szCs w:val="16"/>
          <w:lang w:val="ru-RU"/>
        </w:rPr>
        <w:t>2. Отделу по социальным и экономическим вопросам администрации  Нижнесергинского городского поселения при формировании бюджета на 2014-2015 годы предусмотреть расходы на реализацию муниципальной адресной программы «Переселение граждан из аварийного жилищного фонда с учетом необходимости развития малоэтажного жилищного строительства на 2013-2015 годы».</w:t>
      </w:r>
    </w:p>
    <w:p w:rsidR="006273C9" w:rsidRPr="00936F2D" w:rsidRDefault="006273C9" w:rsidP="006273C9">
      <w:pPr>
        <w:shd w:val="clear" w:color="auto" w:fill="FFFFFF"/>
        <w:tabs>
          <w:tab w:val="left" w:pos="2592"/>
          <w:tab w:val="right" w:pos="9780"/>
        </w:tabs>
        <w:jc w:val="both"/>
        <w:rPr>
          <w:sz w:val="16"/>
          <w:szCs w:val="16"/>
          <w:lang w:val="ru-RU"/>
        </w:rPr>
      </w:pPr>
      <w:r w:rsidRPr="00936F2D">
        <w:rPr>
          <w:sz w:val="16"/>
          <w:szCs w:val="16"/>
          <w:lang w:val="ru-RU"/>
        </w:rPr>
        <w:t xml:space="preserve">         3.  Контроль исполнения настоящего Постановления возложить на заместителя Главы администрации Нижнесергинского городского поселения по  социально-экономическим вопросам Л.Ф. Шварца.</w:t>
      </w:r>
    </w:p>
    <w:p w:rsidR="006273C9" w:rsidRPr="00936F2D" w:rsidRDefault="006273C9" w:rsidP="006273C9">
      <w:pPr>
        <w:shd w:val="clear" w:color="auto" w:fill="FFFFFF"/>
        <w:tabs>
          <w:tab w:val="left" w:pos="2592"/>
          <w:tab w:val="right" w:pos="9780"/>
        </w:tabs>
        <w:jc w:val="both"/>
        <w:rPr>
          <w:sz w:val="16"/>
          <w:szCs w:val="16"/>
          <w:lang w:val="ru-RU"/>
        </w:rPr>
      </w:pPr>
      <w:r w:rsidRPr="00936F2D">
        <w:rPr>
          <w:sz w:val="16"/>
          <w:szCs w:val="16"/>
          <w:lang w:val="ru-RU"/>
        </w:rPr>
        <w:t xml:space="preserve">         4. Данное постановление опубликовать (обнародовать), разместить на официальном сайте  Нижнесергинского городского поселения </w:t>
      </w:r>
    </w:p>
    <w:p w:rsidR="006273C9" w:rsidRPr="00936F2D" w:rsidRDefault="006273C9" w:rsidP="006273C9">
      <w:pPr>
        <w:shd w:val="clear" w:color="auto" w:fill="FFFFFF"/>
        <w:tabs>
          <w:tab w:val="left" w:pos="2592"/>
          <w:tab w:val="right" w:pos="9780"/>
        </w:tabs>
        <w:jc w:val="both"/>
        <w:rPr>
          <w:sz w:val="16"/>
          <w:szCs w:val="16"/>
          <w:lang w:val="ru-RU"/>
        </w:rPr>
      </w:pPr>
    </w:p>
    <w:p w:rsidR="006273C9" w:rsidRPr="00936F2D" w:rsidRDefault="006273C9" w:rsidP="006273C9">
      <w:pPr>
        <w:shd w:val="clear" w:color="auto" w:fill="FFFFFF"/>
        <w:tabs>
          <w:tab w:val="left" w:pos="2592"/>
          <w:tab w:val="right" w:pos="9780"/>
        </w:tabs>
        <w:jc w:val="both"/>
        <w:rPr>
          <w:sz w:val="16"/>
          <w:szCs w:val="16"/>
          <w:lang w:val="ru-RU"/>
        </w:rPr>
      </w:pPr>
      <w:r w:rsidRPr="00936F2D">
        <w:rPr>
          <w:sz w:val="16"/>
          <w:szCs w:val="16"/>
          <w:lang w:val="ru-RU"/>
        </w:rPr>
        <w:t>Глава Нижнесергинского городского поселения                                                                                                                                                 А.А. Мешков</w:t>
      </w:r>
    </w:p>
    <w:p w:rsidR="006273C9" w:rsidRPr="00936F2D" w:rsidRDefault="006273C9" w:rsidP="006273C9">
      <w:pPr>
        <w:autoSpaceDE w:val="0"/>
        <w:autoSpaceDN w:val="0"/>
        <w:adjustRightInd w:val="0"/>
        <w:ind w:firstLine="567"/>
        <w:jc w:val="center"/>
        <w:outlineLvl w:val="0"/>
        <w:rPr>
          <w:sz w:val="16"/>
          <w:szCs w:val="16"/>
          <w:lang w:val="ru-RU"/>
        </w:rPr>
      </w:pPr>
      <w:r w:rsidRPr="00936F2D">
        <w:rPr>
          <w:sz w:val="16"/>
          <w:szCs w:val="16"/>
          <w:lang w:val="ru-RU"/>
        </w:rPr>
        <w:t xml:space="preserve">                                                    </w:t>
      </w:r>
    </w:p>
    <w:p w:rsidR="006273C9" w:rsidRPr="00936F2D" w:rsidRDefault="006273C9" w:rsidP="006273C9">
      <w:pPr>
        <w:autoSpaceDE w:val="0"/>
        <w:autoSpaceDN w:val="0"/>
        <w:adjustRightInd w:val="0"/>
        <w:ind w:firstLine="567"/>
        <w:jc w:val="right"/>
        <w:outlineLvl w:val="0"/>
        <w:rPr>
          <w:sz w:val="16"/>
          <w:szCs w:val="16"/>
          <w:lang w:val="ru-RU"/>
        </w:rPr>
      </w:pPr>
      <w:r w:rsidRPr="00936F2D">
        <w:rPr>
          <w:sz w:val="16"/>
          <w:szCs w:val="16"/>
          <w:lang w:val="ru-RU"/>
        </w:rPr>
        <w:t xml:space="preserve">                                                          Утверждена </w:t>
      </w:r>
    </w:p>
    <w:p w:rsidR="006273C9" w:rsidRPr="00936F2D" w:rsidRDefault="006273C9" w:rsidP="006273C9">
      <w:pPr>
        <w:autoSpaceDE w:val="0"/>
        <w:autoSpaceDN w:val="0"/>
        <w:adjustRightInd w:val="0"/>
        <w:jc w:val="right"/>
        <w:outlineLvl w:val="0"/>
        <w:rPr>
          <w:sz w:val="16"/>
          <w:szCs w:val="16"/>
          <w:lang w:val="ru-RU"/>
        </w:rPr>
      </w:pPr>
      <w:r w:rsidRPr="00936F2D">
        <w:rPr>
          <w:sz w:val="16"/>
          <w:szCs w:val="16"/>
          <w:lang w:val="ru-RU"/>
        </w:rPr>
        <w:t xml:space="preserve">                                                                   Постановлением Главы </w:t>
      </w:r>
    </w:p>
    <w:p w:rsidR="006273C9" w:rsidRPr="00936F2D" w:rsidRDefault="006273C9" w:rsidP="006273C9">
      <w:pPr>
        <w:autoSpaceDE w:val="0"/>
        <w:autoSpaceDN w:val="0"/>
        <w:adjustRightInd w:val="0"/>
        <w:jc w:val="right"/>
        <w:outlineLvl w:val="0"/>
        <w:rPr>
          <w:sz w:val="16"/>
          <w:szCs w:val="16"/>
          <w:lang w:val="ru-RU"/>
        </w:rPr>
      </w:pPr>
      <w:r w:rsidRPr="00936F2D">
        <w:rPr>
          <w:sz w:val="16"/>
          <w:szCs w:val="16"/>
          <w:lang w:val="ru-RU"/>
        </w:rPr>
        <w:t xml:space="preserve">                                                       Нижнесергинского городского поселения </w:t>
      </w:r>
    </w:p>
    <w:p w:rsidR="006273C9" w:rsidRPr="00936F2D" w:rsidRDefault="006273C9" w:rsidP="006273C9">
      <w:pPr>
        <w:autoSpaceDE w:val="0"/>
        <w:autoSpaceDN w:val="0"/>
        <w:adjustRightInd w:val="0"/>
        <w:jc w:val="right"/>
        <w:outlineLvl w:val="0"/>
        <w:rPr>
          <w:sz w:val="16"/>
          <w:szCs w:val="16"/>
          <w:lang w:val="ru-RU"/>
        </w:rPr>
      </w:pPr>
      <w:r w:rsidRPr="00936F2D">
        <w:rPr>
          <w:sz w:val="16"/>
          <w:szCs w:val="16"/>
          <w:lang w:val="ru-RU"/>
        </w:rPr>
        <w:t xml:space="preserve">                                                                  от 12.04.2013г. № 116</w:t>
      </w:r>
      <w:proofErr w:type="gramStart"/>
      <w:r w:rsidRPr="00936F2D">
        <w:rPr>
          <w:sz w:val="16"/>
          <w:szCs w:val="16"/>
          <w:lang w:val="ru-RU"/>
        </w:rPr>
        <w:t xml:space="preserve"> А</w:t>
      </w:r>
      <w:proofErr w:type="gramEnd"/>
    </w:p>
    <w:p w:rsidR="006273C9" w:rsidRPr="00936F2D" w:rsidRDefault="006273C9" w:rsidP="006273C9">
      <w:pPr>
        <w:pStyle w:val="ConsPlusTitle"/>
        <w:widowControl/>
        <w:jc w:val="center"/>
        <w:rPr>
          <w:rFonts w:ascii="Times New Roman" w:hAnsi="Times New Roman" w:cs="Times New Roman"/>
          <w:sz w:val="16"/>
          <w:szCs w:val="16"/>
        </w:rPr>
      </w:pPr>
    </w:p>
    <w:p w:rsidR="006273C9" w:rsidRPr="00936F2D" w:rsidRDefault="006273C9" w:rsidP="006273C9">
      <w:pPr>
        <w:pStyle w:val="ConsPlusTitle"/>
        <w:widowControl/>
        <w:jc w:val="center"/>
        <w:rPr>
          <w:rFonts w:ascii="Times New Roman" w:hAnsi="Times New Roman" w:cs="Times New Roman"/>
          <w:sz w:val="16"/>
          <w:szCs w:val="16"/>
        </w:rPr>
      </w:pPr>
      <w:r w:rsidRPr="00936F2D">
        <w:rPr>
          <w:rFonts w:ascii="Times New Roman" w:hAnsi="Times New Roman" w:cs="Times New Roman"/>
          <w:sz w:val="16"/>
          <w:szCs w:val="16"/>
        </w:rPr>
        <w:t>МУНИЦИПАЛЬНАЯ АДРЕСНАЯ ПРОГРАММА</w:t>
      </w:r>
    </w:p>
    <w:p w:rsidR="006273C9" w:rsidRPr="00936F2D" w:rsidRDefault="006273C9" w:rsidP="006273C9">
      <w:pPr>
        <w:pStyle w:val="ConsPlusTitle"/>
        <w:widowControl/>
        <w:jc w:val="center"/>
        <w:rPr>
          <w:rFonts w:ascii="Times New Roman" w:hAnsi="Times New Roman" w:cs="Times New Roman"/>
          <w:sz w:val="16"/>
          <w:szCs w:val="16"/>
        </w:rPr>
      </w:pPr>
      <w:r w:rsidRPr="00936F2D">
        <w:rPr>
          <w:rFonts w:ascii="Times New Roman" w:hAnsi="Times New Roman" w:cs="Times New Roman"/>
          <w:sz w:val="16"/>
          <w:szCs w:val="16"/>
        </w:rPr>
        <w:t>НИЖНЕСЕРГИНСКОГО ГОРОДСКОГО ПОСЕЛЕНИЯ  «ПЕРЕСЕЛЕНИЕ ГРАЖДАН ИЗ АВАРИЙНОГО ЖИЛИЩНОГО ФОНДА С УЧЕТОМ НЕОБХОДИМОСТИ РАЗВИТИЯ МАЛОЭТАЖНОГО ЖИЛИЩНОГО СТРОИТЕЛЬСТВА  НА 2013-2015 ГОДЫ»</w:t>
      </w:r>
    </w:p>
    <w:p w:rsidR="006273C9" w:rsidRPr="00936F2D" w:rsidRDefault="006273C9" w:rsidP="006273C9">
      <w:pPr>
        <w:pStyle w:val="ConsPlusTitle"/>
        <w:widowControl/>
        <w:jc w:val="center"/>
        <w:rPr>
          <w:rFonts w:ascii="Times New Roman" w:hAnsi="Times New Roman" w:cs="Times New Roman"/>
          <w:sz w:val="16"/>
          <w:szCs w:val="16"/>
        </w:rPr>
      </w:pPr>
    </w:p>
    <w:p w:rsidR="006273C9" w:rsidRPr="00936F2D" w:rsidRDefault="006273C9" w:rsidP="006273C9">
      <w:pPr>
        <w:pStyle w:val="60"/>
        <w:shd w:val="clear" w:color="auto" w:fill="auto"/>
        <w:spacing w:after="0" w:line="240" w:lineRule="auto"/>
        <w:ind w:left="40" w:firstLine="0"/>
        <w:jc w:val="center"/>
        <w:rPr>
          <w:rStyle w:val="2TimesNewRoman"/>
          <w:i w:val="0"/>
          <w:iCs w:val="0"/>
          <w:sz w:val="16"/>
          <w:szCs w:val="16"/>
        </w:rPr>
      </w:pPr>
    </w:p>
    <w:p w:rsidR="006273C9" w:rsidRPr="00936F2D" w:rsidRDefault="006273C9" w:rsidP="006273C9">
      <w:pPr>
        <w:pStyle w:val="60"/>
        <w:shd w:val="clear" w:color="auto" w:fill="auto"/>
        <w:spacing w:after="0" w:line="240" w:lineRule="auto"/>
        <w:ind w:left="40" w:firstLine="0"/>
        <w:jc w:val="center"/>
        <w:rPr>
          <w:rStyle w:val="2TimesNewRoman"/>
          <w:i w:val="0"/>
          <w:iCs w:val="0"/>
          <w:sz w:val="16"/>
          <w:szCs w:val="16"/>
        </w:rPr>
      </w:pPr>
      <w:r w:rsidRPr="00936F2D">
        <w:rPr>
          <w:rStyle w:val="2TimesNewRoman"/>
          <w:i w:val="0"/>
          <w:iCs w:val="0"/>
          <w:sz w:val="16"/>
          <w:szCs w:val="16"/>
        </w:rPr>
        <w:t>г. Нижние Серги</w:t>
      </w:r>
    </w:p>
    <w:p w:rsidR="006273C9" w:rsidRPr="00936F2D" w:rsidRDefault="006273C9" w:rsidP="006273C9">
      <w:pPr>
        <w:pStyle w:val="60"/>
        <w:shd w:val="clear" w:color="auto" w:fill="auto"/>
        <w:spacing w:after="0" w:line="240" w:lineRule="auto"/>
        <w:ind w:left="40" w:firstLine="0"/>
        <w:jc w:val="center"/>
        <w:rPr>
          <w:rStyle w:val="2TimesNewRoman"/>
          <w:i w:val="0"/>
          <w:iCs w:val="0"/>
          <w:sz w:val="16"/>
          <w:szCs w:val="16"/>
        </w:rPr>
      </w:pPr>
      <w:r w:rsidRPr="00936F2D">
        <w:rPr>
          <w:rStyle w:val="2TimesNewRoman"/>
          <w:i w:val="0"/>
          <w:iCs w:val="0"/>
          <w:sz w:val="16"/>
          <w:szCs w:val="16"/>
        </w:rPr>
        <w:t>2013г.</w:t>
      </w:r>
    </w:p>
    <w:p w:rsidR="006273C9" w:rsidRPr="00936F2D" w:rsidRDefault="006273C9" w:rsidP="006273C9">
      <w:pPr>
        <w:pStyle w:val="60"/>
        <w:shd w:val="clear" w:color="auto" w:fill="auto"/>
        <w:spacing w:after="0" w:line="240" w:lineRule="auto"/>
        <w:ind w:left="40" w:firstLine="0"/>
        <w:jc w:val="center"/>
        <w:rPr>
          <w:rStyle w:val="2TimesNewRoman"/>
          <w:i w:val="0"/>
          <w:iCs w:val="0"/>
          <w:sz w:val="16"/>
          <w:szCs w:val="16"/>
        </w:rPr>
      </w:pPr>
    </w:p>
    <w:p w:rsidR="006273C9" w:rsidRPr="00936F2D" w:rsidRDefault="006273C9" w:rsidP="006273C9">
      <w:pPr>
        <w:pStyle w:val="60"/>
        <w:shd w:val="clear" w:color="auto" w:fill="auto"/>
        <w:spacing w:after="0" w:line="240" w:lineRule="auto"/>
        <w:ind w:left="40" w:firstLine="0"/>
        <w:jc w:val="center"/>
        <w:rPr>
          <w:i/>
          <w:iCs/>
          <w:sz w:val="16"/>
          <w:szCs w:val="16"/>
        </w:rPr>
      </w:pPr>
      <w:r w:rsidRPr="00936F2D">
        <w:rPr>
          <w:rStyle w:val="2TimesNewRoman"/>
          <w:i w:val="0"/>
          <w:iCs w:val="0"/>
          <w:sz w:val="16"/>
          <w:szCs w:val="16"/>
        </w:rPr>
        <w:t>ПАСПОРТ</w:t>
      </w:r>
    </w:p>
    <w:p w:rsidR="006273C9" w:rsidRPr="00936F2D" w:rsidRDefault="006273C9" w:rsidP="006273C9">
      <w:pPr>
        <w:pStyle w:val="60"/>
        <w:shd w:val="clear" w:color="auto" w:fill="auto"/>
        <w:tabs>
          <w:tab w:val="left" w:pos="6305"/>
        </w:tabs>
        <w:spacing w:after="0" w:line="240" w:lineRule="auto"/>
        <w:ind w:firstLine="0"/>
        <w:jc w:val="center"/>
        <w:rPr>
          <w:rStyle w:val="611pt"/>
          <w:sz w:val="16"/>
          <w:szCs w:val="16"/>
        </w:rPr>
      </w:pPr>
      <w:bookmarkStart w:id="0" w:name="bookmark4"/>
      <w:r w:rsidRPr="00936F2D">
        <w:rPr>
          <w:rStyle w:val="611pt"/>
          <w:sz w:val="16"/>
          <w:szCs w:val="16"/>
        </w:rPr>
        <w:t xml:space="preserve">муниципальной адресной программы </w:t>
      </w:r>
      <w:bookmarkEnd w:id="0"/>
      <w:r w:rsidRPr="00936F2D">
        <w:rPr>
          <w:rStyle w:val="611pt"/>
          <w:sz w:val="16"/>
          <w:szCs w:val="16"/>
        </w:rPr>
        <w:t xml:space="preserve">Нижнесергинского городского поселения  «Переселение граждан из аварийного жилищного фонда </w:t>
      </w:r>
      <w:bookmarkStart w:id="1" w:name="OLE_LINK1"/>
      <w:bookmarkStart w:id="2" w:name="OLE_LINK2"/>
      <w:r w:rsidRPr="00936F2D">
        <w:rPr>
          <w:rStyle w:val="611pt"/>
          <w:sz w:val="16"/>
          <w:szCs w:val="16"/>
        </w:rPr>
        <w:t>с учетом необходимости развития малоэтажного жилищного строительства</w:t>
      </w:r>
      <w:bookmarkEnd w:id="1"/>
      <w:bookmarkEnd w:id="2"/>
    </w:p>
    <w:p w:rsidR="006273C9" w:rsidRPr="00936F2D" w:rsidRDefault="006273C9" w:rsidP="006273C9">
      <w:pPr>
        <w:pStyle w:val="60"/>
        <w:shd w:val="clear" w:color="auto" w:fill="auto"/>
        <w:tabs>
          <w:tab w:val="left" w:pos="6305"/>
        </w:tabs>
        <w:spacing w:after="0" w:line="240" w:lineRule="auto"/>
        <w:ind w:firstLine="0"/>
        <w:jc w:val="center"/>
        <w:rPr>
          <w:rStyle w:val="611pt"/>
          <w:sz w:val="16"/>
          <w:szCs w:val="16"/>
        </w:rPr>
      </w:pPr>
      <w:r w:rsidRPr="00936F2D">
        <w:rPr>
          <w:rStyle w:val="611pt"/>
          <w:sz w:val="16"/>
          <w:szCs w:val="16"/>
        </w:rPr>
        <w:t>на 2013-2015 годы»</w:t>
      </w:r>
    </w:p>
    <w:p w:rsidR="006273C9" w:rsidRPr="00936F2D" w:rsidRDefault="006273C9" w:rsidP="006273C9">
      <w:pPr>
        <w:ind w:left="20"/>
        <w:rPr>
          <w:rStyle w:val="2TimesNewRoman"/>
          <w:sz w:val="16"/>
          <w:szCs w:val="16"/>
        </w:rPr>
      </w:pPr>
    </w:p>
    <w:tbl>
      <w:tblPr>
        <w:tblW w:w="95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5"/>
        <w:gridCol w:w="6521"/>
      </w:tblGrid>
      <w:tr w:rsidR="006273C9" w:rsidRPr="00936F2D" w:rsidTr="009E74A2">
        <w:tc>
          <w:tcPr>
            <w:tcW w:w="3065" w:type="dxa"/>
          </w:tcPr>
          <w:p w:rsidR="006273C9" w:rsidRPr="00936F2D" w:rsidRDefault="006273C9" w:rsidP="009E74A2">
            <w:pPr>
              <w:pStyle w:val="60"/>
              <w:shd w:val="clear" w:color="auto" w:fill="auto"/>
              <w:spacing w:after="0" w:line="240" w:lineRule="auto"/>
              <w:ind w:right="363" w:firstLine="0"/>
              <w:jc w:val="left"/>
              <w:rPr>
                <w:sz w:val="16"/>
                <w:szCs w:val="16"/>
                <w:lang w:val="ru-RU" w:eastAsia="ru-RU"/>
              </w:rPr>
            </w:pPr>
            <w:r w:rsidRPr="00936F2D">
              <w:rPr>
                <w:rStyle w:val="611pt"/>
                <w:sz w:val="16"/>
                <w:szCs w:val="16"/>
                <w:lang w:val="ru-RU" w:eastAsia="ru-RU"/>
              </w:rPr>
              <w:t>Наименование пр</w:t>
            </w:r>
            <w:r w:rsidRPr="00936F2D">
              <w:rPr>
                <w:rStyle w:val="611pt"/>
                <w:sz w:val="16"/>
                <w:szCs w:val="16"/>
                <w:lang w:val="ru-RU" w:eastAsia="ru-RU"/>
              </w:rPr>
              <w:t>о</w:t>
            </w:r>
            <w:r w:rsidRPr="00936F2D">
              <w:rPr>
                <w:rStyle w:val="611pt"/>
                <w:sz w:val="16"/>
                <w:szCs w:val="16"/>
                <w:lang w:val="ru-RU" w:eastAsia="ru-RU"/>
              </w:rPr>
              <w:t>граммы</w:t>
            </w:r>
          </w:p>
          <w:p w:rsidR="006273C9" w:rsidRPr="00936F2D" w:rsidRDefault="006273C9" w:rsidP="009E74A2">
            <w:pPr>
              <w:rPr>
                <w:sz w:val="16"/>
                <w:szCs w:val="16"/>
                <w:lang w:val="ru-RU" w:eastAsia="ru-RU"/>
              </w:rPr>
            </w:pPr>
          </w:p>
        </w:tc>
        <w:tc>
          <w:tcPr>
            <w:tcW w:w="6521" w:type="dxa"/>
          </w:tcPr>
          <w:p w:rsidR="006273C9" w:rsidRPr="00936F2D" w:rsidRDefault="006273C9" w:rsidP="009E74A2">
            <w:pPr>
              <w:pStyle w:val="60"/>
              <w:shd w:val="clear" w:color="auto" w:fill="auto"/>
              <w:tabs>
                <w:tab w:val="left" w:pos="6305"/>
              </w:tabs>
              <w:spacing w:after="0" w:line="240" w:lineRule="auto"/>
              <w:ind w:firstLine="0"/>
              <w:jc w:val="left"/>
              <w:rPr>
                <w:rStyle w:val="611pt"/>
                <w:sz w:val="16"/>
                <w:szCs w:val="16"/>
                <w:lang w:val="ru-RU" w:eastAsia="ru-RU"/>
              </w:rPr>
            </w:pPr>
            <w:r w:rsidRPr="00D52DB1">
              <w:rPr>
                <w:rStyle w:val="611pt"/>
                <w:sz w:val="16"/>
                <w:szCs w:val="16"/>
                <w:lang w:eastAsia="ru-RU"/>
              </w:rPr>
              <w:t>Муниципальная адресная</w:t>
            </w:r>
            <w:r w:rsidRPr="00936F2D">
              <w:rPr>
                <w:rStyle w:val="611pt"/>
                <w:sz w:val="16"/>
                <w:szCs w:val="16"/>
                <w:lang w:val="ru-RU" w:eastAsia="ru-RU"/>
              </w:rPr>
              <w:t xml:space="preserve"> программ</w:t>
            </w:r>
            <w:r w:rsidRPr="00D52DB1">
              <w:rPr>
                <w:rStyle w:val="611pt"/>
                <w:sz w:val="16"/>
                <w:szCs w:val="16"/>
                <w:lang w:eastAsia="ru-RU"/>
              </w:rPr>
              <w:t xml:space="preserve">а Нижнесергинского городского поселения </w:t>
            </w:r>
            <w:r w:rsidRPr="00936F2D">
              <w:rPr>
                <w:rStyle w:val="611pt"/>
                <w:sz w:val="16"/>
                <w:szCs w:val="16"/>
                <w:lang w:val="ru-RU" w:eastAsia="ru-RU"/>
              </w:rPr>
              <w:t xml:space="preserve"> «Переселение граждан из аварийного жилищного фонда с учетом необходимости развития малоэтажного жилищного строительства</w:t>
            </w:r>
          </w:p>
          <w:p w:rsidR="006273C9" w:rsidRPr="00936F2D" w:rsidRDefault="006273C9" w:rsidP="009E74A2">
            <w:pPr>
              <w:pStyle w:val="60"/>
              <w:shd w:val="clear" w:color="auto" w:fill="auto"/>
              <w:tabs>
                <w:tab w:val="left" w:pos="6305"/>
              </w:tabs>
              <w:spacing w:after="0" w:line="240" w:lineRule="auto"/>
              <w:ind w:firstLine="0"/>
              <w:jc w:val="left"/>
              <w:rPr>
                <w:rStyle w:val="611pt"/>
                <w:sz w:val="16"/>
                <w:szCs w:val="16"/>
                <w:lang w:val="ru-RU" w:eastAsia="ru-RU"/>
              </w:rPr>
            </w:pPr>
            <w:r w:rsidRPr="00936F2D">
              <w:rPr>
                <w:rStyle w:val="611pt"/>
                <w:sz w:val="16"/>
                <w:szCs w:val="16"/>
                <w:lang w:val="ru-RU" w:eastAsia="ru-RU"/>
              </w:rPr>
              <w:t>на 201</w:t>
            </w:r>
            <w:r w:rsidRPr="00D52DB1">
              <w:rPr>
                <w:rStyle w:val="611pt"/>
                <w:sz w:val="16"/>
                <w:szCs w:val="16"/>
                <w:lang w:eastAsia="ru-RU"/>
              </w:rPr>
              <w:t>3-2015</w:t>
            </w:r>
            <w:r w:rsidRPr="00936F2D">
              <w:rPr>
                <w:rStyle w:val="611pt"/>
                <w:sz w:val="16"/>
                <w:szCs w:val="16"/>
                <w:lang w:val="ru-RU" w:eastAsia="ru-RU"/>
              </w:rPr>
              <w:t xml:space="preserve"> год</w:t>
            </w:r>
            <w:proofErr w:type="spellStart"/>
            <w:r w:rsidRPr="00D52DB1">
              <w:rPr>
                <w:rStyle w:val="611pt"/>
                <w:sz w:val="16"/>
                <w:szCs w:val="16"/>
                <w:lang w:eastAsia="ru-RU"/>
              </w:rPr>
              <w:t>ы</w:t>
            </w:r>
            <w:proofErr w:type="spellEnd"/>
            <w:r w:rsidRPr="00936F2D">
              <w:rPr>
                <w:rStyle w:val="611pt"/>
                <w:sz w:val="16"/>
                <w:szCs w:val="16"/>
                <w:lang w:val="ru-RU" w:eastAsia="ru-RU"/>
              </w:rPr>
              <w:t>»</w:t>
            </w:r>
          </w:p>
          <w:p w:rsidR="006273C9" w:rsidRPr="00936F2D" w:rsidRDefault="006273C9" w:rsidP="009E74A2">
            <w:pPr>
              <w:pStyle w:val="60"/>
              <w:shd w:val="clear" w:color="auto" w:fill="auto"/>
              <w:tabs>
                <w:tab w:val="left" w:pos="6305"/>
              </w:tabs>
              <w:spacing w:after="0" w:line="240" w:lineRule="auto"/>
              <w:ind w:firstLine="0"/>
              <w:jc w:val="both"/>
              <w:rPr>
                <w:rStyle w:val="611pt"/>
                <w:sz w:val="16"/>
                <w:szCs w:val="16"/>
                <w:lang w:val="ru-RU" w:eastAsia="ru-RU"/>
              </w:rPr>
            </w:pPr>
          </w:p>
        </w:tc>
      </w:tr>
      <w:tr w:rsidR="006273C9" w:rsidRPr="00936F2D" w:rsidTr="009E74A2">
        <w:tc>
          <w:tcPr>
            <w:tcW w:w="3065" w:type="dxa"/>
          </w:tcPr>
          <w:p w:rsidR="006273C9" w:rsidRPr="00936F2D" w:rsidRDefault="006273C9" w:rsidP="009E74A2">
            <w:pPr>
              <w:pStyle w:val="60"/>
              <w:shd w:val="clear" w:color="auto" w:fill="auto"/>
              <w:spacing w:after="0" w:line="240" w:lineRule="auto"/>
              <w:ind w:right="80" w:firstLine="0"/>
              <w:jc w:val="both"/>
              <w:rPr>
                <w:sz w:val="16"/>
                <w:szCs w:val="16"/>
                <w:lang w:val="ru-RU" w:eastAsia="ru-RU"/>
              </w:rPr>
            </w:pPr>
            <w:r w:rsidRPr="00936F2D">
              <w:rPr>
                <w:rStyle w:val="611pt"/>
                <w:sz w:val="16"/>
                <w:szCs w:val="16"/>
                <w:lang w:val="ru-RU" w:eastAsia="ru-RU"/>
              </w:rPr>
              <w:t>Основание для разр</w:t>
            </w:r>
            <w:r w:rsidRPr="00936F2D">
              <w:rPr>
                <w:rStyle w:val="611pt"/>
                <w:sz w:val="16"/>
                <w:szCs w:val="16"/>
                <w:lang w:val="ru-RU" w:eastAsia="ru-RU"/>
              </w:rPr>
              <w:t>а</w:t>
            </w:r>
            <w:r w:rsidRPr="00936F2D">
              <w:rPr>
                <w:rStyle w:val="611pt"/>
                <w:sz w:val="16"/>
                <w:szCs w:val="16"/>
                <w:lang w:val="ru-RU" w:eastAsia="ru-RU"/>
              </w:rPr>
              <w:t>ботки программы</w:t>
            </w:r>
          </w:p>
          <w:p w:rsidR="006273C9" w:rsidRPr="00936F2D" w:rsidRDefault="006273C9" w:rsidP="009E74A2">
            <w:pPr>
              <w:pStyle w:val="60"/>
              <w:shd w:val="clear" w:color="auto" w:fill="auto"/>
              <w:spacing w:after="0" w:line="240" w:lineRule="auto"/>
              <w:ind w:right="363" w:firstLine="0"/>
              <w:jc w:val="left"/>
              <w:rPr>
                <w:rStyle w:val="611pt"/>
                <w:sz w:val="16"/>
                <w:szCs w:val="16"/>
                <w:lang w:val="ru-RU" w:eastAsia="ru-RU"/>
              </w:rPr>
            </w:pPr>
          </w:p>
        </w:tc>
        <w:tc>
          <w:tcPr>
            <w:tcW w:w="6521" w:type="dxa"/>
          </w:tcPr>
          <w:p w:rsidR="006273C9" w:rsidRPr="00936F2D" w:rsidRDefault="006273C9" w:rsidP="009E74A2">
            <w:pPr>
              <w:autoSpaceDE w:val="0"/>
              <w:autoSpaceDN w:val="0"/>
              <w:adjustRightInd w:val="0"/>
              <w:ind w:firstLine="540"/>
              <w:jc w:val="both"/>
              <w:rPr>
                <w:rStyle w:val="611pt"/>
                <w:sz w:val="16"/>
                <w:szCs w:val="16"/>
                <w:lang w:val="ru-RU"/>
              </w:rPr>
            </w:pPr>
            <w:proofErr w:type="gramStart"/>
            <w:r w:rsidRPr="00936F2D">
              <w:rPr>
                <w:rStyle w:val="611pt"/>
                <w:sz w:val="16"/>
                <w:szCs w:val="16"/>
                <w:lang w:val="ru-RU"/>
              </w:rPr>
              <w:t>Федеральный закон РФ от 21.07.2007г. № 185-ФЗ «О фонде содействия реформированию жилищно-коммунального хозяйства»; Федеральный закон РФ от 06.10.2003г. № 131-ФЗ «Об общих принципах организации местного самоуправления в Российской Федерации»; Постановление Правительства Российской Федерации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r w:rsidRPr="00936F2D">
              <w:rPr>
                <w:rStyle w:val="611pt"/>
                <w:sz w:val="16"/>
                <w:szCs w:val="16"/>
                <w:lang w:val="ru-RU"/>
              </w:rPr>
              <w:t xml:space="preserve"> </w:t>
            </w:r>
            <w:r w:rsidRPr="00936F2D">
              <w:rPr>
                <w:spacing w:val="-7"/>
                <w:sz w:val="16"/>
                <w:szCs w:val="16"/>
                <w:lang w:val="ru-RU" w:eastAsia="ru-RU"/>
              </w:rPr>
              <w:t>26.10.2012г. № 1204-ПП «О мерах по реализации в 2013 году Федерального закона от 21 июля 2007 года  № 185-ФЗ «О Фонде содействия реформированию жилищно-коммунального хозяйства на территории Свердловской области»</w:t>
            </w:r>
          </w:p>
        </w:tc>
      </w:tr>
      <w:tr w:rsidR="006273C9" w:rsidRPr="00936F2D" w:rsidTr="009E74A2">
        <w:trPr>
          <w:trHeight w:val="446"/>
        </w:trPr>
        <w:tc>
          <w:tcPr>
            <w:tcW w:w="3065" w:type="dxa"/>
          </w:tcPr>
          <w:p w:rsidR="006273C9" w:rsidRPr="00936F2D" w:rsidRDefault="006273C9" w:rsidP="009E74A2">
            <w:pPr>
              <w:pStyle w:val="60"/>
              <w:shd w:val="clear" w:color="auto" w:fill="auto"/>
              <w:spacing w:after="0" w:line="240" w:lineRule="auto"/>
              <w:ind w:right="80" w:firstLine="0"/>
              <w:jc w:val="both"/>
              <w:rPr>
                <w:rStyle w:val="611pt"/>
                <w:sz w:val="16"/>
                <w:szCs w:val="16"/>
                <w:lang w:val="ru-RU" w:eastAsia="ru-RU"/>
              </w:rPr>
            </w:pPr>
            <w:r w:rsidRPr="00936F2D">
              <w:rPr>
                <w:rStyle w:val="611pt"/>
                <w:sz w:val="16"/>
                <w:szCs w:val="16"/>
                <w:lang w:val="ru-RU" w:eastAsia="ru-RU"/>
              </w:rPr>
              <w:t>Заказчик-</w:t>
            </w:r>
          </w:p>
          <w:p w:rsidR="006273C9" w:rsidRPr="00936F2D" w:rsidRDefault="006273C9" w:rsidP="009E74A2">
            <w:pPr>
              <w:pStyle w:val="60"/>
              <w:shd w:val="clear" w:color="auto" w:fill="auto"/>
              <w:spacing w:after="0" w:line="240" w:lineRule="auto"/>
              <w:ind w:right="80" w:firstLine="0"/>
              <w:jc w:val="both"/>
              <w:rPr>
                <w:rStyle w:val="611pt"/>
                <w:sz w:val="16"/>
                <w:szCs w:val="16"/>
                <w:lang w:val="ru-RU" w:eastAsia="ru-RU"/>
              </w:rPr>
            </w:pPr>
            <w:r w:rsidRPr="00936F2D">
              <w:rPr>
                <w:rStyle w:val="611pt"/>
                <w:sz w:val="16"/>
                <w:szCs w:val="16"/>
                <w:lang w:val="ru-RU" w:eastAsia="ru-RU"/>
              </w:rPr>
              <w:t xml:space="preserve">координатор </w:t>
            </w:r>
          </w:p>
          <w:p w:rsidR="006273C9" w:rsidRPr="00936F2D" w:rsidRDefault="006273C9" w:rsidP="009E74A2">
            <w:pPr>
              <w:pStyle w:val="60"/>
              <w:shd w:val="clear" w:color="auto" w:fill="auto"/>
              <w:spacing w:after="0" w:line="240" w:lineRule="auto"/>
              <w:ind w:right="80" w:firstLine="0"/>
              <w:jc w:val="both"/>
              <w:rPr>
                <w:rStyle w:val="611pt"/>
                <w:sz w:val="16"/>
                <w:szCs w:val="16"/>
                <w:lang w:val="ru-RU" w:eastAsia="ru-RU"/>
              </w:rPr>
            </w:pPr>
            <w:r w:rsidRPr="00936F2D">
              <w:rPr>
                <w:rStyle w:val="611pt"/>
                <w:sz w:val="16"/>
                <w:szCs w:val="16"/>
                <w:lang w:val="ru-RU" w:eastAsia="ru-RU"/>
              </w:rPr>
              <w:t>Пр</w:t>
            </w:r>
            <w:r w:rsidRPr="00936F2D">
              <w:rPr>
                <w:rStyle w:val="611pt"/>
                <w:sz w:val="16"/>
                <w:szCs w:val="16"/>
                <w:lang w:val="ru-RU" w:eastAsia="ru-RU"/>
              </w:rPr>
              <w:t>о</w:t>
            </w:r>
            <w:r w:rsidRPr="00936F2D">
              <w:rPr>
                <w:rStyle w:val="611pt"/>
                <w:sz w:val="16"/>
                <w:szCs w:val="16"/>
                <w:lang w:val="ru-RU" w:eastAsia="ru-RU"/>
              </w:rPr>
              <w:t>граммы</w:t>
            </w:r>
          </w:p>
        </w:tc>
        <w:tc>
          <w:tcPr>
            <w:tcW w:w="6521" w:type="dxa"/>
          </w:tcPr>
          <w:p w:rsidR="006273C9" w:rsidRPr="00D52DB1" w:rsidRDefault="006273C9" w:rsidP="009E74A2">
            <w:pPr>
              <w:pStyle w:val="60"/>
              <w:shd w:val="clear" w:color="auto" w:fill="auto"/>
              <w:spacing w:after="0" w:line="240" w:lineRule="auto"/>
              <w:ind w:right="363" w:firstLine="0"/>
              <w:jc w:val="both"/>
              <w:rPr>
                <w:rStyle w:val="611pt"/>
                <w:sz w:val="16"/>
                <w:szCs w:val="16"/>
                <w:lang w:eastAsia="ru-RU"/>
              </w:rPr>
            </w:pPr>
            <w:r w:rsidRPr="00936F2D">
              <w:rPr>
                <w:rStyle w:val="611pt"/>
                <w:sz w:val="16"/>
                <w:szCs w:val="16"/>
                <w:lang w:val="ru-RU" w:eastAsia="ru-RU"/>
              </w:rPr>
              <w:t xml:space="preserve">Администрация </w:t>
            </w:r>
            <w:r w:rsidRPr="00D52DB1">
              <w:rPr>
                <w:rStyle w:val="611pt"/>
                <w:sz w:val="16"/>
                <w:szCs w:val="16"/>
                <w:lang w:eastAsia="ru-RU"/>
              </w:rPr>
              <w:t>Нижнесергинского городского поселения</w:t>
            </w:r>
          </w:p>
        </w:tc>
      </w:tr>
      <w:tr w:rsidR="006273C9" w:rsidRPr="00936F2D" w:rsidTr="009E74A2">
        <w:trPr>
          <w:trHeight w:val="267"/>
        </w:trPr>
        <w:tc>
          <w:tcPr>
            <w:tcW w:w="3065" w:type="dxa"/>
          </w:tcPr>
          <w:p w:rsidR="006273C9" w:rsidRPr="00936F2D" w:rsidRDefault="006273C9" w:rsidP="009E74A2">
            <w:pPr>
              <w:pStyle w:val="60"/>
              <w:shd w:val="clear" w:color="auto" w:fill="auto"/>
              <w:spacing w:after="0" w:line="240" w:lineRule="auto"/>
              <w:ind w:right="80" w:firstLine="0"/>
              <w:jc w:val="both"/>
              <w:rPr>
                <w:rStyle w:val="611pt"/>
                <w:sz w:val="16"/>
                <w:szCs w:val="16"/>
                <w:lang w:val="ru-RU" w:eastAsia="ru-RU"/>
              </w:rPr>
            </w:pPr>
            <w:r w:rsidRPr="00936F2D">
              <w:rPr>
                <w:rStyle w:val="611pt"/>
                <w:sz w:val="16"/>
                <w:szCs w:val="16"/>
                <w:lang w:val="ru-RU" w:eastAsia="ru-RU"/>
              </w:rPr>
              <w:t xml:space="preserve">Разработчик </w:t>
            </w:r>
          </w:p>
          <w:p w:rsidR="006273C9" w:rsidRPr="00936F2D" w:rsidRDefault="006273C9" w:rsidP="009E74A2">
            <w:pPr>
              <w:pStyle w:val="60"/>
              <w:shd w:val="clear" w:color="auto" w:fill="auto"/>
              <w:spacing w:after="0" w:line="240" w:lineRule="auto"/>
              <w:ind w:right="80" w:firstLine="0"/>
              <w:jc w:val="both"/>
              <w:rPr>
                <w:rStyle w:val="611pt"/>
                <w:sz w:val="16"/>
                <w:szCs w:val="16"/>
                <w:lang w:val="ru-RU" w:eastAsia="ru-RU"/>
              </w:rPr>
            </w:pPr>
            <w:r w:rsidRPr="00936F2D">
              <w:rPr>
                <w:rStyle w:val="611pt"/>
                <w:sz w:val="16"/>
                <w:szCs w:val="16"/>
                <w:lang w:val="ru-RU" w:eastAsia="ru-RU"/>
              </w:rPr>
              <w:t>Пр</w:t>
            </w:r>
            <w:r w:rsidRPr="00936F2D">
              <w:rPr>
                <w:rStyle w:val="611pt"/>
                <w:sz w:val="16"/>
                <w:szCs w:val="16"/>
                <w:lang w:val="ru-RU" w:eastAsia="ru-RU"/>
              </w:rPr>
              <w:t>о</w:t>
            </w:r>
            <w:r w:rsidRPr="00936F2D">
              <w:rPr>
                <w:rStyle w:val="611pt"/>
                <w:sz w:val="16"/>
                <w:szCs w:val="16"/>
                <w:lang w:val="ru-RU" w:eastAsia="ru-RU"/>
              </w:rPr>
              <w:t>граммы</w:t>
            </w:r>
          </w:p>
        </w:tc>
        <w:tc>
          <w:tcPr>
            <w:tcW w:w="6521" w:type="dxa"/>
          </w:tcPr>
          <w:p w:rsidR="006273C9" w:rsidRPr="00936F2D" w:rsidRDefault="006273C9" w:rsidP="009E74A2">
            <w:pPr>
              <w:pStyle w:val="60"/>
              <w:shd w:val="clear" w:color="auto" w:fill="auto"/>
              <w:tabs>
                <w:tab w:val="left" w:pos="6305"/>
              </w:tabs>
              <w:spacing w:after="0" w:line="240" w:lineRule="auto"/>
              <w:ind w:right="-20" w:firstLine="0"/>
              <w:jc w:val="both"/>
              <w:rPr>
                <w:rStyle w:val="611pt"/>
                <w:sz w:val="16"/>
                <w:szCs w:val="16"/>
                <w:lang w:val="ru-RU" w:eastAsia="ru-RU"/>
              </w:rPr>
            </w:pPr>
            <w:r w:rsidRPr="00936F2D">
              <w:rPr>
                <w:rStyle w:val="611pt"/>
                <w:sz w:val="16"/>
                <w:szCs w:val="16"/>
                <w:lang w:val="ru-RU" w:eastAsia="ru-RU"/>
              </w:rPr>
              <w:t xml:space="preserve">Администрация </w:t>
            </w:r>
            <w:r w:rsidRPr="00D52DB1">
              <w:rPr>
                <w:rStyle w:val="611pt"/>
                <w:sz w:val="16"/>
                <w:szCs w:val="16"/>
                <w:lang w:eastAsia="ru-RU"/>
              </w:rPr>
              <w:t>Нижнесергинского городского поселения</w:t>
            </w:r>
          </w:p>
        </w:tc>
      </w:tr>
      <w:tr w:rsidR="006273C9" w:rsidRPr="00936F2D" w:rsidTr="009E74A2">
        <w:trPr>
          <w:trHeight w:val="373"/>
        </w:trPr>
        <w:tc>
          <w:tcPr>
            <w:tcW w:w="3065" w:type="dxa"/>
          </w:tcPr>
          <w:p w:rsidR="006273C9" w:rsidRPr="00936F2D" w:rsidRDefault="006273C9" w:rsidP="009E74A2">
            <w:pPr>
              <w:pStyle w:val="60"/>
              <w:shd w:val="clear" w:color="auto" w:fill="auto"/>
              <w:spacing w:after="0" w:line="240" w:lineRule="auto"/>
              <w:ind w:right="80" w:firstLine="0"/>
              <w:jc w:val="both"/>
              <w:rPr>
                <w:rStyle w:val="611pt"/>
                <w:sz w:val="16"/>
                <w:szCs w:val="16"/>
                <w:lang w:val="ru-RU" w:eastAsia="ru-RU"/>
              </w:rPr>
            </w:pPr>
            <w:r w:rsidRPr="00936F2D">
              <w:rPr>
                <w:rStyle w:val="611pt"/>
                <w:sz w:val="16"/>
                <w:szCs w:val="16"/>
                <w:lang w:val="ru-RU" w:eastAsia="ru-RU"/>
              </w:rPr>
              <w:t>Исполнители</w:t>
            </w:r>
          </w:p>
          <w:p w:rsidR="006273C9" w:rsidRPr="00936F2D" w:rsidRDefault="006273C9" w:rsidP="009E74A2">
            <w:pPr>
              <w:pStyle w:val="60"/>
              <w:shd w:val="clear" w:color="auto" w:fill="auto"/>
              <w:spacing w:after="0" w:line="240" w:lineRule="auto"/>
              <w:ind w:right="80" w:firstLine="0"/>
              <w:jc w:val="both"/>
              <w:rPr>
                <w:rStyle w:val="611pt"/>
                <w:sz w:val="16"/>
                <w:szCs w:val="16"/>
                <w:lang w:val="ru-RU" w:eastAsia="ru-RU"/>
              </w:rPr>
            </w:pPr>
            <w:r w:rsidRPr="00936F2D">
              <w:rPr>
                <w:rStyle w:val="611pt"/>
                <w:sz w:val="16"/>
                <w:szCs w:val="16"/>
                <w:lang w:val="ru-RU" w:eastAsia="ru-RU"/>
              </w:rPr>
              <w:t>Пр</w:t>
            </w:r>
            <w:r w:rsidRPr="00936F2D">
              <w:rPr>
                <w:rStyle w:val="611pt"/>
                <w:sz w:val="16"/>
                <w:szCs w:val="16"/>
                <w:lang w:val="ru-RU" w:eastAsia="ru-RU"/>
              </w:rPr>
              <w:t>о</w:t>
            </w:r>
            <w:r w:rsidRPr="00936F2D">
              <w:rPr>
                <w:rStyle w:val="611pt"/>
                <w:sz w:val="16"/>
                <w:szCs w:val="16"/>
                <w:lang w:val="ru-RU" w:eastAsia="ru-RU"/>
              </w:rPr>
              <w:t>граммы</w:t>
            </w:r>
          </w:p>
        </w:tc>
        <w:tc>
          <w:tcPr>
            <w:tcW w:w="6521" w:type="dxa"/>
          </w:tcPr>
          <w:p w:rsidR="006273C9" w:rsidRPr="00D52DB1" w:rsidRDefault="006273C9" w:rsidP="009E74A2">
            <w:pPr>
              <w:pStyle w:val="60"/>
              <w:shd w:val="clear" w:color="auto" w:fill="auto"/>
              <w:spacing w:after="0" w:line="240" w:lineRule="auto"/>
              <w:ind w:firstLine="0"/>
              <w:jc w:val="both"/>
              <w:rPr>
                <w:rStyle w:val="611pt"/>
                <w:sz w:val="16"/>
                <w:szCs w:val="16"/>
                <w:lang w:eastAsia="ru-RU"/>
              </w:rPr>
            </w:pPr>
            <w:r w:rsidRPr="00936F2D">
              <w:rPr>
                <w:rStyle w:val="611pt"/>
                <w:sz w:val="16"/>
                <w:szCs w:val="16"/>
                <w:lang w:val="ru-RU" w:eastAsia="ru-RU"/>
              </w:rPr>
              <w:t xml:space="preserve">Администрация </w:t>
            </w:r>
            <w:r w:rsidRPr="00D52DB1">
              <w:rPr>
                <w:rStyle w:val="611pt"/>
                <w:sz w:val="16"/>
                <w:szCs w:val="16"/>
                <w:lang w:eastAsia="ru-RU"/>
              </w:rPr>
              <w:t>Нижнесергинского городского поселения,</w:t>
            </w:r>
            <w:r w:rsidRPr="00936F2D">
              <w:rPr>
                <w:rStyle w:val="611pt"/>
                <w:sz w:val="16"/>
                <w:szCs w:val="16"/>
                <w:lang w:val="ru-RU" w:eastAsia="ru-RU"/>
              </w:rPr>
              <w:t xml:space="preserve"> организации, осуществляющие строительство  многоквартирных жилых д</w:t>
            </w:r>
            <w:r w:rsidRPr="00936F2D">
              <w:rPr>
                <w:rStyle w:val="611pt"/>
                <w:sz w:val="16"/>
                <w:szCs w:val="16"/>
                <w:lang w:val="ru-RU" w:eastAsia="ru-RU"/>
              </w:rPr>
              <w:t>о</w:t>
            </w:r>
            <w:r w:rsidRPr="00936F2D">
              <w:rPr>
                <w:rStyle w:val="611pt"/>
                <w:sz w:val="16"/>
                <w:szCs w:val="16"/>
                <w:lang w:val="ru-RU" w:eastAsia="ru-RU"/>
              </w:rPr>
              <w:t>мов</w:t>
            </w:r>
          </w:p>
        </w:tc>
      </w:tr>
      <w:tr w:rsidR="006273C9" w:rsidRPr="00936F2D" w:rsidTr="009E74A2">
        <w:trPr>
          <w:trHeight w:val="80"/>
        </w:trPr>
        <w:tc>
          <w:tcPr>
            <w:tcW w:w="3065" w:type="dxa"/>
          </w:tcPr>
          <w:p w:rsidR="006273C9" w:rsidRPr="00936F2D" w:rsidRDefault="006273C9" w:rsidP="009E74A2">
            <w:pPr>
              <w:pStyle w:val="60"/>
              <w:shd w:val="clear" w:color="auto" w:fill="auto"/>
              <w:spacing w:after="0" w:line="240" w:lineRule="auto"/>
              <w:ind w:right="80" w:firstLine="0"/>
              <w:jc w:val="both"/>
              <w:rPr>
                <w:rStyle w:val="611pt"/>
                <w:sz w:val="16"/>
                <w:szCs w:val="16"/>
                <w:lang w:val="ru-RU" w:eastAsia="ru-RU"/>
              </w:rPr>
            </w:pPr>
            <w:r w:rsidRPr="00936F2D">
              <w:rPr>
                <w:rStyle w:val="611pt"/>
                <w:sz w:val="16"/>
                <w:szCs w:val="16"/>
                <w:lang w:val="ru-RU" w:eastAsia="ru-RU"/>
              </w:rPr>
              <w:t>Срок реализации</w:t>
            </w:r>
          </w:p>
        </w:tc>
        <w:tc>
          <w:tcPr>
            <w:tcW w:w="6521" w:type="dxa"/>
          </w:tcPr>
          <w:p w:rsidR="006273C9" w:rsidRPr="00D52DB1" w:rsidRDefault="006273C9" w:rsidP="009E74A2">
            <w:pPr>
              <w:pStyle w:val="60"/>
              <w:shd w:val="clear" w:color="auto" w:fill="auto"/>
              <w:spacing w:after="0" w:line="240" w:lineRule="auto"/>
              <w:ind w:right="363" w:firstLine="0"/>
              <w:jc w:val="both"/>
              <w:rPr>
                <w:rStyle w:val="611pt"/>
                <w:sz w:val="16"/>
                <w:szCs w:val="16"/>
                <w:lang w:eastAsia="ru-RU"/>
              </w:rPr>
            </w:pPr>
            <w:r w:rsidRPr="00936F2D">
              <w:rPr>
                <w:rStyle w:val="611pt"/>
                <w:sz w:val="16"/>
                <w:szCs w:val="16"/>
                <w:lang w:val="ru-RU" w:eastAsia="ru-RU"/>
              </w:rPr>
              <w:t>201</w:t>
            </w:r>
            <w:r w:rsidRPr="00D52DB1">
              <w:rPr>
                <w:rStyle w:val="611pt"/>
                <w:sz w:val="16"/>
                <w:szCs w:val="16"/>
                <w:lang w:eastAsia="ru-RU"/>
              </w:rPr>
              <w:t>3-2015</w:t>
            </w:r>
            <w:r w:rsidRPr="00936F2D">
              <w:rPr>
                <w:rStyle w:val="611pt"/>
                <w:sz w:val="16"/>
                <w:szCs w:val="16"/>
                <w:lang w:val="ru-RU" w:eastAsia="ru-RU"/>
              </w:rPr>
              <w:t xml:space="preserve"> год</w:t>
            </w:r>
            <w:proofErr w:type="spellStart"/>
            <w:r w:rsidRPr="00D52DB1">
              <w:rPr>
                <w:rStyle w:val="611pt"/>
                <w:sz w:val="16"/>
                <w:szCs w:val="16"/>
                <w:lang w:eastAsia="ru-RU"/>
              </w:rPr>
              <w:t>ы</w:t>
            </w:r>
            <w:proofErr w:type="spellEnd"/>
          </w:p>
        </w:tc>
      </w:tr>
      <w:tr w:rsidR="006273C9" w:rsidRPr="00936F2D" w:rsidTr="009E74A2">
        <w:trPr>
          <w:trHeight w:val="834"/>
        </w:trPr>
        <w:tc>
          <w:tcPr>
            <w:tcW w:w="3065" w:type="dxa"/>
          </w:tcPr>
          <w:p w:rsidR="006273C9" w:rsidRPr="00936F2D" w:rsidRDefault="006273C9" w:rsidP="009E74A2">
            <w:pPr>
              <w:pStyle w:val="60"/>
              <w:shd w:val="clear" w:color="auto" w:fill="auto"/>
              <w:spacing w:after="0" w:line="240" w:lineRule="auto"/>
              <w:ind w:right="80" w:firstLine="0"/>
              <w:jc w:val="both"/>
              <w:rPr>
                <w:sz w:val="16"/>
                <w:szCs w:val="16"/>
                <w:lang w:val="ru-RU" w:eastAsia="ru-RU"/>
              </w:rPr>
            </w:pPr>
            <w:r w:rsidRPr="00936F2D">
              <w:rPr>
                <w:rStyle w:val="611pt"/>
                <w:sz w:val="16"/>
                <w:szCs w:val="16"/>
                <w:lang w:val="ru-RU" w:eastAsia="ru-RU"/>
              </w:rPr>
              <w:t>Цели Программы</w:t>
            </w:r>
          </w:p>
        </w:tc>
        <w:tc>
          <w:tcPr>
            <w:tcW w:w="6521" w:type="dxa"/>
          </w:tcPr>
          <w:p w:rsidR="006273C9" w:rsidRPr="00936F2D" w:rsidRDefault="006273C9" w:rsidP="009E74A2">
            <w:pPr>
              <w:pStyle w:val="60"/>
              <w:shd w:val="clear" w:color="auto" w:fill="auto"/>
              <w:spacing w:after="0" w:line="240" w:lineRule="auto"/>
              <w:ind w:right="-20" w:firstLine="0"/>
              <w:jc w:val="both"/>
              <w:rPr>
                <w:rStyle w:val="611pt"/>
                <w:sz w:val="16"/>
                <w:szCs w:val="16"/>
                <w:lang w:val="ru-RU" w:eastAsia="ru-RU"/>
              </w:rPr>
            </w:pPr>
            <w:r w:rsidRPr="00936F2D">
              <w:rPr>
                <w:rStyle w:val="611pt"/>
                <w:sz w:val="16"/>
                <w:szCs w:val="16"/>
                <w:lang w:val="ru-RU" w:eastAsia="ru-RU"/>
              </w:rPr>
              <w:t xml:space="preserve">Создание безопасных и благоприятных условий проживания граждан; </w:t>
            </w:r>
          </w:p>
          <w:p w:rsidR="006273C9" w:rsidRPr="00936F2D" w:rsidRDefault="006273C9" w:rsidP="009E74A2">
            <w:pPr>
              <w:pStyle w:val="60"/>
              <w:shd w:val="clear" w:color="auto" w:fill="auto"/>
              <w:spacing w:after="0" w:line="240" w:lineRule="auto"/>
              <w:ind w:right="-20" w:firstLine="0"/>
              <w:jc w:val="both"/>
              <w:rPr>
                <w:sz w:val="16"/>
                <w:szCs w:val="16"/>
                <w:lang w:val="ru-RU" w:eastAsia="ru-RU"/>
              </w:rPr>
            </w:pPr>
            <w:r w:rsidRPr="00936F2D">
              <w:rPr>
                <w:rStyle w:val="611pt"/>
                <w:sz w:val="16"/>
                <w:szCs w:val="16"/>
                <w:lang w:val="ru-RU" w:eastAsia="ru-RU"/>
              </w:rPr>
              <w:t>реализация механизма софинансирования мер</w:t>
            </w:r>
            <w:r w:rsidRPr="00936F2D">
              <w:rPr>
                <w:rStyle w:val="611pt"/>
                <w:sz w:val="16"/>
                <w:szCs w:val="16"/>
                <w:lang w:val="ru-RU" w:eastAsia="ru-RU"/>
              </w:rPr>
              <w:t>о</w:t>
            </w:r>
            <w:r w:rsidRPr="00936F2D">
              <w:rPr>
                <w:rStyle w:val="611pt"/>
                <w:sz w:val="16"/>
                <w:szCs w:val="16"/>
                <w:lang w:val="ru-RU" w:eastAsia="ru-RU"/>
              </w:rPr>
              <w:t>приятий по переселению граждан из аварийного жилого фонда;</w:t>
            </w:r>
            <w:r w:rsidRPr="00936F2D">
              <w:rPr>
                <w:sz w:val="16"/>
                <w:szCs w:val="16"/>
                <w:lang w:val="ru-RU" w:eastAsia="ru-RU"/>
              </w:rPr>
              <w:t xml:space="preserve"> </w:t>
            </w:r>
          </w:p>
          <w:p w:rsidR="006273C9" w:rsidRPr="00D52DB1" w:rsidRDefault="006273C9" w:rsidP="009E74A2">
            <w:pPr>
              <w:pStyle w:val="60"/>
              <w:shd w:val="clear" w:color="auto" w:fill="auto"/>
              <w:spacing w:after="0" w:line="240" w:lineRule="auto"/>
              <w:ind w:right="-20" w:firstLine="0"/>
              <w:jc w:val="both"/>
              <w:rPr>
                <w:sz w:val="16"/>
                <w:szCs w:val="16"/>
                <w:lang w:eastAsia="ru-RU"/>
              </w:rPr>
            </w:pPr>
            <w:r w:rsidRPr="00936F2D">
              <w:rPr>
                <w:rStyle w:val="611pt"/>
                <w:sz w:val="16"/>
                <w:szCs w:val="16"/>
                <w:lang w:val="ru-RU" w:eastAsia="ru-RU"/>
              </w:rPr>
              <w:t>развитие малоэтажного жилищного строитель</w:t>
            </w:r>
            <w:proofErr w:type="spellStart"/>
            <w:r w:rsidRPr="00D52DB1">
              <w:rPr>
                <w:rStyle w:val="611pt"/>
                <w:sz w:val="16"/>
                <w:szCs w:val="16"/>
                <w:lang w:eastAsia="ru-RU"/>
              </w:rPr>
              <w:t>ства</w:t>
            </w:r>
            <w:proofErr w:type="spellEnd"/>
            <w:r w:rsidRPr="00D52DB1">
              <w:rPr>
                <w:rStyle w:val="611pt"/>
                <w:sz w:val="16"/>
                <w:szCs w:val="16"/>
                <w:lang w:eastAsia="ru-RU"/>
              </w:rPr>
              <w:t xml:space="preserve">  </w:t>
            </w:r>
            <w:r w:rsidRPr="00936F2D">
              <w:rPr>
                <w:rStyle w:val="611pt"/>
                <w:sz w:val="16"/>
                <w:szCs w:val="16"/>
                <w:lang w:val="ru-RU" w:eastAsia="ru-RU"/>
              </w:rPr>
              <w:t xml:space="preserve"> </w:t>
            </w:r>
            <w:r w:rsidRPr="00D52DB1">
              <w:rPr>
                <w:rStyle w:val="611pt"/>
                <w:sz w:val="16"/>
                <w:szCs w:val="16"/>
                <w:lang w:eastAsia="ru-RU"/>
              </w:rPr>
              <w:t>в Нижнесергинском городском поселении</w:t>
            </w:r>
          </w:p>
        </w:tc>
      </w:tr>
      <w:tr w:rsidR="006273C9" w:rsidRPr="00936F2D" w:rsidTr="009E74A2">
        <w:trPr>
          <w:trHeight w:val="1500"/>
        </w:trPr>
        <w:tc>
          <w:tcPr>
            <w:tcW w:w="3065" w:type="dxa"/>
          </w:tcPr>
          <w:p w:rsidR="006273C9" w:rsidRPr="00936F2D" w:rsidRDefault="006273C9" w:rsidP="009E74A2">
            <w:pPr>
              <w:pStyle w:val="60"/>
              <w:shd w:val="clear" w:color="auto" w:fill="auto"/>
              <w:spacing w:after="0" w:line="240" w:lineRule="auto"/>
              <w:ind w:right="80" w:firstLine="0"/>
              <w:jc w:val="both"/>
              <w:rPr>
                <w:rStyle w:val="611pt"/>
                <w:sz w:val="16"/>
                <w:szCs w:val="16"/>
                <w:lang w:val="ru-RU" w:eastAsia="ru-RU"/>
              </w:rPr>
            </w:pPr>
            <w:r w:rsidRPr="00936F2D">
              <w:rPr>
                <w:rStyle w:val="611pt"/>
                <w:sz w:val="16"/>
                <w:szCs w:val="16"/>
                <w:lang w:val="ru-RU" w:eastAsia="ru-RU"/>
              </w:rPr>
              <w:lastRenderedPageBreak/>
              <w:t>Задачи Программы</w:t>
            </w:r>
          </w:p>
        </w:tc>
        <w:tc>
          <w:tcPr>
            <w:tcW w:w="6521" w:type="dxa"/>
          </w:tcPr>
          <w:p w:rsidR="006273C9" w:rsidRPr="00936F2D" w:rsidRDefault="006273C9" w:rsidP="009E74A2">
            <w:pPr>
              <w:pStyle w:val="ConsPlusNonformat"/>
              <w:widowControl/>
              <w:jc w:val="both"/>
              <w:rPr>
                <w:rStyle w:val="611pt"/>
                <w:sz w:val="16"/>
                <w:szCs w:val="16"/>
              </w:rPr>
            </w:pPr>
            <w:r w:rsidRPr="00936F2D">
              <w:rPr>
                <w:rStyle w:val="611pt"/>
                <w:sz w:val="16"/>
                <w:szCs w:val="16"/>
              </w:rPr>
              <w:t xml:space="preserve">Основными задачами программы являются: </w:t>
            </w:r>
          </w:p>
          <w:p w:rsidR="006273C9" w:rsidRPr="00936F2D" w:rsidRDefault="006273C9" w:rsidP="009E74A2">
            <w:pPr>
              <w:pStyle w:val="ConsPlusNonformat"/>
              <w:widowControl/>
              <w:jc w:val="both"/>
              <w:rPr>
                <w:rStyle w:val="611pt"/>
                <w:sz w:val="16"/>
                <w:szCs w:val="16"/>
              </w:rPr>
            </w:pPr>
            <w:r w:rsidRPr="00936F2D">
              <w:rPr>
                <w:rStyle w:val="611pt"/>
                <w:sz w:val="16"/>
                <w:szCs w:val="16"/>
              </w:rPr>
              <w:t>- обеспечение 43 граждан, проживающих в аварийном жилищном фонде, благоустроенным жил</w:t>
            </w:r>
            <w:r w:rsidRPr="00936F2D">
              <w:rPr>
                <w:rStyle w:val="611pt"/>
                <w:sz w:val="16"/>
                <w:szCs w:val="16"/>
              </w:rPr>
              <w:t>ь</w:t>
            </w:r>
            <w:r w:rsidRPr="00936F2D">
              <w:rPr>
                <w:rStyle w:val="611pt"/>
                <w:sz w:val="16"/>
                <w:szCs w:val="16"/>
              </w:rPr>
              <w:t xml:space="preserve">ем; </w:t>
            </w:r>
          </w:p>
          <w:p w:rsidR="006273C9" w:rsidRPr="00936F2D" w:rsidRDefault="006273C9" w:rsidP="009E74A2">
            <w:pPr>
              <w:pStyle w:val="ConsPlusNonformat"/>
              <w:widowControl/>
              <w:jc w:val="both"/>
              <w:rPr>
                <w:rStyle w:val="611pt"/>
                <w:sz w:val="16"/>
                <w:szCs w:val="16"/>
              </w:rPr>
            </w:pPr>
            <w:r w:rsidRPr="00936F2D">
              <w:rPr>
                <w:rStyle w:val="611pt"/>
                <w:sz w:val="16"/>
                <w:szCs w:val="16"/>
              </w:rPr>
              <w:t>- улучшение внешнего облика города, развитие городской инфраструктуры, повышение инвестиц</w:t>
            </w:r>
            <w:r w:rsidRPr="00936F2D">
              <w:rPr>
                <w:rStyle w:val="611pt"/>
                <w:sz w:val="16"/>
                <w:szCs w:val="16"/>
              </w:rPr>
              <w:t>и</w:t>
            </w:r>
            <w:r w:rsidRPr="00936F2D">
              <w:rPr>
                <w:rStyle w:val="611pt"/>
                <w:sz w:val="16"/>
                <w:szCs w:val="16"/>
              </w:rPr>
              <w:t xml:space="preserve">онной  привлекательности города; </w:t>
            </w:r>
          </w:p>
          <w:p w:rsidR="006273C9" w:rsidRPr="00936F2D" w:rsidRDefault="006273C9" w:rsidP="009E74A2">
            <w:pPr>
              <w:pStyle w:val="ConsPlusNonformat"/>
              <w:widowControl/>
              <w:jc w:val="both"/>
              <w:rPr>
                <w:rStyle w:val="611pt"/>
                <w:sz w:val="16"/>
                <w:szCs w:val="16"/>
              </w:rPr>
            </w:pPr>
            <w:r w:rsidRPr="00936F2D">
              <w:rPr>
                <w:rStyle w:val="611pt"/>
                <w:sz w:val="16"/>
                <w:szCs w:val="16"/>
              </w:rPr>
              <w:t xml:space="preserve">- подготовка условий и разработка механизма для переселения граждан из аварийного жилищного фонда города;  </w:t>
            </w:r>
          </w:p>
          <w:p w:rsidR="006273C9" w:rsidRPr="00936F2D" w:rsidRDefault="006273C9" w:rsidP="009E74A2">
            <w:pPr>
              <w:pStyle w:val="60"/>
              <w:shd w:val="clear" w:color="auto" w:fill="auto"/>
              <w:spacing w:after="0" w:line="240" w:lineRule="auto"/>
              <w:ind w:right="-20" w:firstLine="0"/>
              <w:jc w:val="both"/>
              <w:rPr>
                <w:rStyle w:val="611pt"/>
                <w:sz w:val="16"/>
                <w:szCs w:val="16"/>
                <w:lang w:val="ru-RU" w:eastAsia="ru-RU"/>
              </w:rPr>
            </w:pPr>
            <w:r w:rsidRPr="00936F2D">
              <w:rPr>
                <w:rStyle w:val="611pt"/>
                <w:sz w:val="16"/>
                <w:szCs w:val="16"/>
                <w:lang w:val="ru-RU" w:eastAsia="ru-RU"/>
              </w:rPr>
              <w:t>-обеспечение развития малоэтажного строительства</w:t>
            </w:r>
          </w:p>
        </w:tc>
      </w:tr>
      <w:tr w:rsidR="006273C9" w:rsidRPr="00936F2D" w:rsidTr="009E74A2">
        <w:trPr>
          <w:trHeight w:val="840"/>
        </w:trPr>
        <w:tc>
          <w:tcPr>
            <w:tcW w:w="3065" w:type="dxa"/>
          </w:tcPr>
          <w:p w:rsidR="006273C9" w:rsidRPr="00936F2D" w:rsidRDefault="006273C9" w:rsidP="009E74A2">
            <w:pPr>
              <w:pStyle w:val="60"/>
              <w:shd w:val="clear" w:color="auto" w:fill="auto"/>
              <w:spacing w:after="0" w:line="240" w:lineRule="auto"/>
              <w:ind w:right="80" w:firstLine="0"/>
              <w:jc w:val="both"/>
              <w:rPr>
                <w:sz w:val="16"/>
                <w:szCs w:val="16"/>
                <w:lang w:val="ru-RU" w:eastAsia="ru-RU"/>
              </w:rPr>
            </w:pPr>
            <w:r w:rsidRPr="00936F2D">
              <w:rPr>
                <w:rStyle w:val="611pt"/>
                <w:sz w:val="16"/>
                <w:szCs w:val="16"/>
                <w:lang w:val="ru-RU" w:eastAsia="ru-RU"/>
              </w:rPr>
              <w:t>Ожидаемые результаты реализации пр</w:t>
            </w:r>
            <w:r w:rsidRPr="00936F2D">
              <w:rPr>
                <w:rStyle w:val="611pt"/>
                <w:sz w:val="16"/>
                <w:szCs w:val="16"/>
                <w:lang w:val="ru-RU" w:eastAsia="ru-RU"/>
              </w:rPr>
              <w:t>о</w:t>
            </w:r>
            <w:r w:rsidRPr="00936F2D">
              <w:rPr>
                <w:rStyle w:val="611pt"/>
                <w:sz w:val="16"/>
                <w:szCs w:val="16"/>
                <w:lang w:val="ru-RU" w:eastAsia="ru-RU"/>
              </w:rPr>
              <w:t>граммы</w:t>
            </w:r>
          </w:p>
        </w:tc>
        <w:tc>
          <w:tcPr>
            <w:tcW w:w="6521" w:type="dxa"/>
          </w:tcPr>
          <w:p w:rsidR="006273C9" w:rsidRPr="00936F2D" w:rsidRDefault="006273C9" w:rsidP="009E74A2">
            <w:pPr>
              <w:pStyle w:val="ConsPlusNonformat"/>
              <w:widowControl/>
              <w:jc w:val="both"/>
              <w:rPr>
                <w:rStyle w:val="611pt"/>
                <w:sz w:val="16"/>
                <w:szCs w:val="16"/>
              </w:rPr>
            </w:pPr>
            <w:r w:rsidRPr="00936F2D">
              <w:rPr>
                <w:rStyle w:val="611pt"/>
                <w:sz w:val="16"/>
                <w:szCs w:val="16"/>
              </w:rPr>
              <w:t>В результате реализации мероприятий Программы ожидается:</w:t>
            </w:r>
          </w:p>
          <w:p w:rsidR="006273C9" w:rsidRPr="00936F2D" w:rsidRDefault="006273C9" w:rsidP="009E74A2">
            <w:pPr>
              <w:pStyle w:val="a3"/>
              <w:tabs>
                <w:tab w:val="left" w:pos="310"/>
              </w:tabs>
              <w:spacing w:after="0"/>
              <w:ind w:left="60"/>
              <w:rPr>
                <w:sz w:val="16"/>
                <w:szCs w:val="16"/>
                <w:lang w:val="ru-RU" w:eastAsia="ru-RU"/>
              </w:rPr>
            </w:pPr>
            <w:r w:rsidRPr="00936F2D">
              <w:rPr>
                <w:rStyle w:val="611pt"/>
                <w:sz w:val="16"/>
                <w:szCs w:val="16"/>
                <w:lang w:val="ru-RU" w:eastAsia="ru-RU"/>
              </w:rPr>
              <w:t xml:space="preserve">переселение </w:t>
            </w:r>
            <w:r w:rsidRPr="00936F2D">
              <w:rPr>
                <w:rStyle w:val="611pt"/>
                <w:sz w:val="16"/>
                <w:szCs w:val="16"/>
                <w:lang w:eastAsia="ru-RU"/>
              </w:rPr>
              <w:t>43</w:t>
            </w:r>
            <w:r w:rsidRPr="00936F2D">
              <w:rPr>
                <w:rStyle w:val="611pt"/>
                <w:sz w:val="16"/>
                <w:szCs w:val="16"/>
                <w:lang w:val="ru-RU" w:eastAsia="ru-RU"/>
              </w:rPr>
              <w:t xml:space="preserve"> граждан, из </w:t>
            </w:r>
            <w:r w:rsidRPr="00936F2D">
              <w:rPr>
                <w:rStyle w:val="611pt"/>
                <w:sz w:val="16"/>
                <w:szCs w:val="16"/>
                <w:lang w:eastAsia="ru-RU"/>
              </w:rPr>
              <w:t>4</w:t>
            </w:r>
            <w:r w:rsidRPr="00936F2D">
              <w:rPr>
                <w:rStyle w:val="611pt"/>
                <w:sz w:val="16"/>
                <w:szCs w:val="16"/>
                <w:lang w:val="ru-RU" w:eastAsia="ru-RU"/>
              </w:rPr>
              <w:t xml:space="preserve"> многоквартирных домов признанных до 01.01.201</w:t>
            </w:r>
            <w:r w:rsidRPr="00936F2D">
              <w:rPr>
                <w:rStyle w:val="611pt"/>
                <w:sz w:val="16"/>
                <w:szCs w:val="16"/>
                <w:lang w:eastAsia="ru-RU"/>
              </w:rPr>
              <w:t xml:space="preserve">2 </w:t>
            </w:r>
            <w:r w:rsidRPr="00936F2D">
              <w:rPr>
                <w:rStyle w:val="611pt"/>
                <w:sz w:val="16"/>
                <w:szCs w:val="16"/>
                <w:lang w:val="ru-RU" w:eastAsia="ru-RU"/>
              </w:rPr>
              <w:t>года  в установленном порядке аварийными</w:t>
            </w:r>
            <w:r w:rsidRPr="00936F2D">
              <w:rPr>
                <w:rStyle w:val="611pt"/>
                <w:sz w:val="16"/>
                <w:szCs w:val="16"/>
                <w:lang w:eastAsia="ru-RU"/>
              </w:rPr>
              <w:t xml:space="preserve"> в связи с физическим износом в процессе эксплуатации и подлежащие сносу или реконструкции</w:t>
            </w:r>
            <w:r w:rsidRPr="00936F2D">
              <w:rPr>
                <w:rStyle w:val="611pt"/>
                <w:sz w:val="16"/>
                <w:szCs w:val="16"/>
                <w:lang w:val="ru-RU" w:eastAsia="ru-RU"/>
              </w:rPr>
              <w:t>, общей площадью жилых помещ</w:t>
            </w:r>
            <w:r w:rsidRPr="00936F2D">
              <w:rPr>
                <w:rStyle w:val="611pt"/>
                <w:sz w:val="16"/>
                <w:szCs w:val="16"/>
                <w:lang w:val="ru-RU" w:eastAsia="ru-RU"/>
              </w:rPr>
              <w:t>е</w:t>
            </w:r>
            <w:r w:rsidRPr="00936F2D">
              <w:rPr>
                <w:rStyle w:val="611pt"/>
                <w:sz w:val="16"/>
                <w:szCs w:val="16"/>
                <w:lang w:val="ru-RU" w:eastAsia="ru-RU"/>
              </w:rPr>
              <w:t xml:space="preserve">ний </w:t>
            </w:r>
            <w:smartTag w:uri="urn:schemas-microsoft-com:office:smarttags" w:element="metricconverter">
              <w:smartTagPr>
                <w:attr w:name="ProductID" w:val="949,0 кв. м"/>
              </w:smartTagPr>
              <w:r w:rsidRPr="00936F2D">
                <w:rPr>
                  <w:rStyle w:val="611pt"/>
                  <w:sz w:val="16"/>
                  <w:szCs w:val="16"/>
                  <w:lang w:eastAsia="ru-RU"/>
                </w:rPr>
                <w:t>949,0</w:t>
              </w:r>
              <w:r w:rsidRPr="00936F2D">
                <w:rPr>
                  <w:rStyle w:val="611pt"/>
                  <w:sz w:val="16"/>
                  <w:szCs w:val="16"/>
                  <w:lang w:val="ru-RU" w:eastAsia="ru-RU"/>
                </w:rPr>
                <w:t xml:space="preserve"> кв. м</w:t>
              </w:r>
            </w:smartTag>
            <w:r w:rsidRPr="00936F2D">
              <w:rPr>
                <w:rStyle w:val="611pt"/>
                <w:sz w:val="16"/>
                <w:szCs w:val="16"/>
                <w:lang w:val="ru-RU" w:eastAsia="ru-RU"/>
              </w:rPr>
              <w:t>;</w:t>
            </w:r>
          </w:p>
        </w:tc>
      </w:tr>
      <w:tr w:rsidR="006273C9" w:rsidRPr="00936F2D" w:rsidTr="009E74A2">
        <w:trPr>
          <w:trHeight w:val="1164"/>
        </w:trPr>
        <w:tc>
          <w:tcPr>
            <w:tcW w:w="3065" w:type="dxa"/>
          </w:tcPr>
          <w:p w:rsidR="006273C9" w:rsidRPr="00936F2D" w:rsidRDefault="006273C9" w:rsidP="009E74A2">
            <w:pPr>
              <w:pStyle w:val="60"/>
              <w:shd w:val="clear" w:color="auto" w:fill="auto"/>
              <w:spacing w:after="0" w:line="240" w:lineRule="auto"/>
              <w:ind w:right="80" w:firstLine="0"/>
              <w:jc w:val="both"/>
              <w:rPr>
                <w:sz w:val="16"/>
                <w:szCs w:val="16"/>
                <w:lang w:val="ru-RU" w:eastAsia="ru-RU"/>
              </w:rPr>
            </w:pPr>
            <w:r w:rsidRPr="00936F2D">
              <w:rPr>
                <w:rStyle w:val="611pt"/>
                <w:sz w:val="16"/>
                <w:szCs w:val="16"/>
                <w:lang w:val="ru-RU" w:eastAsia="ru-RU"/>
              </w:rPr>
              <w:t>Источники и объем финансирования  Пр</w:t>
            </w:r>
            <w:r w:rsidRPr="00936F2D">
              <w:rPr>
                <w:rStyle w:val="611pt"/>
                <w:sz w:val="16"/>
                <w:szCs w:val="16"/>
                <w:lang w:val="ru-RU" w:eastAsia="ru-RU"/>
              </w:rPr>
              <w:t>о</w:t>
            </w:r>
            <w:r w:rsidRPr="00936F2D">
              <w:rPr>
                <w:rStyle w:val="611pt"/>
                <w:sz w:val="16"/>
                <w:szCs w:val="16"/>
                <w:lang w:val="ru-RU" w:eastAsia="ru-RU"/>
              </w:rPr>
              <w:t>граммы</w:t>
            </w:r>
          </w:p>
        </w:tc>
        <w:tc>
          <w:tcPr>
            <w:tcW w:w="6521" w:type="dxa"/>
          </w:tcPr>
          <w:p w:rsidR="006273C9" w:rsidRPr="00936F2D" w:rsidRDefault="006273C9" w:rsidP="009E74A2">
            <w:pPr>
              <w:pStyle w:val="a3"/>
              <w:tabs>
                <w:tab w:val="left" w:pos="310"/>
              </w:tabs>
              <w:spacing w:after="0"/>
              <w:ind w:left="60"/>
              <w:jc w:val="both"/>
              <w:rPr>
                <w:rStyle w:val="611pt"/>
                <w:sz w:val="16"/>
                <w:szCs w:val="16"/>
                <w:lang w:val="ru-RU" w:eastAsia="ru-RU"/>
              </w:rPr>
            </w:pPr>
            <w:r w:rsidRPr="00936F2D">
              <w:rPr>
                <w:rStyle w:val="611pt"/>
                <w:sz w:val="16"/>
                <w:szCs w:val="16"/>
                <w:lang w:val="ru-RU" w:eastAsia="ru-RU"/>
              </w:rPr>
              <w:t>Финансовое обеспечение Программы предусмотр</w:t>
            </w:r>
            <w:r w:rsidRPr="00936F2D">
              <w:rPr>
                <w:rStyle w:val="611pt"/>
                <w:sz w:val="16"/>
                <w:szCs w:val="16"/>
                <w:lang w:val="ru-RU" w:eastAsia="ru-RU"/>
              </w:rPr>
              <w:t>е</w:t>
            </w:r>
            <w:r w:rsidRPr="00936F2D">
              <w:rPr>
                <w:rStyle w:val="611pt"/>
                <w:sz w:val="16"/>
                <w:szCs w:val="16"/>
                <w:lang w:val="ru-RU" w:eastAsia="ru-RU"/>
              </w:rPr>
              <w:t>но из следующих источников:</w:t>
            </w:r>
          </w:p>
          <w:p w:rsidR="006273C9" w:rsidRPr="00936F2D" w:rsidRDefault="006273C9" w:rsidP="006273C9">
            <w:pPr>
              <w:pStyle w:val="a3"/>
              <w:numPr>
                <w:ilvl w:val="0"/>
                <w:numId w:val="1"/>
              </w:numPr>
              <w:tabs>
                <w:tab w:val="left" w:pos="310"/>
              </w:tabs>
              <w:spacing w:after="0"/>
              <w:ind w:left="60" w:hanging="520"/>
              <w:jc w:val="both"/>
              <w:rPr>
                <w:rStyle w:val="611pt"/>
                <w:sz w:val="16"/>
                <w:szCs w:val="16"/>
                <w:lang w:val="ru-RU" w:eastAsia="ru-RU"/>
              </w:rPr>
            </w:pPr>
            <w:r w:rsidRPr="00936F2D">
              <w:rPr>
                <w:rStyle w:val="611pt"/>
                <w:rFonts w:ascii="Cambria Math" w:hAnsi="Cambria Math" w:cs="Cambria Math"/>
                <w:sz w:val="16"/>
                <w:szCs w:val="16"/>
                <w:lang w:eastAsia="ru-RU"/>
              </w:rPr>
              <w:t>‒</w:t>
            </w:r>
            <w:r w:rsidRPr="00936F2D">
              <w:rPr>
                <w:rStyle w:val="611pt"/>
                <w:sz w:val="16"/>
                <w:szCs w:val="16"/>
                <w:lang w:eastAsia="ru-RU"/>
              </w:rPr>
              <w:t xml:space="preserve"> </w:t>
            </w:r>
            <w:r w:rsidRPr="00936F2D">
              <w:rPr>
                <w:rStyle w:val="611pt"/>
                <w:sz w:val="16"/>
                <w:szCs w:val="16"/>
                <w:lang w:val="ru-RU" w:eastAsia="ru-RU"/>
              </w:rPr>
              <w:t xml:space="preserve">средства Фонда содействия реформированию жилищно-коммунального хозяйства; областной бюджет; местный бюджет. </w:t>
            </w:r>
          </w:p>
          <w:p w:rsidR="006273C9" w:rsidRPr="00936F2D" w:rsidRDefault="006273C9" w:rsidP="009E74A2">
            <w:pPr>
              <w:pStyle w:val="a3"/>
              <w:tabs>
                <w:tab w:val="left" w:pos="310"/>
              </w:tabs>
              <w:spacing w:after="0"/>
              <w:ind w:left="60"/>
              <w:jc w:val="both"/>
              <w:rPr>
                <w:rStyle w:val="611pt"/>
                <w:sz w:val="16"/>
                <w:szCs w:val="16"/>
                <w:lang w:val="ru-RU" w:eastAsia="ru-RU"/>
              </w:rPr>
            </w:pPr>
            <w:r w:rsidRPr="00936F2D">
              <w:rPr>
                <w:rStyle w:val="611pt"/>
                <w:sz w:val="16"/>
                <w:szCs w:val="16"/>
                <w:lang w:val="ru-RU" w:eastAsia="ru-RU"/>
              </w:rPr>
              <w:t xml:space="preserve">Общий объем финансирования </w:t>
            </w:r>
            <w:r w:rsidRPr="00936F2D">
              <w:rPr>
                <w:rStyle w:val="611pt"/>
                <w:sz w:val="16"/>
                <w:szCs w:val="16"/>
                <w:lang w:eastAsia="ru-RU"/>
              </w:rPr>
              <w:t>32 835 400</w:t>
            </w:r>
            <w:r w:rsidRPr="00936F2D">
              <w:rPr>
                <w:rStyle w:val="611pt"/>
                <w:sz w:val="16"/>
                <w:szCs w:val="16"/>
                <w:lang w:val="ru-RU" w:eastAsia="ru-RU"/>
              </w:rPr>
              <w:t>,00 ру</w:t>
            </w:r>
            <w:r w:rsidRPr="00936F2D">
              <w:rPr>
                <w:rStyle w:val="611pt"/>
                <w:sz w:val="16"/>
                <w:szCs w:val="16"/>
                <w:lang w:val="ru-RU" w:eastAsia="ru-RU"/>
              </w:rPr>
              <w:t>б</w:t>
            </w:r>
            <w:r w:rsidRPr="00936F2D">
              <w:rPr>
                <w:rStyle w:val="611pt"/>
                <w:sz w:val="16"/>
                <w:szCs w:val="16"/>
                <w:lang w:val="ru-RU" w:eastAsia="ru-RU"/>
              </w:rPr>
              <w:t xml:space="preserve">лей. </w:t>
            </w:r>
          </w:p>
          <w:p w:rsidR="006273C9" w:rsidRPr="00936F2D" w:rsidRDefault="006273C9" w:rsidP="009E74A2">
            <w:pPr>
              <w:pStyle w:val="a3"/>
              <w:tabs>
                <w:tab w:val="left" w:pos="310"/>
              </w:tabs>
              <w:spacing w:after="0"/>
              <w:ind w:left="60"/>
              <w:jc w:val="both"/>
              <w:rPr>
                <w:rStyle w:val="611pt"/>
                <w:sz w:val="16"/>
                <w:szCs w:val="16"/>
                <w:lang w:val="ru-RU" w:eastAsia="ru-RU"/>
              </w:rPr>
            </w:pPr>
            <w:r w:rsidRPr="00936F2D">
              <w:rPr>
                <w:rStyle w:val="611pt"/>
                <w:sz w:val="16"/>
                <w:szCs w:val="16"/>
                <w:lang w:val="ru-RU" w:eastAsia="ru-RU"/>
              </w:rPr>
              <w:t>По источникам объем финансирования:</w:t>
            </w:r>
          </w:p>
          <w:p w:rsidR="006273C9" w:rsidRPr="00936F2D" w:rsidRDefault="006273C9" w:rsidP="006273C9">
            <w:pPr>
              <w:pStyle w:val="a3"/>
              <w:numPr>
                <w:ilvl w:val="0"/>
                <w:numId w:val="1"/>
              </w:numPr>
              <w:tabs>
                <w:tab w:val="left" w:pos="310"/>
              </w:tabs>
              <w:spacing w:after="0"/>
              <w:ind w:left="60" w:hanging="520"/>
              <w:jc w:val="both"/>
              <w:rPr>
                <w:rStyle w:val="611pt"/>
                <w:sz w:val="16"/>
                <w:szCs w:val="16"/>
                <w:lang w:val="ru-RU" w:eastAsia="ru-RU"/>
              </w:rPr>
            </w:pPr>
            <w:r w:rsidRPr="00936F2D">
              <w:rPr>
                <w:rStyle w:val="611pt"/>
                <w:sz w:val="16"/>
                <w:szCs w:val="16"/>
                <w:lang w:val="ru-RU" w:eastAsia="ru-RU"/>
              </w:rPr>
              <w:t xml:space="preserve">     </w:t>
            </w:r>
            <w:r w:rsidRPr="00936F2D">
              <w:rPr>
                <w:rStyle w:val="611pt"/>
                <w:rFonts w:ascii="Cambria Math" w:hAnsi="Cambria Math" w:cs="Cambria Math"/>
                <w:sz w:val="16"/>
                <w:szCs w:val="16"/>
                <w:lang w:eastAsia="ru-RU"/>
              </w:rPr>
              <w:t>‒</w:t>
            </w:r>
            <w:r w:rsidRPr="00936F2D">
              <w:rPr>
                <w:rStyle w:val="611pt"/>
                <w:sz w:val="16"/>
                <w:szCs w:val="16"/>
                <w:lang w:val="ru-RU" w:eastAsia="ru-RU"/>
              </w:rPr>
              <w:t xml:space="preserve"> средства Фонда содействия реформированию жилищно-коммунального хозяйства – </w:t>
            </w:r>
            <w:r w:rsidRPr="00936F2D">
              <w:rPr>
                <w:rStyle w:val="611pt"/>
                <w:sz w:val="16"/>
                <w:szCs w:val="16"/>
                <w:lang w:eastAsia="ru-RU"/>
              </w:rPr>
              <w:t>3 388 378,01</w:t>
            </w:r>
            <w:r w:rsidRPr="00936F2D">
              <w:rPr>
                <w:rStyle w:val="611pt"/>
                <w:sz w:val="16"/>
                <w:szCs w:val="16"/>
                <w:lang w:val="ru-RU" w:eastAsia="ru-RU"/>
              </w:rPr>
              <w:t xml:space="preserve"> рублей;</w:t>
            </w:r>
          </w:p>
          <w:p w:rsidR="006273C9" w:rsidRPr="00936F2D" w:rsidRDefault="006273C9" w:rsidP="006273C9">
            <w:pPr>
              <w:pStyle w:val="a3"/>
              <w:numPr>
                <w:ilvl w:val="0"/>
                <w:numId w:val="1"/>
              </w:numPr>
              <w:tabs>
                <w:tab w:val="left" w:pos="310"/>
              </w:tabs>
              <w:spacing w:after="0"/>
              <w:ind w:left="60" w:hanging="520"/>
              <w:jc w:val="both"/>
              <w:rPr>
                <w:rStyle w:val="611pt"/>
                <w:sz w:val="16"/>
                <w:szCs w:val="16"/>
                <w:lang w:val="ru-RU" w:eastAsia="ru-RU"/>
              </w:rPr>
            </w:pPr>
            <w:r w:rsidRPr="00936F2D">
              <w:rPr>
                <w:rStyle w:val="611pt"/>
                <w:sz w:val="16"/>
                <w:szCs w:val="16"/>
                <w:lang w:val="ru-RU" w:eastAsia="ru-RU"/>
              </w:rPr>
              <w:t xml:space="preserve">     </w:t>
            </w:r>
            <w:r w:rsidRPr="00936F2D">
              <w:rPr>
                <w:rStyle w:val="611pt"/>
                <w:rFonts w:ascii="Cambria Math" w:hAnsi="Cambria Math" w:cs="Cambria Math"/>
                <w:sz w:val="16"/>
                <w:szCs w:val="16"/>
                <w:lang w:eastAsia="ru-RU"/>
              </w:rPr>
              <w:t>‒</w:t>
            </w:r>
            <w:r w:rsidRPr="00936F2D">
              <w:rPr>
                <w:rStyle w:val="611pt"/>
                <w:sz w:val="16"/>
                <w:szCs w:val="16"/>
                <w:lang w:val="ru-RU" w:eastAsia="ru-RU"/>
              </w:rPr>
              <w:t xml:space="preserve"> </w:t>
            </w:r>
            <w:r w:rsidRPr="00936F2D">
              <w:rPr>
                <w:rStyle w:val="611pt"/>
                <w:sz w:val="16"/>
                <w:szCs w:val="16"/>
                <w:lang w:eastAsia="ru-RU"/>
              </w:rPr>
              <w:t>средства областного бюджета</w:t>
            </w:r>
            <w:r w:rsidRPr="00936F2D">
              <w:rPr>
                <w:rStyle w:val="611pt"/>
                <w:sz w:val="16"/>
                <w:szCs w:val="16"/>
                <w:lang w:val="ru-RU" w:eastAsia="ru-RU"/>
              </w:rPr>
              <w:t xml:space="preserve"> –</w:t>
            </w:r>
            <w:r w:rsidRPr="00936F2D">
              <w:rPr>
                <w:rStyle w:val="611pt"/>
                <w:sz w:val="16"/>
                <w:szCs w:val="16"/>
                <w:lang w:eastAsia="ru-RU"/>
              </w:rPr>
              <w:t xml:space="preserve"> </w:t>
            </w:r>
            <w:r w:rsidRPr="00936F2D">
              <w:rPr>
                <w:sz w:val="16"/>
                <w:szCs w:val="16"/>
                <w:lang w:val="ru-RU" w:eastAsia="ru-RU"/>
              </w:rPr>
              <w:t>21 238 171,99</w:t>
            </w:r>
            <w:r w:rsidRPr="00936F2D">
              <w:rPr>
                <w:rStyle w:val="611pt"/>
                <w:sz w:val="16"/>
                <w:szCs w:val="16"/>
                <w:lang w:val="ru-RU" w:eastAsia="ru-RU"/>
              </w:rPr>
              <w:t xml:space="preserve"> рублей;</w:t>
            </w:r>
          </w:p>
          <w:p w:rsidR="006273C9" w:rsidRPr="00936F2D" w:rsidRDefault="006273C9" w:rsidP="006273C9">
            <w:pPr>
              <w:pStyle w:val="a3"/>
              <w:numPr>
                <w:ilvl w:val="0"/>
                <w:numId w:val="1"/>
              </w:numPr>
              <w:tabs>
                <w:tab w:val="left" w:pos="310"/>
              </w:tabs>
              <w:spacing w:after="0"/>
              <w:ind w:left="60" w:hanging="520"/>
              <w:rPr>
                <w:rStyle w:val="611pt"/>
                <w:sz w:val="16"/>
                <w:szCs w:val="16"/>
                <w:lang w:val="ru-RU" w:eastAsia="ru-RU"/>
              </w:rPr>
            </w:pPr>
            <w:r w:rsidRPr="00936F2D">
              <w:rPr>
                <w:rStyle w:val="611pt"/>
                <w:sz w:val="16"/>
                <w:szCs w:val="16"/>
                <w:lang w:eastAsia="ru-RU"/>
              </w:rPr>
              <w:t xml:space="preserve">    </w:t>
            </w:r>
            <w:r w:rsidRPr="00936F2D">
              <w:rPr>
                <w:rStyle w:val="611pt"/>
                <w:sz w:val="16"/>
                <w:szCs w:val="16"/>
                <w:lang w:val="ru-RU" w:eastAsia="ru-RU"/>
              </w:rPr>
              <w:t xml:space="preserve"> </w:t>
            </w:r>
            <w:r w:rsidRPr="00936F2D">
              <w:rPr>
                <w:rStyle w:val="611pt"/>
                <w:rFonts w:ascii="Cambria Math" w:hAnsi="Cambria Math" w:cs="Cambria Math"/>
                <w:sz w:val="16"/>
                <w:szCs w:val="16"/>
                <w:lang w:eastAsia="ru-RU"/>
              </w:rPr>
              <w:t>‒</w:t>
            </w:r>
            <w:r w:rsidRPr="00936F2D">
              <w:rPr>
                <w:rStyle w:val="611pt"/>
                <w:sz w:val="16"/>
                <w:szCs w:val="16"/>
                <w:lang w:val="ru-RU" w:eastAsia="ru-RU"/>
              </w:rPr>
              <w:t xml:space="preserve">     </w:t>
            </w:r>
            <w:r w:rsidRPr="00936F2D">
              <w:rPr>
                <w:rStyle w:val="611pt"/>
                <w:sz w:val="16"/>
                <w:szCs w:val="16"/>
                <w:lang w:eastAsia="ru-RU"/>
              </w:rPr>
              <w:t>средства местного бюджета</w:t>
            </w:r>
            <w:r w:rsidRPr="00936F2D">
              <w:rPr>
                <w:rStyle w:val="611pt"/>
                <w:sz w:val="16"/>
                <w:szCs w:val="16"/>
                <w:lang w:val="ru-RU" w:eastAsia="ru-RU"/>
              </w:rPr>
              <w:t xml:space="preserve"> –</w:t>
            </w:r>
            <w:r w:rsidRPr="00936F2D">
              <w:rPr>
                <w:rStyle w:val="611pt"/>
                <w:sz w:val="16"/>
                <w:szCs w:val="16"/>
                <w:lang w:eastAsia="ru-RU"/>
              </w:rPr>
              <w:t xml:space="preserve"> </w:t>
            </w:r>
            <w:r w:rsidRPr="00936F2D">
              <w:rPr>
                <w:sz w:val="16"/>
                <w:szCs w:val="16"/>
                <w:lang w:val="ru-RU" w:eastAsia="ru-RU"/>
              </w:rPr>
              <w:t>8 208 850,00</w:t>
            </w:r>
            <w:r w:rsidRPr="00936F2D">
              <w:rPr>
                <w:rStyle w:val="611pt"/>
                <w:sz w:val="16"/>
                <w:szCs w:val="16"/>
                <w:lang w:val="ru-RU" w:eastAsia="ru-RU"/>
              </w:rPr>
              <w:t xml:space="preserve"> рублей</w:t>
            </w:r>
            <w:r w:rsidRPr="00936F2D">
              <w:rPr>
                <w:rStyle w:val="611pt"/>
                <w:sz w:val="16"/>
                <w:szCs w:val="16"/>
                <w:lang w:eastAsia="ru-RU"/>
              </w:rPr>
              <w:t>.</w:t>
            </w:r>
          </w:p>
          <w:p w:rsidR="006273C9" w:rsidRPr="00936F2D" w:rsidRDefault="006273C9" w:rsidP="006273C9">
            <w:pPr>
              <w:pStyle w:val="a3"/>
              <w:numPr>
                <w:ilvl w:val="0"/>
                <w:numId w:val="1"/>
              </w:numPr>
              <w:tabs>
                <w:tab w:val="left" w:pos="310"/>
              </w:tabs>
              <w:spacing w:after="0"/>
              <w:ind w:left="60" w:hanging="520"/>
              <w:rPr>
                <w:rStyle w:val="611pt"/>
                <w:sz w:val="16"/>
                <w:szCs w:val="16"/>
                <w:lang w:val="ru-RU" w:eastAsia="ru-RU"/>
              </w:rPr>
            </w:pPr>
            <w:r w:rsidRPr="00936F2D">
              <w:rPr>
                <w:rStyle w:val="611pt"/>
                <w:sz w:val="16"/>
                <w:szCs w:val="16"/>
                <w:lang w:eastAsia="ru-RU"/>
              </w:rPr>
              <w:t>В том числе:</w:t>
            </w:r>
          </w:p>
          <w:p w:rsidR="006273C9" w:rsidRPr="00936F2D" w:rsidRDefault="006273C9" w:rsidP="006273C9">
            <w:pPr>
              <w:pStyle w:val="a3"/>
              <w:numPr>
                <w:ilvl w:val="0"/>
                <w:numId w:val="1"/>
              </w:numPr>
              <w:tabs>
                <w:tab w:val="left" w:pos="310"/>
              </w:tabs>
              <w:spacing w:after="0"/>
              <w:ind w:left="60" w:hanging="520"/>
              <w:rPr>
                <w:rStyle w:val="611pt"/>
                <w:sz w:val="16"/>
                <w:szCs w:val="16"/>
                <w:lang w:val="ru-RU" w:eastAsia="ru-RU"/>
              </w:rPr>
            </w:pPr>
            <w:r w:rsidRPr="00936F2D">
              <w:rPr>
                <w:rStyle w:val="611pt"/>
                <w:sz w:val="16"/>
                <w:szCs w:val="16"/>
                <w:lang w:eastAsia="ru-RU"/>
              </w:rPr>
              <w:t>в 2013 году:</w:t>
            </w:r>
          </w:p>
          <w:p w:rsidR="006273C9" w:rsidRPr="00936F2D" w:rsidRDefault="006273C9" w:rsidP="006273C9">
            <w:pPr>
              <w:pStyle w:val="a3"/>
              <w:numPr>
                <w:ilvl w:val="0"/>
                <w:numId w:val="1"/>
              </w:numPr>
              <w:tabs>
                <w:tab w:val="left" w:pos="310"/>
              </w:tabs>
              <w:spacing w:after="0"/>
              <w:ind w:left="60" w:hanging="520"/>
              <w:rPr>
                <w:rStyle w:val="611pt"/>
                <w:sz w:val="16"/>
                <w:szCs w:val="16"/>
                <w:lang w:val="ru-RU" w:eastAsia="ru-RU"/>
              </w:rPr>
            </w:pPr>
            <w:r w:rsidRPr="00936F2D">
              <w:rPr>
                <w:rStyle w:val="611pt"/>
                <w:rFonts w:ascii="Cambria Math" w:hAnsi="Cambria Math" w:cs="Cambria Math"/>
                <w:sz w:val="16"/>
                <w:szCs w:val="16"/>
              </w:rPr>
              <w:t>‒</w:t>
            </w:r>
            <w:r w:rsidRPr="00936F2D">
              <w:rPr>
                <w:rStyle w:val="611pt"/>
                <w:sz w:val="16"/>
                <w:szCs w:val="16"/>
              </w:rPr>
              <w:t xml:space="preserve"> за счет средств Фонда содействия реформированию жилищно-коммунального хозяйства – 0,00 рублей;</w:t>
            </w:r>
          </w:p>
          <w:p w:rsidR="006273C9" w:rsidRPr="00936F2D" w:rsidRDefault="006273C9" w:rsidP="006273C9">
            <w:pPr>
              <w:pStyle w:val="a3"/>
              <w:numPr>
                <w:ilvl w:val="0"/>
                <w:numId w:val="1"/>
              </w:numPr>
              <w:tabs>
                <w:tab w:val="left" w:pos="310"/>
              </w:tabs>
              <w:spacing w:after="0"/>
              <w:ind w:left="60" w:hanging="520"/>
              <w:rPr>
                <w:rStyle w:val="611pt"/>
                <w:sz w:val="16"/>
                <w:szCs w:val="16"/>
                <w:lang w:val="ru-RU" w:eastAsia="ru-RU"/>
              </w:rPr>
            </w:pPr>
            <w:r w:rsidRPr="00936F2D">
              <w:rPr>
                <w:rStyle w:val="611pt"/>
                <w:rFonts w:ascii="Cambria Math" w:hAnsi="Cambria Math" w:cs="Cambria Math"/>
                <w:sz w:val="16"/>
                <w:szCs w:val="16"/>
              </w:rPr>
              <w:t>‒</w:t>
            </w:r>
            <w:r w:rsidRPr="00936F2D">
              <w:rPr>
                <w:rStyle w:val="611pt"/>
                <w:sz w:val="16"/>
                <w:szCs w:val="16"/>
              </w:rPr>
              <w:t xml:space="preserve"> за счет средств областного бюджета – 0,00 рублей;</w:t>
            </w:r>
          </w:p>
          <w:p w:rsidR="006273C9" w:rsidRPr="00936F2D" w:rsidRDefault="006273C9" w:rsidP="006273C9">
            <w:pPr>
              <w:pStyle w:val="a3"/>
              <w:numPr>
                <w:ilvl w:val="0"/>
                <w:numId w:val="1"/>
              </w:numPr>
              <w:tabs>
                <w:tab w:val="left" w:pos="310"/>
              </w:tabs>
              <w:spacing w:after="0"/>
              <w:ind w:left="60" w:hanging="520"/>
              <w:rPr>
                <w:rStyle w:val="611pt"/>
                <w:sz w:val="16"/>
                <w:szCs w:val="16"/>
                <w:lang w:val="ru-RU" w:eastAsia="ru-RU"/>
              </w:rPr>
            </w:pPr>
            <w:r w:rsidRPr="00936F2D">
              <w:rPr>
                <w:rStyle w:val="611pt"/>
                <w:rFonts w:ascii="Cambria Math" w:hAnsi="Cambria Math" w:cs="Cambria Math"/>
                <w:sz w:val="16"/>
                <w:szCs w:val="16"/>
              </w:rPr>
              <w:t>‒</w:t>
            </w:r>
            <w:r w:rsidRPr="00936F2D">
              <w:rPr>
                <w:rStyle w:val="611pt"/>
                <w:sz w:val="16"/>
                <w:szCs w:val="16"/>
              </w:rPr>
              <w:t xml:space="preserve"> за счет средств местного бюджета – 0,00 рублей;</w:t>
            </w:r>
          </w:p>
          <w:p w:rsidR="006273C9" w:rsidRPr="00936F2D" w:rsidRDefault="006273C9" w:rsidP="006273C9">
            <w:pPr>
              <w:pStyle w:val="a3"/>
              <w:numPr>
                <w:ilvl w:val="0"/>
                <w:numId w:val="1"/>
              </w:numPr>
              <w:tabs>
                <w:tab w:val="left" w:pos="310"/>
              </w:tabs>
              <w:spacing w:after="0"/>
              <w:ind w:left="60" w:hanging="520"/>
              <w:rPr>
                <w:rStyle w:val="611pt"/>
                <w:sz w:val="16"/>
                <w:szCs w:val="16"/>
                <w:lang w:val="ru-RU" w:eastAsia="ru-RU"/>
              </w:rPr>
            </w:pPr>
            <w:r w:rsidRPr="00936F2D">
              <w:rPr>
                <w:rStyle w:val="611pt"/>
                <w:sz w:val="16"/>
                <w:szCs w:val="16"/>
              </w:rPr>
              <w:t>в 2014 году:</w:t>
            </w:r>
          </w:p>
          <w:p w:rsidR="006273C9" w:rsidRPr="00936F2D" w:rsidRDefault="006273C9" w:rsidP="006273C9">
            <w:pPr>
              <w:pStyle w:val="a3"/>
              <w:numPr>
                <w:ilvl w:val="0"/>
                <w:numId w:val="1"/>
              </w:numPr>
              <w:tabs>
                <w:tab w:val="left" w:pos="310"/>
              </w:tabs>
              <w:spacing w:after="0"/>
              <w:ind w:left="60" w:hanging="520"/>
              <w:rPr>
                <w:rStyle w:val="611pt"/>
                <w:sz w:val="16"/>
                <w:szCs w:val="16"/>
                <w:lang w:val="ru-RU" w:eastAsia="ru-RU"/>
              </w:rPr>
            </w:pPr>
            <w:r w:rsidRPr="00936F2D">
              <w:rPr>
                <w:rStyle w:val="611pt"/>
                <w:rFonts w:ascii="Cambria Math" w:hAnsi="Cambria Math" w:cs="Cambria Math"/>
                <w:sz w:val="16"/>
                <w:szCs w:val="16"/>
              </w:rPr>
              <w:t>‒</w:t>
            </w:r>
            <w:r w:rsidRPr="00936F2D">
              <w:rPr>
                <w:rStyle w:val="611pt"/>
                <w:sz w:val="16"/>
                <w:szCs w:val="16"/>
              </w:rPr>
              <w:t xml:space="preserve"> за счет средств Фонда содействия реформированию жилищно-коммунального хозяйства – 0,00 рублей;</w:t>
            </w:r>
          </w:p>
          <w:p w:rsidR="006273C9" w:rsidRPr="00936F2D" w:rsidRDefault="006273C9" w:rsidP="006273C9">
            <w:pPr>
              <w:pStyle w:val="a3"/>
              <w:numPr>
                <w:ilvl w:val="0"/>
                <w:numId w:val="1"/>
              </w:numPr>
              <w:tabs>
                <w:tab w:val="left" w:pos="310"/>
              </w:tabs>
              <w:spacing w:after="0"/>
              <w:ind w:left="60" w:hanging="520"/>
              <w:rPr>
                <w:rStyle w:val="611pt"/>
                <w:sz w:val="16"/>
                <w:szCs w:val="16"/>
                <w:lang w:val="ru-RU" w:eastAsia="ru-RU"/>
              </w:rPr>
            </w:pPr>
            <w:r w:rsidRPr="00936F2D">
              <w:rPr>
                <w:rStyle w:val="611pt"/>
                <w:rFonts w:ascii="Cambria Math" w:hAnsi="Cambria Math" w:cs="Cambria Math"/>
                <w:sz w:val="16"/>
                <w:szCs w:val="16"/>
              </w:rPr>
              <w:t>‒</w:t>
            </w:r>
            <w:r w:rsidRPr="00936F2D">
              <w:rPr>
                <w:rStyle w:val="611pt"/>
                <w:sz w:val="16"/>
                <w:szCs w:val="16"/>
              </w:rPr>
              <w:t xml:space="preserve"> за счет средств областного бюджета – 0,00 рублей;</w:t>
            </w:r>
          </w:p>
          <w:p w:rsidR="006273C9" w:rsidRPr="00936F2D" w:rsidRDefault="006273C9" w:rsidP="006273C9">
            <w:pPr>
              <w:pStyle w:val="a3"/>
              <w:numPr>
                <w:ilvl w:val="0"/>
                <w:numId w:val="1"/>
              </w:numPr>
              <w:tabs>
                <w:tab w:val="left" w:pos="310"/>
              </w:tabs>
              <w:spacing w:after="0"/>
              <w:ind w:left="60" w:hanging="520"/>
              <w:rPr>
                <w:rStyle w:val="611pt"/>
                <w:sz w:val="16"/>
                <w:szCs w:val="16"/>
                <w:lang w:val="ru-RU" w:eastAsia="ru-RU"/>
              </w:rPr>
            </w:pPr>
            <w:r w:rsidRPr="00936F2D">
              <w:rPr>
                <w:rStyle w:val="611pt"/>
                <w:rFonts w:ascii="Cambria Math" w:hAnsi="Cambria Math" w:cs="Cambria Math"/>
                <w:sz w:val="16"/>
                <w:szCs w:val="16"/>
              </w:rPr>
              <w:t>‒</w:t>
            </w:r>
            <w:r w:rsidRPr="00936F2D">
              <w:rPr>
                <w:rStyle w:val="611pt"/>
                <w:sz w:val="16"/>
                <w:szCs w:val="16"/>
              </w:rPr>
              <w:t xml:space="preserve"> за счет средств местного бюджета – 0,00 рублей;</w:t>
            </w:r>
          </w:p>
          <w:p w:rsidR="006273C9" w:rsidRPr="00936F2D" w:rsidRDefault="006273C9" w:rsidP="006273C9">
            <w:pPr>
              <w:pStyle w:val="a3"/>
              <w:numPr>
                <w:ilvl w:val="0"/>
                <w:numId w:val="1"/>
              </w:numPr>
              <w:tabs>
                <w:tab w:val="left" w:pos="310"/>
              </w:tabs>
              <w:spacing w:after="0"/>
              <w:ind w:left="60" w:hanging="520"/>
              <w:rPr>
                <w:rStyle w:val="611pt"/>
                <w:sz w:val="16"/>
                <w:szCs w:val="16"/>
              </w:rPr>
            </w:pPr>
            <w:r w:rsidRPr="00936F2D">
              <w:rPr>
                <w:rStyle w:val="611pt"/>
                <w:sz w:val="16"/>
                <w:szCs w:val="16"/>
              </w:rPr>
              <w:t>в 2015 году:</w:t>
            </w:r>
          </w:p>
          <w:p w:rsidR="006273C9" w:rsidRPr="00936F2D" w:rsidRDefault="006273C9" w:rsidP="006273C9">
            <w:pPr>
              <w:pStyle w:val="a3"/>
              <w:numPr>
                <w:ilvl w:val="0"/>
                <w:numId w:val="1"/>
              </w:numPr>
              <w:tabs>
                <w:tab w:val="left" w:pos="310"/>
              </w:tabs>
              <w:spacing w:after="0"/>
              <w:ind w:left="60" w:hanging="520"/>
              <w:rPr>
                <w:rStyle w:val="611pt"/>
                <w:sz w:val="16"/>
                <w:szCs w:val="16"/>
                <w:lang w:val="ru-RU" w:eastAsia="ru-RU"/>
              </w:rPr>
            </w:pPr>
            <w:r w:rsidRPr="00936F2D">
              <w:rPr>
                <w:rStyle w:val="611pt"/>
                <w:rFonts w:ascii="Cambria Math" w:hAnsi="Cambria Math" w:cs="Cambria Math"/>
                <w:sz w:val="16"/>
                <w:szCs w:val="16"/>
              </w:rPr>
              <w:t>‒</w:t>
            </w:r>
            <w:r w:rsidRPr="00936F2D">
              <w:rPr>
                <w:rStyle w:val="611pt"/>
                <w:sz w:val="16"/>
                <w:szCs w:val="16"/>
              </w:rPr>
              <w:t xml:space="preserve"> за счет средств Фонда содействия реформированию жилищно-коммунального хозяйства – </w:t>
            </w:r>
            <w:r w:rsidRPr="00936F2D">
              <w:rPr>
                <w:rStyle w:val="611pt"/>
                <w:sz w:val="16"/>
                <w:szCs w:val="16"/>
                <w:lang w:eastAsia="ru-RU"/>
              </w:rPr>
              <w:t>3 388 378,01</w:t>
            </w:r>
            <w:r w:rsidRPr="00936F2D">
              <w:rPr>
                <w:rStyle w:val="611pt"/>
                <w:sz w:val="16"/>
                <w:szCs w:val="16"/>
                <w:lang w:val="ru-RU" w:eastAsia="ru-RU"/>
              </w:rPr>
              <w:t xml:space="preserve"> </w:t>
            </w:r>
            <w:r w:rsidRPr="00936F2D">
              <w:rPr>
                <w:rStyle w:val="611pt"/>
                <w:sz w:val="16"/>
                <w:szCs w:val="16"/>
              </w:rPr>
              <w:t>рублей;</w:t>
            </w:r>
          </w:p>
          <w:p w:rsidR="006273C9" w:rsidRPr="00936F2D" w:rsidRDefault="006273C9" w:rsidP="006273C9">
            <w:pPr>
              <w:pStyle w:val="a3"/>
              <w:numPr>
                <w:ilvl w:val="0"/>
                <w:numId w:val="1"/>
              </w:numPr>
              <w:tabs>
                <w:tab w:val="left" w:pos="310"/>
              </w:tabs>
              <w:spacing w:after="0"/>
              <w:ind w:left="60" w:hanging="520"/>
              <w:rPr>
                <w:rStyle w:val="611pt"/>
                <w:sz w:val="16"/>
                <w:szCs w:val="16"/>
                <w:lang w:val="ru-RU" w:eastAsia="ru-RU"/>
              </w:rPr>
            </w:pPr>
            <w:r w:rsidRPr="00936F2D">
              <w:rPr>
                <w:rStyle w:val="611pt"/>
                <w:rFonts w:ascii="Cambria Math" w:hAnsi="Cambria Math" w:cs="Cambria Math"/>
                <w:sz w:val="16"/>
                <w:szCs w:val="16"/>
              </w:rPr>
              <w:t>‒</w:t>
            </w:r>
            <w:r w:rsidRPr="00936F2D">
              <w:rPr>
                <w:rStyle w:val="611pt"/>
                <w:sz w:val="16"/>
                <w:szCs w:val="16"/>
              </w:rPr>
              <w:t xml:space="preserve"> за счет средств областного бюджета – </w:t>
            </w:r>
            <w:r w:rsidRPr="00936F2D">
              <w:rPr>
                <w:sz w:val="16"/>
                <w:szCs w:val="16"/>
                <w:lang w:val="ru-RU" w:eastAsia="ru-RU"/>
              </w:rPr>
              <w:t>21 238 171,99</w:t>
            </w:r>
            <w:r w:rsidRPr="00936F2D">
              <w:rPr>
                <w:rStyle w:val="611pt"/>
                <w:sz w:val="16"/>
                <w:szCs w:val="16"/>
                <w:lang w:val="ru-RU" w:eastAsia="ru-RU"/>
              </w:rPr>
              <w:t xml:space="preserve"> </w:t>
            </w:r>
            <w:r w:rsidRPr="00936F2D">
              <w:rPr>
                <w:rStyle w:val="611pt"/>
                <w:sz w:val="16"/>
                <w:szCs w:val="16"/>
              </w:rPr>
              <w:t>рублей;</w:t>
            </w:r>
          </w:p>
          <w:p w:rsidR="006273C9" w:rsidRPr="00936F2D" w:rsidRDefault="006273C9" w:rsidP="006273C9">
            <w:pPr>
              <w:pStyle w:val="a3"/>
              <w:numPr>
                <w:ilvl w:val="0"/>
                <w:numId w:val="1"/>
              </w:numPr>
              <w:tabs>
                <w:tab w:val="left" w:pos="310"/>
              </w:tabs>
              <w:spacing w:after="0"/>
              <w:ind w:left="60" w:hanging="520"/>
              <w:rPr>
                <w:sz w:val="16"/>
                <w:szCs w:val="16"/>
                <w:lang w:val="ru-RU" w:eastAsia="ru-RU"/>
              </w:rPr>
            </w:pPr>
            <w:r w:rsidRPr="00936F2D">
              <w:rPr>
                <w:rStyle w:val="611pt"/>
                <w:rFonts w:ascii="Cambria Math" w:hAnsi="Cambria Math" w:cs="Cambria Math"/>
                <w:sz w:val="16"/>
                <w:szCs w:val="16"/>
              </w:rPr>
              <w:t>‒</w:t>
            </w:r>
            <w:r w:rsidRPr="00936F2D">
              <w:rPr>
                <w:rStyle w:val="611pt"/>
                <w:sz w:val="16"/>
                <w:szCs w:val="16"/>
              </w:rPr>
              <w:t xml:space="preserve"> за счет средств местного бюджета – </w:t>
            </w:r>
            <w:r w:rsidRPr="00936F2D">
              <w:rPr>
                <w:sz w:val="16"/>
                <w:szCs w:val="16"/>
                <w:lang w:val="ru-RU" w:eastAsia="ru-RU"/>
              </w:rPr>
              <w:t>8 208 850,00</w:t>
            </w:r>
            <w:r w:rsidRPr="00936F2D">
              <w:rPr>
                <w:rStyle w:val="611pt"/>
                <w:sz w:val="16"/>
                <w:szCs w:val="16"/>
                <w:lang w:val="ru-RU" w:eastAsia="ru-RU"/>
              </w:rPr>
              <w:t xml:space="preserve"> </w:t>
            </w:r>
            <w:r w:rsidRPr="00936F2D">
              <w:rPr>
                <w:rStyle w:val="611pt"/>
                <w:sz w:val="16"/>
                <w:szCs w:val="16"/>
              </w:rPr>
              <w:t>рублей</w:t>
            </w:r>
          </w:p>
        </w:tc>
      </w:tr>
      <w:tr w:rsidR="006273C9" w:rsidRPr="00936F2D" w:rsidTr="009E74A2">
        <w:trPr>
          <w:trHeight w:val="1388"/>
        </w:trPr>
        <w:tc>
          <w:tcPr>
            <w:tcW w:w="3065" w:type="dxa"/>
          </w:tcPr>
          <w:p w:rsidR="006273C9" w:rsidRPr="00936F2D" w:rsidRDefault="006273C9" w:rsidP="009E74A2">
            <w:pPr>
              <w:pStyle w:val="60"/>
              <w:shd w:val="clear" w:color="auto" w:fill="auto"/>
              <w:spacing w:after="0" w:line="240" w:lineRule="auto"/>
              <w:ind w:right="80" w:firstLine="0"/>
              <w:jc w:val="both"/>
              <w:rPr>
                <w:rStyle w:val="611pt"/>
                <w:sz w:val="16"/>
                <w:szCs w:val="16"/>
                <w:lang w:val="ru-RU" w:eastAsia="ru-RU"/>
              </w:rPr>
            </w:pPr>
            <w:r w:rsidRPr="00936F2D">
              <w:rPr>
                <w:rStyle w:val="611pt"/>
                <w:sz w:val="16"/>
                <w:szCs w:val="16"/>
                <w:lang w:val="ru-RU" w:eastAsia="ru-RU"/>
              </w:rPr>
              <w:t xml:space="preserve">Система контроля над исполнением </w:t>
            </w:r>
          </w:p>
          <w:p w:rsidR="006273C9" w:rsidRPr="00936F2D" w:rsidRDefault="006273C9" w:rsidP="009E74A2">
            <w:pPr>
              <w:pStyle w:val="60"/>
              <w:shd w:val="clear" w:color="auto" w:fill="auto"/>
              <w:spacing w:after="0" w:line="240" w:lineRule="auto"/>
              <w:ind w:right="80" w:firstLine="0"/>
              <w:jc w:val="both"/>
              <w:rPr>
                <w:sz w:val="16"/>
                <w:szCs w:val="16"/>
                <w:lang w:val="ru-RU" w:eastAsia="ru-RU"/>
              </w:rPr>
            </w:pPr>
            <w:r w:rsidRPr="00936F2D">
              <w:rPr>
                <w:rStyle w:val="611pt"/>
                <w:sz w:val="16"/>
                <w:szCs w:val="16"/>
                <w:lang w:val="ru-RU" w:eastAsia="ru-RU"/>
              </w:rPr>
              <w:t>Пр</w:t>
            </w:r>
            <w:r w:rsidRPr="00936F2D">
              <w:rPr>
                <w:rStyle w:val="611pt"/>
                <w:sz w:val="16"/>
                <w:szCs w:val="16"/>
                <w:lang w:val="ru-RU" w:eastAsia="ru-RU"/>
              </w:rPr>
              <w:t>о</w:t>
            </w:r>
            <w:r w:rsidRPr="00936F2D">
              <w:rPr>
                <w:rStyle w:val="611pt"/>
                <w:sz w:val="16"/>
                <w:szCs w:val="16"/>
                <w:lang w:val="ru-RU" w:eastAsia="ru-RU"/>
              </w:rPr>
              <w:t>граммы</w:t>
            </w:r>
          </w:p>
        </w:tc>
        <w:tc>
          <w:tcPr>
            <w:tcW w:w="6521" w:type="dxa"/>
          </w:tcPr>
          <w:p w:rsidR="006273C9" w:rsidRPr="00936F2D" w:rsidRDefault="006273C9" w:rsidP="009E74A2">
            <w:pPr>
              <w:pStyle w:val="60"/>
              <w:shd w:val="clear" w:color="auto" w:fill="auto"/>
              <w:spacing w:after="0" w:line="240" w:lineRule="auto"/>
              <w:ind w:firstLine="0"/>
              <w:jc w:val="both"/>
              <w:rPr>
                <w:rStyle w:val="611pt"/>
                <w:sz w:val="16"/>
                <w:szCs w:val="16"/>
                <w:lang w:val="ru-RU" w:eastAsia="ru-RU"/>
              </w:rPr>
            </w:pPr>
            <w:r w:rsidRPr="00936F2D">
              <w:rPr>
                <w:rStyle w:val="611pt"/>
                <w:sz w:val="16"/>
                <w:szCs w:val="16"/>
                <w:lang w:val="ru-RU" w:eastAsia="ru-RU"/>
              </w:rPr>
              <w:t xml:space="preserve">Контроль над ходом </w:t>
            </w:r>
            <w:r w:rsidRPr="00D52DB1">
              <w:rPr>
                <w:rStyle w:val="611pt"/>
                <w:sz w:val="16"/>
                <w:szCs w:val="16"/>
                <w:lang w:eastAsia="ru-RU"/>
              </w:rPr>
              <w:t xml:space="preserve">реализации </w:t>
            </w:r>
            <w:r w:rsidRPr="00936F2D">
              <w:rPr>
                <w:rStyle w:val="611pt"/>
                <w:sz w:val="16"/>
                <w:szCs w:val="16"/>
                <w:lang w:val="ru-RU" w:eastAsia="ru-RU"/>
              </w:rPr>
              <w:t>программы осуществляется:</w:t>
            </w:r>
            <w:r w:rsidRPr="00D52DB1">
              <w:rPr>
                <w:rStyle w:val="611pt"/>
                <w:sz w:val="16"/>
                <w:szCs w:val="16"/>
                <w:lang w:eastAsia="ru-RU"/>
              </w:rPr>
              <w:t xml:space="preserve"> </w:t>
            </w:r>
            <w:r w:rsidRPr="00936F2D">
              <w:rPr>
                <w:rStyle w:val="611pt"/>
                <w:sz w:val="16"/>
                <w:szCs w:val="16"/>
                <w:lang w:val="ru-RU" w:eastAsia="ru-RU"/>
              </w:rPr>
              <w:t>Администраци</w:t>
            </w:r>
            <w:r w:rsidRPr="00D52DB1">
              <w:rPr>
                <w:rStyle w:val="611pt"/>
                <w:sz w:val="16"/>
                <w:szCs w:val="16"/>
                <w:lang w:eastAsia="ru-RU"/>
              </w:rPr>
              <w:t>ей</w:t>
            </w:r>
            <w:r w:rsidRPr="00936F2D">
              <w:rPr>
                <w:rStyle w:val="611pt"/>
                <w:sz w:val="16"/>
                <w:szCs w:val="16"/>
                <w:lang w:val="ru-RU" w:eastAsia="ru-RU"/>
              </w:rPr>
              <w:t xml:space="preserve"> </w:t>
            </w:r>
            <w:r w:rsidRPr="00D52DB1">
              <w:rPr>
                <w:rStyle w:val="611pt"/>
                <w:sz w:val="16"/>
                <w:szCs w:val="16"/>
                <w:lang w:eastAsia="ru-RU"/>
              </w:rPr>
              <w:t>Нижнесергинского городского поселения</w:t>
            </w:r>
            <w:r w:rsidRPr="00936F2D">
              <w:rPr>
                <w:rStyle w:val="611pt"/>
                <w:sz w:val="16"/>
                <w:szCs w:val="16"/>
                <w:lang w:val="ru-RU" w:eastAsia="ru-RU"/>
              </w:rPr>
              <w:t xml:space="preserve"> в лице  заместителя </w:t>
            </w:r>
            <w:r w:rsidRPr="00D52DB1">
              <w:rPr>
                <w:rStyle w:val="611pt"/>
                <w:sz w:val="16"/>
                <w:szCs w:val="16"/>
                <w:lang w:eastAsia="ru-RU"/>
              </w:rPr>
              <w:t>Г</w:t>
            </w:r>
            <w:r w:rsidRPr="00936F2D">
              <w:rPr>
                <w:rStyle w:val="611pt"/>
                <w:sz w:val="16"/>
                <w:szCs w:val="16"/>
                <w:lang w:val="ru-RU" w:eastAsia="ru-RU"/>
              </w:rPr>
              <w:t>лавы Администраци</w:t>
            </w:r>
            <w:r w:rsidRPr="00D52DB1">
              <w:rPr>
                <w:rStyle w:val="611pt"/>
                <w:sz w:val="16"/>
                <w:szCs w:val="16"/>
                <w:lang w:eastAsia="ru-RU"/>
              </w:rPr>
              <w:t>и</w:t>
            </w:r>
            <w:r w:rsidRPr="00936F2D">
              <w:rPr>
                <w:rStyle w:val="611pt"/>
                <w:sz w:val="16"/>
                <w:szCs w:val="16"/>
                <w:lang w:val="ru-RU" w:eastAsia="ru-RU"/>
              </w:rPr>
              <w:t xml:space="preserve"> </w:t>
            </w:r>
            <w:r w:rsidRPr="00D52DB1">
              <w:rPr>
                <w:rStyle w:val="611pt"/>
                <w:sz w:val="16"/>
                <w:szCs w:val="16"/>
                <w:lang w:eastAsia="ru-RU"/>
              </w:rPr>
              <w:t xml:space="preserve">Нижнесергинского городского поселения по городскому хозяйству, специалистами отдела земельно-имущественных отношений </w:t>
            </w:r>
            <w:r w:rsidRPr="00936F2D">
              <w:rPr>
                <w:rStyle w:val="611pt"/>
                <w:sz w:val="16"/>
                <w:szCs w:val="16"/>
                <w:lang w:val="ru-RU" w:eastAsia="ru-RU"/>
              </w:rPr>
              <w:t>Администраци</w:t>
            </w:r>
            <w:r w:rsidRPr="00D52DB1">
              <w:rPr>
                <w:rStyle w:val="611pt"/>
                <w:sz w:val="16"/>
                <w:szCs w:val="16"/>
                <w:lang w:eastAsia="ru-RU"/>
              </w:rPr>
              <w:t>и</w:t>
            </w:r>
            <w:r w:rsidRPr="00936F2D">
              <w:rPr>
                <w:rStyle w:val="611pt"/>
                <w:sz w:val="16"/>
                <w:szCs w:val="16"/>
                <w:lang w:val="ru-RU" w:eastAsia="ru-RU"/>
              </w:rPr>
              <w:t xml:space="preserve"> </w:t>
            </w:r>
            <w:r w:rsidRPr="00D52DB1">
              <w:rPr>
                <w:rStyle w:val="611pt"/>
                <w:sz w:val="16"/>
                <w:szCs w:val="16"/>
                <w:lang w:eastAsia="ru-RU"/>
              </w:rPr>
              <w:t xml:space="preserve">Нижнесергинского городского поселения, специалистами отдела по социальным и экономическим вопросам </w:t>
            </w:r>
            <w:r w:rsidRPr="00936F2D">
              <w:rPr>
                <w:rStyle w:val="611pt"/>
                <w:sz w:val="16"/>
                <w:szCs w:val="16"/>
                <w:lang w:val="ru-RU" w:eastAsia="ru-RU"/>
              </w:rPr>
              <w:t>Администраци</w:t>
            </w:r>
            <w:r w:rsidRPr="00D52DB1">
              <w:rPr>
                <w:rStyle w:val="611pt"/>
                <w:sz w:val="16"/>
                <w:szCs w:val="16"/>
                <w:lang w:eastAsia="ru-RU"/>
              </w:rPr>
              <w:t>и</w:t>
            </w:r>
            <w:r w:rsidRPr="00936F2D">
              <w:rPr>
                <w:rStyle w:val="611pt"/>
                <w:sz w:val="16"/>
                <w:szCs w:val="16"/>
                <w:lang w:val="ru-RU" w:eastAsia="ru-RU"/>
              </w:rPr>
              <w:t xml:space="preserve"> </w:t>
            </w:r>
            <w:r w:rsidRPr="00D52DB1">
              <w:rPr>
                <w:rStyle w:val="611pt"/>
                <w:sz w:val="16"/>
                <w:szCs w:val="16"/>
                <w:lang w:eastAsia="ru-RU"/>
              </w:rPr>
              <w:t>Нижнесергинского городского поселения.</w:t>
            </w:r>
          </w:p>
          <w:p w:rsidR="006273C9" w:rsidRPr="00936F2D" w:rsidRDefault="006273C9" w:rsidP="009E74A2">
            <w:pPr>
              <w:pStyle w:val="60"/>
              <w:shd w:val="clear" w:color="auto" w:fill="auto"/>
              <w:spacing w:after="0" w:line="240" w:lineRule="auto"/>
              <w:ind w:firstLine="0"/>
              <w:jc w:val="both"/>
              <w:rPr>
                <w:sz w:val="16"/>
                <w:szCs w:val="16"/>
                <w:lang w:val="ru-RU" w:eastAsia="ru-RU"/>
              </w:rPr>
            </w:pPr>
            <w:r w:rsidRPr="00936F2D">
              <w:rPr>
                <w:rStyle w:val="611pt"/>
                <w:sz w:val="16"/>
                <w:szCs w:val="16"/>
                <w:lang w:val="ru-RU" w:eastAsia="ru-RU"/>
              </w:rPr>
              <w:t>Информация по реализации программы предоставляется в Фонд содействия реформированию ж</w:t>
            </w:r>
            <w:r w:rsidRPr="00936F2D">
              <w:rPr>
                <w:rStyle w:val="611pt"/>
                <w:sz w:val="16"/>
                <w:szCs w:val="16"/>
                <w:lang w:val="ru-RU" w:eastAsia="ru-RU"/>
              </w:rPr>
              <w:t>и</w:t>
            </w:r>
            <w:r w:rsidRPr="00936F2D">
              <w:rPr>
                <w:rStyle w:val="611pt"/>
                <w:sz w:val="16"/>
                <w:szCs w:val="16"/>
                <w:lang w:val="ru-RU" w:eastAsia="ru-RU"/>
              </w:rPr>
              <w:t>лищно-коммунального хозяйства, Министерство энергетики и жилищно-коммунального хозяйства Свердловской области в установленные ими сроки.</w:t>
            </w:r>
            <w:r w:rsidRPr="00936F2D">
              <w:rPr>
                <w:sz w:val="16"/>
                <w:szCs w:val="16"/>
                <w:lang w:val="ru-RU" w:eastAsia="ru-RU"/>
              </w:rPr>
              <w:t xml:space="preserve"> </w:t>
            </w:r>
          </w:p>
        </w:tc>
      </w:tr>
      <w:tr w:rsidR="006273C9" w:rsidRPr="00936F2D" w:rsidTr="009E74A2">
        <w:trPr>
          <w:trHeight w:val="1409"/>
        </w:trPr>
        <w:tc>
          <w:tcPr>
            <w:tcW w:w="3065" w:type="dxa"/>
          </w:tcPr>
          <w:p w:rsidR="006273C9" w:rsidRPr="00936F2D" w:rsidRDefault="006273C9" w:rsidP="009E74A2">
            <w:pPr>
              <w:pStyle w:val="60"/>
              <w:shd w:val="clear" w:color="auto" w:fill="auto"/>
              <w:spacing w:after="0" w:line="240" w:lineRule="auto"/>
              <w:ind w:firstLine="0"/>
              <w:jc w:val="both"/>
              <w:rPr>
                <w:rStyle w:val="611pt"/>
                <w:sz w:val="16"/>
                <w:szCs w:val="16"/>
                <w:lang w:val="ru-RU" w:eastAsia="ru-RU"/>
              </w:rPr>
            </w:pPr>
            <w:r w:rsidRPr="00936F2D">
              <w:rPr>
                <w:rStyle w:val="611pt"/>
                <w:sz w:val="16"/>
                <w:szCs w:val="16"/>
                <w:lang w:val="ru-RU" w:eastAsia="ru-RU"/>
              </w:rPr>
              <w:t xml:space="preserve">Особые условия </w:t>
            </w:r>
          </w:p>
          <w:p w:rsidR="006273C9" w:rsidRPr="00936F2D" w:rsidRDefault="006273C9" w:rsidP="009E74A2">
            <w:pPr>
              <w:pStyle w:val="60"/>
              <w:shd w:val="clear" w:color="auto" w:fill="auto"/>
              <w:spacing w:after="0" w:line="240" w:lineRule="auto"/>
              <w:ind w:firstLine="0"/>
              <w:jc w:val="both"/>
              <w:rPr>
                <w:rStyle w:val="611pt"/>
                <w:sz w:val="16"/>
                <w:szCs w:val="16"/>
                <w:lang w:val="ru-RU" w:eastAsia="ru-RU"/>
              </w:rPr>
            </w:pPr>
            <w:r w:rsidRPr="00936F2D">
              <w:rPr>
                <w:rStyle w:val="611pt"/>
                <w:sz w:val="16"/>
                <w:szCs w:val="16"/>
                <w:lang w:val="ru-RU" w:eastAsia="ru-RU"/>
              </w:rPr>
              <w:t xml:space="preserve">реализации </w:t>
            </w:r>
          </w:p>
          <w:p w:rsidR="006273C9" w:rsidRPr="00936F2D" w:rsidRDefault="006273C9" w:rsidP="009E74A2">
            <w:pPr>
              <w:pStyle w:val="60"/>
              <w:shd w:val="clear" w:color="auto" w:fill="auto"/>
              <w:spacing w:after="0" w:line="240" w:lineRule="auto"/>
              <w:ind w:firstLine="0"/>
              <w:jc w:val="both"/>
              <w:rPr>
                <w:rStyle w:val="611pt"/>
                <w:sz w:val="16"/>
                <w:szCs w:val="16"/>
                <w:lang w:val="ru-RU" w:eastAsia="ru-RU"/>
              </w:rPr>
            </w:pPr>
            <w:r w:rsidRPr="00936F2D">
              <w:rPr>
                <w:rStyle w:val="611pt"/>
                <w:sz w:val="16"/>
                <w:szCs w:val="16"/>
                <w:lang w:val="ru-RU" w:eastAsia="ru-RU"/>
              </w:rPr>
              <w:t>Программы</w:t>
            </w:r>
          </w:p>
          <w:p w:rsidR="006273C9" w:rsidRPr="00936F2D" w:rsidRDefault="006273C9" w:rsidP="009E74A2">
            <w:pPr>
              <w:pStyle w:val="60"/>
              <w:shd w:val="clear" w:color="auto" w:fill="auto"/>
              <w:spacing w:after="0" w:line="240" w:lineRule="auto"/>
              <w:ind w:right="80" w:firstLine="0"/>
              <w:jc w:val="both"/>
              <w:rPr>
                <w:rStyle w:val="611pt"/>
                <w:sz w:val="16"/>
                <w:szCs w:val="16"/>
                <w:lang w:val="ru-RU" w:eastAsia="ru-RU"/>
              </w:rPr>
            </w:pPr>
          </w:p>
        </w:tc>
        <w:tc>
          <w:tcPr>
            <w:tcW w:w="6521" w:type="dxa"/>
          </w:tcPr>
          <w:p w:rsidR="006273C9" w:rsidRPr="00936F2D" w:rsidRDefault="006273C9" w:rsidP="009E74A2">
            <w:pPr>
              <w:pStyle w:val="60"/>
              <w:shd w:val="clear" w:color="auto" w:fill="auto"/>
              <w:spacing w:after="0" w:line="240" w:lineRule="auto"/>
              <w:ind w:firstLine="0"/>
              <w:jc w:val="both"/>
              <w:rPr>
                <w:rStyle w:val="611pt"/>
                <w:sz w:val="16"/>
                <w:szCs w:val="16"/>
                <w:lang w:val="ru-RU" w:eastAsia="ru-RU"/>
              </w:rPr>
            </w:pPr>
            <w:r w:rsidRPr="00936F2D">
              <w:rPr>
                <w:rStyle w:val="611pt"/>
                <w:sz w:val="16"/>
                <w:szCs w:val="16"/>
                <w:lang w:val="ru-RU" w:eastAsia="ru-RU"/>
              </w:rPr>
              <w:t>Программа подлежит реализации при условии:</w:t>
            </w:r>
          </w:p>
          <w:p w:rsidR="006273C9" w:rsidRPr="00936F2D" w:rsidRDefault="006273C9" w:rsidP="009E74A2">
            <w:pPr>
              <w:pStyle w:val="60"/>
              <w:shd w:val="clear" w:color="auto" w:fill="auto"/>
              <w:spacing w:after="0" w:line="240" w:lineRule="auto"/>
              <w:ind w:firstLine="0"/>
              <w:jc w:val="both"/>
              <w:rPr>
                <w:rStyle w:val="611pt"/>
                <w:sz w:val="16"/>
                <w:szCs w:val="16"/>
                <w:lang w:val="ru-RU" w:eastAsia="ru-RU"/>
              </w:rPr>
            </w:pPr>
            <w:r w:rsidRPr="00936F2D">
              <w:rPr>
                <w:rStyle w:val="611pt"/>
                <w:sz w:val="16"/>
                <w:szCs w:val="16"/>
                <w:lang w:val="ru-RU" w:eastAsia="ru-RU"/>
              </w:rPr>
              <w:t xml:space="preserve">   </w:t>
            </w:r>
            <w:r w:rsidRPr="00D52DB1">
              <w:rPr>
                <w:rStyle w:val="611pt"/>
                <w:rFonts w:ascii="Cambria Math" w:hAnsi="Cambria Math" w:cs="Cambria Math"/>
                <w:sz w:val="16"/>
                <w:szCs w:val="16"/>
                <w:lang w:eastAsia="ru-RU"/>
              </w:rPr>
              <w:t>‒</w:t>
            </w:r>
            <w:r w:rsidRPr="00936F2D">
              <w:rPr>
                <w:rStyle w:val="611pt"/>
                <w:sz w:val="16"/>
                <w:szCs w:val="16"/>
                <w:lang w:val="ru-RU" w:eastAsia="ru-RU"/>
              </w:rPr>
              <w:t xml:space="preserve">   включения аварийных домов, вошедших в адресный перечень данной Программы (Приложение 1) в утвержденную Региональную адресную программу по переселению гр</w:t>
            </w:r>
            <w:r w:rsidRPr="00936F2D">
              <w:rPr>
                <w:rStyle w:val="611pt"/>
                <w:sz w:val="16"/>
                <w:szCs w:val="16"/>
                <w:lang w:val="ru-RU" w:eastAsia="ru-RU"/>
              </w:rPr>
              <w:t>а</w:t>
            </w:r>
            <w:r w:rsidRPr="00936F2D">
              <w:rPr>
                <w:rStyle w:val="611pt"/>
                <w:sz w:val="16"/>
                <w:szCs w:val="16"/>
                <w:lang w:val="ru-RU" w:eastAsia="ru-RU"/>
              </w:rPr>
              <w:t>ждан из аварийного жилищного фонда;</w:t>
            </w:r>
          </w:p>
          <w:p w:rsidR="006273C9" w:rsidRPr="00936F2D" w:rsidRDefault="006273C9" w:rsidP="009E74A2">
            <w:pPr>
              <w:pStyle w:val="60"/>
              <w:shd w:val="clear" w:color="auto" w:fill="auto"/>
              <w:spacing w:after="0" w:line="240" w:lineRule="auto"/>
              <w:ind w:firstLine="0"/>
              <w:jc w:val="both"/>
              <w:rPr>
                <w:rStyle w:val="611pt"/>
                <w:sz w:val="16"/>
                <w:szCs w:val="16"/>
                <w:lang w:val="ru-RU" w:eastAsia="ru-RU"/>
              </w:rPr>
            </w:pPr>
            <w:r w:rsidRPr="00936F2D">
              <w:rPr>
                <w:rStyle w:val="611pt"/>
                <w:sz w:val="16"/>
                <w:szCs w:val="16"/>
                <w:lang w:val="ru-RU" w:eastAsia="ru-RU"/>
              </w:rPr>
              <w:t xml:space="preserve">     </w:t>
            </w:r>
            <w:r w:rsidRPr="00D52DB1">
              <w:rPr>
                <w:rStyle w:val="611pt"/>
                <w:rFonts w:ascii="Cambria Math" w:hAnsi="Cambria Math" w:cs="Cambria Math"/>
                <w:sz w:val="16"/>
                <w:szCs w:val="16"/>
                <w:lang w:eastAsia="ru-RU"/>
              </w:rPr>
              <w:t>‒</w:t>
            </w:r>
            <w:r w:rsidRPr="00936F2D">
              <w:rPr>
                <w:rStyle w:val="611pt"/>
                <w:sz w:val="16"/>
                <w:szCs w:val="16"/>
                <w:lang w:val="ru-RU" w:eastAsia="ru-RU"/>
              </w:rPr>
              <w:t xml:space="preserve">  выделения долевого финансирования со стороны Фонда содействия реформированию жилищно-коммунального хозяйства и бюджета Свердловской области на переселение граждан из аварийного ж</w:t>
            </w:r>
            <w:r w:rsidRPr="00936F2D">
              <w:rPr>
                <w:rStyle w:val="611pt"/>
                <w:sz w:val="16"/>
                <w:szCs w:val="16"/>
                <w:lang w:val="ru-RU" w:eastAsia="ru-RU"/>
              </w:rPr>
              <w:t>и</w:t>
            </w:r>
            <w:r w:rsidRPr="00936F2D">
              <w:rPr>
                <w:rStyle w:val="611pt"/>
                <w:sz w:val="16"/>
                <w:szCs w:val="16"/>
                <w:lang w:val="ru-RU" w:eastAsia="ru-RU"/>
              </w:rPr>
              <w:t xml:space="preserve">лищного фонда.        </w:t>
            </w:r>
          </w:p>
          <w:p w:rsidR="006273C9" w:rsidRPr="00936F2D" w:rsidRDefault="006273C9" w:rsidP="009E74A2">
            <w:pPr>
              <w:pStyle w:val="60"/>
              <w:shd w:val="clear" w:color="auto" w:fill="auto"/>
              <w:spacing w:after="0" w:line="240" w:lineRule="auto"/>
              <w:ind w:firstLine="0"/>
              <w:jc w:val="both"/>
              <w:rPr>
                <w:rStyle w:val="611pt"/>
                <w:sz w:val="16"/>
                <w:szCs w:val="16"/>
                <w:lang w:val="ru-RU" w:eastAsia="ru-RU"/>
              </w:rPr>
            </w:pPr>
          </w:p>
        </w:tc>
      </w:tr>
    </w:tbl>
    <w:p w:rsidR="006273C9" w:rsidRPr="00936F2D" w:rsidRDefault="006273C9" w:rsidP="006273C9">
      <w:pPr>
        <w:ind w:left="20"/>
        <w:rPr>
          <w:sz w:val="16"/>
          <w:szCs w:val="16"/>
          <w:lang w:val="ru-RU"/>
        </w:rPr>
      </w:pPr>
    </w:p>
    <w:p w:rsidR="006273C9" w:rsidRPr="00936F2D" w:rsidRDefault="006273C9" w:rsidP="006273C9">
      <w:pPr>
        <w:pStyle w:val="60"/>
        <w:shd w:val="clear" w:color="auto" w:fill="auto"/>
        <w:tabs>
          <w:tab w:val="left" w:pos="6305"/>
        </w:tabs>
        <w:spacing w:after="0" w:line="240" w:lineRule="auto"/>
        <w:ind w:firstLine="0"/>
        <w:jc w:val="both"/>
        <w:rPr>
          <w:rFonts w:ascii="Times New Roman" w:hAnsi="Times New Roman"/>
          <w:b/>
          <w:sz w:val="16"/>
          <w:szCs w:val="16"/>
        </w:rPr>
      </w:pPr>
      <w:r w:rsidRPr="00936F2D">
        <w:rPr>
          <w:rFonts w:ascii="Times New Roman" w:hAnsi="Times New Roman"/>
          <w:b/>
          <w:sz w:val="16"/>
          <w:szCs w:val="16"/>
        </w:rPr>
        <w:t xml:space="preserve">Цели и задачи Программы </w:t>
      </w:r>
      <w:r w:rsidRPr="00936F2D">
        <w:rPr>
          <w:rStyle w:val="611pt"/>
          <w:sz w:val="16"/>
          <w:szCs w:val="16"/>
        </w:rPr>
        <w:t xml:space="preserve"> </w:t>
      </w:r>
      <w:r w:rsidRPr="00936F2D">
        <w:rPr>
          <w:rStyle w:val="611pt"/>
          <w:b/>
          <w:sz w:val="16"/>
          <w:szCs w:val="16"/>
        </w:rPr>
        <w:t>Нижнесергинского городского поселения</w:t>
      </w:r>
      <w:r w:rsidRPr="00936F2D">
        <w:rPr>
          <w:rFonts w:ascii="Times New Roman" w:hAnsi="Times New Roman"/>
          <w:b/>
          <w:sz w:val="16"/>
          <w:szCs w:val="16"/>
        </w:rPr>
        <w:t xml:space="preserve">  по переселению граждан из аварийного жилищного фонда с учетом необходим</w:t>
      </w:r>
      <w:r w:rsidRPr="00936F2D">
        <w:rPr>
          <w:rFonts w:ascii="Times New Roman" w:hAnsi="Times New Roman"/>
          <w:b/>
          <w:sz w:val="16"/>
          <w:szCs w:val="16"/>
        </w:rPr>
        <w:t>о</w:t>
      </w:r>
      <w:r w:rsidRPr="00936F2D">
        <w:rPr>
          <w:rFonts w:ascii="Times New Roman" w:hAnsi="Times New Roman"/>
          <w:b/>
          <w:sz w:val="16"/>
          <w:szCs w:val="16"/>
        </w:rPr>
        <w:t>сти развития малоэтажного жилищного строительства на 2013-2015 годы</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Цели:</w:t>
      </w:r>
    </w:p>
    <w:p w:rsidR="006273C9" w:rsidRPr="00936F2D" w:rsidRDefault="006273C9" w:rsidP="006273C9">
      <w:pPr>
        <w:autoSpaceDE w:val="0"/>
        <w:autoSpaceDN w:val="0"/>
        <w:adjustRightInd w:val="0"/>
        <w:jc w:val="both"/>
        <w:rPr>
          <w:sz w:val="16"/>
          <w:szCs w:val="16"/>
          <w:lang w:val="ru-RU"/>
        </w:rPr>
      </w:pPr>
      <w:r w:rsidRPr="00936F2D">
        <w:rPr>
          <w:sz w:val="16"/>
          <w:szCs w:val="16"/>
          <w:lang w:val="ru-RU"/>
        </w:rPr>
        <w:tab/>
        <w:t>1.Обеспечение жильем граждан, проживающих в домах, подлежащих сн</w:t>
      </w:r>
      <w:r w:rsidRPr="00936F2D">
        <w:rPr>
          <w:sz w:val="16"/>
          <w:szCs w:val="16"/>
          <w:lang w:val="ru-RU"/>
        </w:rPr>
        <w:t>о</w:t>
      </w:r>
      <w:r w:rsidRPr="00936F2D">
        <w:rPr>
          <w:sz w:val="16"/>
          <w:szCs w:val="16"/>
          <w:lang w:val="ru-RU"/>
        </w:rPr>
        <w:t>су в связи с высоким уровнем износа в процессе их эксплуатации;</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ab/>
        <w:t>2.Улучшение качества условий проживания граждан в многоквартирных домах;</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ab/>
        <w:t>3.</w:t>
      </w:r>
      <w:bookmarkStart w:id="3" w:name="OLE_LINK3"/>
      <w:bookmarkStart w:id="4" w:name="OLE_LINK4"/>
      <w:r w:rsidRPr="00936F2D">
        <w:rPr>
          <w:sz w:val="16"/>
          <w:szCs w:val="16"/>
          <w:lang w:val="ru-RU"/>
        </w:rPr>
        <w:t>Развитие малоэтажного жилищного строитель</w:t>
      </w:r>
      <w:bookmarkEnd w:id="3"/>
      <w:bookmarkEnd w:id="4"/>
      <w:r w:rsidRPr="00936F2D">
        <w:rPr>
          <w:sz w:val="16"/>
          <w:szCs w:val="16"/>
          <w:lang w:val="ru-RU"/>
        </w:rPr>
        <w:t xml:space="preserve">ства </w:t>
      </w:r>
      <w:r w:rsidRPr="00936F2D">
        <w:rPr>
          <w:rStyle w:val="611pt"/>
          <w:sz w:val="16"/>
          <w:szCs w:val="16"/>
          <w:lang w:val="ru-RU"/>
        </w:rPr>
        <w:t>в Нижнесергинском городском поселении</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ab/>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Задачи:</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 xml:space="preserve"> 1) обеспечение прозрачности и </w:t>
      </w:r>
      <w:proofErr w:type="spellStart"/>
      <w:r w:rsidRPr="00936F2D">
        <w:rPr>
          <w:sz w:val="16"/>
          <w:szCs w:val="16"/>
          <w:lang w:val="ru-RU"/>
        </w:rPr>
        <w:t>мотивированности</w:t>
      </w:r>
      <w:proofErr w:type="spellEnd"/>
      <w:r w:rsidRPr="00936F2D">
        <w:rPr>
          <w:sz w:val="16"/>
          <w:szCs w:val="16"/>
          <w:lang w:val="ru-RU"/>
        </w:rPr>
        <w:t xml:space="preserve"> принятия решений при формировании перечня аварийных многоквартирных домов с учетом соблюд</w:t>
      </w:r>
      <w:r w:rsidRPr="00936F2D">
        <w:rPr>
          <w:sz w:val="16"/>
          <w:szCs w:val="16"/>
          <w:lang w:val="ru-RU"/>
        </w:rPr>
        <w:t>е</w:t>
      </w:r>
      <w:r w:rsidRPr="00936F2D">
        <w:rPr>
          <w:sz w:val="16"/>
          <w:szCs w:val="16"/>
          <w:lang w:val="ru-RU"/>
        </w:rPr>
        <w:t>ния Жилищного кодекса Российской Федерации;</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2) обеспечение высокой степени готовности собственников помещений в аварийных многоквартирных домах к принятию решений о переселении;</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3) обеспечение переселения граждан из аварийных многоквартирных д</w:t>
      </w:r>
      <w:r w:rsidRPr="00936F2D">
        <w:rPr>
          <w:sz w:val="16"/>
          <w:szCs w:val="16"/>
          <w:lang w:val="ru-RU"/>
        </w:rPr>
        <w:t>о</w:t>
      </w:r>
      <w:r w:rsidRPr="00936F2D">
        <w:rPr>
          <w:sz w:val="16"/>
          <w:szCs w:val="16"/>
          <w:lang w:val="ru-RU"/>
        </w:rPr>
        <w:t>мов в предельно сжатые сроки для снижения издержек по содержанию этих домов;</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4) обеспечение минимальных сроков включения в хозяйственный оборот земельных участков, освобождающихся после сноса аварийных многокварти</w:t>
      </w:r>
      <w:r w:rsidRPr="00936F2D">
        <w:rPr>
          <w:sz w:val="16"/>
          <w:szCs w:val="16"/>
          <w:lang w:val="ru-RU"/>
        </w:rPr>
        <w:t>р</w:t>
      </w:r>
      <w:r w:rsidRPr="00936F2D">
        <w:rPr>
          <w:sz w:val="16"/>
          <w:szCs w:val="16"/>
          <w:lang w:val="ru-RU"/>
        </w:rPr>
        <w:t>ных домов;</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 xml:space="preserve">5) ежегодный мониторинг  состояния жилищного фонда с последующим выявлением и признанием домов </w:t>
      </w:r>
      <w:proofErr w:type="gramStart"/>
      <w:r w:rsidRPr="00936F2D">
        <w:rPr>
          <w:sz w:val="16"/>
          <w:szCs w:val="16"/>
          <w:lang w:val="ru-RU"/>
        </w:rPr>
        <w:t>непригодными</w:t>
      </w:r>
      <w:proofErr w:type="gramEnd"/>
      <w:r w:rsidRPr="00936F2D">
        <w:rPr>
          <w:sz w:val="16"/>
          <w:szCs w:val="16"/>
          <w:lang w:val="ru-RU"/>
        </w:rPr>
        <w:t xml:space="preserve"> для проживания;</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6) обеспечение развития малоэтажного жилищного строительства на терр</w:t>
      </w:r>
      <w:r w:rsidRPr="00936F2D">
        <w:rPr>
          <w:sz w:val="16"/>
          <w:szCs w:val="16"/>
          <w:lang w:val="ru-RU"/>
        </w:rPr>
        <w:t>и</w:t>
      </w:r>
      <w:r w:rsidRPr="00936F2D">
        <w:rPr>
          <w:sz w:val="16"/>
          <w:szCs w:val="16"/>
          <w:lang w:val="ru-RU"/>
        </w:rPr>
        <w:t xml:space="preserve">тории </w:t>
      </w:r>
      <w:r w:rsidRPr="00936F2D">
        <w:rPr>
          <w:rStyle w:val="611pt"/>
          <w:sz w:val="16"/>
          <w:szCs w:val="16"/>
          <w:lang w:val="ru-RU"/>
        </w:rPr>
        <w:t xml:space="preserve"> Нижнесергинского городского поселения</w:t>
      </w:r>
      <w:r w:rsidRPr="00936F2D">
        <w:rPr>
          <w:sz w:val="16"/>
          <w:szCs w:val="16"/>
          <w:lang w:val="ru-RU"/>
        </w:rPr>
        <w:t>.</w:t>
      </w:r>
    </w:p>
    <w:p w:rsidR="006273C9" w:rsidRPr="00936F2D" w:rsidRDefault="006273C9" w:rsidP="006273C9">
      <w:pPr>
        <w:autoSpaceDE w:val="0"/>
        <w:autoSpaceDN w:val="0"/>
        <w:adjustRightInd w:val="0"/>
        <w:ind w:firstLine="540"/>
        <w:jc w:val="both"/>
        <w:outlineLvl w:val="1"/>
        <w:rPr>
          <w:b/>
          <w:bCs/>
          <w:sz w:val="16"/>
          <w:szCs w:val="16"/>
          <w:lang w:val="ru-RU"/>
        </w:rPr>
      </w:pPr>
      <w:r w:rsidRPr="00936F2D">
        <w:rPr>
          <w:b/>
          <w:bCs/>
          <w:sz w:val="16"/>
          <w:szCs w:val="16"/>
          <w:lang w:val="ru-RU"/>
        </w:rPr>
        <w:t>Сроки реализации Программы</w:t>
      </w:r>
    </w:p>
    <w:p w:rsidR="006273C9" w:rsidRPr="00936F2D" w:rsidRDefault="006273C9" w:rsidP="006273C9">
      <w:pPr>
        <w:autoSpaceDE w:val="0"/>
        <w:autoSpaceDN w:val="0"/>
        <w:adjustRightInd w:val="0"/>
        <w:jc w:val="both"/>
        <w:rPr>
          <w:sz w:val="16"/>
          <w:szCs w:val="16"/>
          <w:lang w:val="ru-RU"/>
        </w:rPr>
      </w:pPr>
      <w:r w:rsidRPr="00936F2D">
        <w:rPr>
          <w:sz w:val="16"/>
          <w:szCs w:val="16"/>
          <w:lang w:val="ru-RU"/>
        </w:rPr>
        <w:lastRenderedPageBreak/>
        <w:t>Программа  разработана на 2013-2015годы</w:t>
      </w:r>
    </w:p>
    <w:p w:rsidR="006273C9" w:rsidRPr="00936F2D" w:rsidRDefault="006273C9" w:rsidP="006273C9">
      <w:pPr>
        <w:autoSpaceDE w:val="0"/>
        <w:autoSpaceDN w:val="0"/>
        <w:adjustRightInd w:val="0"/>
        <w:jc w:val="both"/>
        <w:rPr>
          <w:i/>
          <w:iCs/>
          <w:sz w:val="16"/>
          <w:szCs w:val="16"/>
          <w:lang w:val="ru-RU"/>
        </w:rPr>
      </w:pPr>
      <w:r w:rsidRPr="00936F2D">
        <w:rPr>
          <w:sz w:val="16"/>
          <w:szCs w:val="16"/>
          <w:lang w:val="ru-RU"/>
        </w:rPr>
        <w:t xml:space="preserve"> </w:t>
      </w:r>
      <w:r w:rsidRPr="00936F2D">
        <w:rPr>
          <w:i/>
          <w:iCs/>
          <w:sz w:val="16"/>
          <w:szCs w:val="16"/>
          <w:lang w:val="ru-RU"/>
        </w:rPr>
        <w:t>Первым  этапом целевой программы является:</w:t>
      </w:r>
    </w:p>
    <w:p w:rsidR="006273C9" w:rsidRPr="00936F2D" w:rsidRDefault="006273C9" w:rsidP="006273C9">
      <w:pPr>
        <w:autoSpaceDE w:val="0"/>
        <w:autoSpaceDN w:val="0"/>
        <w:adjustRightInd w:val="0"/>
        <w:jc w:val="both"/>
        <w:rPr>
          <w:sz w:val="16"/>
          <w:szCs w:val="16"/>
          <w:lang w:val="ru-RU"/>
        </w:rPr>
      </w:pPr>
      <w:r w:rsidRPr="00936F2D">
        <w:rPr>
          <w:sz w:val="16"/>
          <w:szCs w:val="16"/>
          <w:lang w:val="ru-RU"/>
        </w:rPr>
        <w:t xml:space="preserve">   - разработка необходимых методических, организационных и правовых усл</w:t>
      </w:r>
      <w:r w:rsidRPr="00936F2D">
        <w:rPr>
          <w:sz w:val="16"/>
          <w:szCs w:val="16"/>
          <w:lang w:val="ru-RU"/>
        </w:rPr>
        <w:t>о</w:t>
      </w:r>
      <w:r w:rsidRPr="00936F2D">
        <w:rPr>
          <w:sz w:val="16"/>
          <w:szCs w:val="16"/>
          <w:lang w:val="ru-RU"/>
        </w:rPr>
        <w:t>вий  для  реализации основных задач Программы;</w:t>
      </w:r>
    </w:p>
    <w:p w:rsidR="006273C9" w:rsidRPr="00936F2D" w:rsidRDefault="006273C9" w:rsidP="006273C9">
      <w:pPr>
        <w:autoSpaceDE w:val="0"/>
        <w:autoSpaceDN w:val="0"/>
        <w:adjustRightInd w:val="0"/>
        <w:jc w:val="both"/>
        <w:rPr>
          <w:sz w:val="16"/>
          <w:szCs w:val="16"/>
          <w:lang w:val="ru-RU"/>
        </w:rPr>
      </w:pPr>
      <w:r w:rsidRPr="00936F2D">
        <w:rPr>
          <w:sz w:val="16"/>
          <w:szCs w:val="16"/>
          <w:lang w:val="ru-RU"/>
        </w:rPr>
        <w:t xml:space="preserve">   - оценка  состояния  рынка жилья в Нижнесергинском городском поселении для принятия решения о выборе стратегии предоставления жилья гражд</w:t>
      </w:r>
      <w:r w:rsidRPr="00936F2D">
        <w:rPr>
          <w:sz w:val="16"/>
          <w:szCs w:val="16"/>
          <w:lang w:val="ru-RU"/>
        </w:rPr>
        <w:t>а</w:t>
      </w:r>
      <w:r w:rsidRPr="00936F2D">
        <w:rPr>
          <w:sz w:val="16"/>
          <w:szCs w:val="16"/>
          <w:lang w:val="ru-RU"/>
        </w:rPr>
        <w:t>нам, переселяемым из аварийного жилищного фонда;</w:t>
      </w:r>
    </w:p>
    <w:p w:rsidR="006273C9" w:rsidRPr="00936F2D" w:rsidRDefault="006273C9" w:rsidP="006273C9">
      <w:pPr>
        <w:autoSpaceDE w:val="0"/>
        <w:autoSpaceDN w:val="0"/>
        <w:adjustRightInd w:val="0"/>
        <w:jc w:val="both"/>
        <w:rPr>
          <w:sz w:val="16"/>
          <w:szCs w:val="16"/>
          <w:lang w:val="ru-RU"/>
        </w:rPr>
      </w:pPr>
      <w:r w:rsidRPr="00936F2D">
        <w:rPr>
          <w:sz w:val="16"/>
          <w:szCs w:val="16"/>
          <w:lang w:val="ru-RU"/>
        </w:rPr>
        <w:t xml:space="preserve">   - формирование адресного перечня многоквартирных жилых  домов    Программы, признанных  в срок в соответствии с Федеральным законом  в устано</w:t>
      </w:r>
      <w:r w:rsidRPr="00936F2D">
        <w:rPr>
          <w:sz w:val="16"/>
          <w:szCs w:val="16"/>
          <w:lang w:val="ru-RU"/>
        </w:rPr>
        <w:t>в</w:t>
      </w:r>
      <w:r w:rsidRPr="00936F2D">
        <w:rPr>
          <w:sz w:val="16"/>
          <w:szCs w:val="16"/>
          <w:lang w:val="ru-RU"/>
        </w:rPr>
        <w:t>ленном  порядке аварийными  и подлежащими сносу в связи  с физическим износом  в процессе их эксплуатации (с указанием их основных характ</w:t>
      </w:r>
      <w:r w:rsidRPr="00936F2D">
        <w:rPr>
          <w:sz w:val="16"/>
          <w:szCs w:val="16"/>
          <w:lang w:val="ru-RU"/>
        </w:rPr>
        <w:t>е</w:t>
      </w:r>
      <w:r w:rsidRPr="00936F2D">
        <w:rPr>
          <w:sz w:val="16"/>
          <w:szCs w:val="16"/>
          <w:lang w:val="ru-RU"/>
        </w:rPr>
        <w:t xml:space="preserve">ристик); </w:t>
      </w:r>
    </w:p>
    <w:p w:rsidR="006273C9" w:rsidRPr="00936F2D" w:rsidRDefault="006273C9" w:rsidP="006273C9">
      <w:pPr>
        <w:autoSpaceDE w:val="0"/>
        <w:autoSpaceDN w:val="0"/>
        <w:adjustRightInd w:val="0"/>
        <w:jc w:val="both"/>
        <w:rPr>
          <w:sz w:val="16"/>
          <w:szCs w:val="16"/>
          <w:lang w:val="ru-RU"/>
        </w:rPr>
      </w:pPr>
      <w:r w:rsidRPr="00936F2D">
        <w:rPr>
          <w:sz w:val="16"/>
          <w:szCs w:val="16"/>
          <w:lang w:val="ru-RU"/>
        </w:rPr>
        <w:t xml:space="preserve">  - определение потребности  в средствах на реализацию данной Программы.  </w:t>
      </w:r>
    </w:p>
    <w:p w:rsidR="006273C9" w:rsidRPr="00936F2D" w:rsidRDefault="006273C9" w:rsidP="006273C9">
      <w:pPr>
        <w:autoSpaceDE w:val="0"/>
        <w:autoSpaceDN w:val="0"/>
        <w:adjustRightInd w:val="0"/>
        <w:jc w:val="both"/>
        <w:rPr>
          <w:sz w:val="16"/>
          <w:szCs w:val="16"/>
          <w:lang w:val="ru-RU"/>
        </w:rPr>
      </w:pPr>
    </w:p>
    <w:p w:rsidR="006273C9" w:rsidRPr="00936F2D" w:rsidRDefault="006273C9" w:rsidP="006273C9">
      <w:pPr>
        <w:autoSpaceDE w:val="0"/>
        <w:autoSpaceDN w:val="0"/>
        <w:adjustRightInd w:val="0"/>
        <w:jc w:val="both"/>
        <w:rPr>
          <w:sz w:val="16"/>
          <w:szCs w:val="16"/>
          <w:lang w:val="ru-RU"/>
        </w:rPr>
      </w:pPr>
      <w:r w:rsidRPr="00936F2D">
        <w:rPr>
          <w:i/>
          <w:iCs/>
          <w:sz w:val="16"/>
          <w:szCs w:val="16"/>
          <w:lang w:val="ru-RU"/>
        </w:rPr>
        <w:t>Второй этап:</w:t>
      </w:r>
    </w:p>
    <w:p w:rsidR="006273C9" w:rsidRPr="00936F2D" w:rsidRDefault="006273C9" w:rsidP="006273C9">
      <w:pPr>
        <w:autoSpaceDE w:val="0"/>
        <w:autoSpaceDN w:val="0"/>
        <w:adjustRightInd w:val="0"/>
        <w:jc w:val="both"/>
        <w:rPr>
          <w:sz w:val="16"/>
          <w:szCs w:val="16"/>
          <w:lang w:val="ru-RU"/>
        </w:rPr>
      </w:pPr>
      <w:r w:rsidRPr="00936F2D">
        <w:rPr>
          <w:sz w:val="16"/>
          <w:szCs w:val="16"/>
          <w:lang w:val="ru-RU"/>
        </w:rPr>
        <w:t>- переселение граждан из аварийного жилищного фонда во вновь построе</w:t>
      </w:r>
      <w:r w:rsidRPr="00936F2D">
        <w:rPr>
          <w:sz w:val="16"/>
          <w:szCs w:val="16"/>
          <w:lang w:val="ru-RU"/>
        </w:rPr>
        <w:t>н</w:t>
      </w:r>
      <w:r w:rsidRPr="00936F2D">
        <w:rPr>
          <w:sz w:val="16"/>
          <w:szCs w:val="16"/>
          <w:lang w:val="ru-RU"/>
        </w:rPr>
        <w:t>ные  дома малоэтажной  застройки;</w:t>
      </w:r>
    </w:p>
    <w:p w:rsidR="006273C9" w:rsidRPr="00936F2D" w:rsidRDefault="006273C9" w:rsidP="006273C9">
      <w:pPr>
        <w:autoSpaceDE w:val="0"/>
        <w:autoSpaceDN w:val="0"/>
        <w:adjustRightInd w:val="0"/>
        <w:jc w:val="both"/>
        <w:rPr>
          <w:sz w:val="16"/>
          <w:szCs w:val="16"/>
          <w:lang w:val="ru-RU"/>
        </w:rPr>
      </w:pPr>
      <w:r w:rsidRPr="00936F2D">
        <w:rPr>
          <w:sz w:val="16"/>
          <w:szCs w:val="16"/>
          <w:lang w:val="ru-RU"/>
        </w:rPr>
        <w:t>- снос аварийного жилья.</w:t>
      </w:r>
    </w:p>
    <w:p w:rsidR="006273C9" w:rsidRPr="00936F2D" w:rsidRDefault="006273C9" w:rsidP="006273C9">
      <w:pPr>
        <w:autoSpaceDE w:val="0"/>
        <w:autoSpaceDN w:val="0"/>
        <w:adjustRightInd w:val="0"/>
        <w:jc w:val="both"/>
        <w:rPr>
          <w:b/>
          <w:bCs/>
          <w:sz w:val="16"/>
          <w:szCs w:val="16"/>
          <w:lang w:val="ru-RU"/>
        </w:rPr>
      </w:pPr>
    </w:p>
    <w:p w:rsidR="006273C9" w:rsidRPr="00936F2D" w:rsidRDefault="006273C9" w:rsidP="006273C9">
      <w:pPr>
        <w:autoSpaceDE w:val="0"/>
        <w:autoSpaceDN w:val="0"/>
        <w:adjustRightInd w:val="0"/>
        <w:jc w:val="both"/>
        <w:rPr>
          <w:b/>
          <w:bCs/>
          <w:sz w:val="16"/>
          <w:szCs w:val="16"/>
          <w:lang w:val="ru-RU"/>
        </w:rPr>
      </w:pPr>
      <w:r w:rsidRPr="00936F2D">
        <w:rPr>
          <w:b/>
          <w:bCs/>
          <w:sz w:val="16"/>
          <w:szCs w:val="16"/>
          <w:lang w:val="ru-RU"/>
        </w:rPr>
        <w:t>Ресурсное обеспечение Программы</w:t>
      </w:r>
    </w:p>
    <w:p w:rsidR="006273C9" w:rsidRPr="00936F2D" w:rsidRDefault="006273C9" w:rsidP="006273C9">
      <w:pPr>
        <w:autoSpaceDE w:val="0"/>
        <w:autoSpaceDN w:val="0"/>
        <w:adjustRightInd w:val="0"/>
        <w:jc w:val="both"/>
        <w:rPr>
          <w:sz w:val="16"/>
          <w:szCs w:val="16"/>
          <w:lang w:val="ru-RU"/>
        </w:rPr>
      </w:pPr>
      <w:r w:rsidRPr="00936F2D">
        <w:rPr>
          <w:sz w:val="16"/>
          <w:szCs w:val="16"/>
          <w:lang w:val="ru-RU"/>
        </w:rPr>
        <w:tab/>
      </w:r>
    </w:p>
    <w:p w:rsidR="006273C9" w:rsidRPr="00936F2D" w:rsidRDefault="006273C9" w:rsidP="006273C9">
      <w:pPr>
        <w:autoSpaceDE w:val="0"/>
        <w:autoSpaceDN w:val="0"/>
        <w:adjustRightInd w:val="0"/>
        <w:jc w:val="both"/>
        <w:rPr>
          <w:sz w:val="16"/>
          <w:szCs w:val="16"/>
          <w:lang w:val="ru-RU"/>
        </w:rPr>
      </w:pPr>
      <w:r w:rsidRPr="00936F2D">
        <w:rPr>
          <w:sz w:val="16"/>
          <w:szCs w:val="16"/>
          <w:lang w:val="ru-RU"/>
        </w:rPr>
        <w:tab/>
        <w:t>Программа реализуется за счет средств Фонда содействия реформиров</w:t>
      </w:r>
      <w:r w:rsidRPr="00936F2D">
        <w:rPr>
          <w:sz w:val="16"/>
          <w:szCs w:val="16"/>
          <w:lang w:val="ru-RU"/>
        </w:rPr>
        <w:t>а</w:t>
      </w:r>
      <w:r w:rsidRPr="00936F2D">
        <w:rPr>
          <w:sz w:val="16"/>
          <w:szCs w:val="16"/>
          <w:lang w:val="ru-RU"/>
        </w:rPr>
        <w:t>нию жилищно-коммунального хозяйства, средств областного бюджета и  средств местного бюджета, выделяемых в 2015 году на решение вопросов по переселению граждан из аварийного ж</w:t>
      </w:r>
      <w:r w:rsidRPr="00936F2D">
        <w:rPr>
          <w:sz w:val="16"/>
          <w:szCs w:val="16"/>
          <w:lang w:val="ru-RU"/>
        </w:rPr>
        <w:t>и</w:t>
      </w:r>
      <w:r w:rsidRPr="00936F2D">
        <w:rPr>
          <w:sz w:val="16"/>
          <w:szCs w:val="16"/>
          <w:lang w:val="ru-RU"/>
        </w:rPr>
        <w:t>лищного фонда.</w:t>
      </w:r>
    </w:p>
    <w:p w:rsidR="006273C9" w:rsidRPr="00936F2D" w:rsidRDefault="006273C9" w:rsidP="006273C9">
      <w:pPr>
        <w:autoSpaceDE w:val="0"/>
        <w:autoSpaceDN w:val="0"/>
        <w:adjustRightInd w:val="0"/>
        <w:jc w:val="both"/>
        <w:rPr>
          <w:sz w:val="16"/>
          <w:szCs w:val="16"/>
          <w:lang w:val="ru-RU"/>
        </w:rPr>
      </w:pPr>
      <w:r w:rsidRPr="00936F2D">
        <w:rPr>
          <w:sz w:val="16"/>
          <w:szCs w:val="16"/>
          <w:lang w:val="ru-RU"/>
        </w:rPr>
        <w:t>Средства бюджета на переселение граждан из аварийного жилищного фонда предоставляются на условиях безвозмездности и безвозвратности, носят цел</w:t>
      </w:r>
      <w:r w:rsidRPr="00936F2D">
        <w:rPr>
          <w:sz w:val="16"/>
          <w:szCs w:val="16"/>
          <w:lang w:val="ru-RU"/>
        </w:rPr>
        <w:t>е</w:t>
      </w:r>
      <w:r w:rsidRPr="00936F2D">
        <w:rPr>
          <w:sz w:val="16"/>
          <w:szCs w:val="16"/>
          <w:lang w:val="ru-RU"/>
        </w:rPr>
        <w:t>вой характер и не могут быть использованы на другие  цели.</w:t>
      </w:r>
    </w:p>
    <w:p w:rsidR="006273C9" w:rsidRPr="00936F2D" w:rsidRDefault="006273C9" w:rsidP="006273C9">
      <w:pPr>
        <w:autoSpaceDE w:val="0"/>
        <w:autoSpaceDN w:val="0"/>
        <w:adjustRightInd w:val="0"/>
        <w:jc w:val="both"/>
        <w:rPr>
          <w:sz w:val="16"/>
          <w:szCs w:val="16"/>
          <w:lang w:val="ru-RU"/>
        </w:rPr>
      </w:pPr>
      <w:r w:rsidRPr="00936F2D">
        <w:rPr>
          <w:sz w:val="16"/>
          <w:szCs w:val="16"/>
          <w:lang w:val="ru-RU"/>
        </w:rPr>
        <w:t xml:space="preserve">    </w:t>
      </w:r>
      <w:r w:rsidRPr="00936F2D">
        <w:rPr>
          <w:sz w:val="16"/>
          <w:szCs w:val="16"/>
          <w:lang w:val="ru-RU"/>
        </w:rPr>
        <w:tab/>
        <w:t>Выделение и расходование средств, предусмотренных на реализацию Программы, производится в соответствии с требованиями статьей 20.5 и 20.6 Федерального закона от 21.07.2007</w:t>
      </w:r>
      <w:r w:rsidRPr="00936F2D">
        <w:rPr>
          <w:sz w:val="16"/>
          <w:szCs w:val="16"/>
        </w:rPr>
        <w:t> </w:t>
      </w:r>
      <w:r w:rsidRPr="00936F2D">
        <w:rPr>
          <w:sz w:val="16"/>
          <w:szCs w:val="16"/>
          <w:lang w:val="ru-RU"/>
        </w:rPr>
        <w:t xml:space="preserve"> </w:t>
      </w:r>
      <w:r w:rsidRPr="00936F2D">
        <w:rPr>
          <w:sz w:val="16"/>
          <w:szCs w:val="16"/>
        </w:rPr>
        <w:t> </w:t>
      </w:r>
      <w:r w:rsidRPr="00936F2D">
        <w:rPr>
          <w:sz w:val="16"/>
          <w:szCs w:val="16"/>
          <w:lang w:val="ru-RU"/>
        </w:rPr>
        <w:t>№ 185-ФЗ «О Фонде содействия реформированию ж</w:t>
      </w:r>
      <w:r w:rsidRPr="00936F2D">
        <w:rPr>
          <w:sz w:val="16"/>
          <w:szCs w:val="16"/>
          <w:lang w:val="ru-RU"/>
        </w:rPr>
        <w:t>и</w:t>
      </w:r>
      <w:r w:rsidRPr="00936F2D">
        <w:rPr>
          <w:sz w:val="16"/>
          <w:szCs w:val="16"/>
          <w:lang w:val="ru-RU"/>
        </w:rPr>
        <w:t xml:space="preserve">лищно-коммунального хозяйства».                            </w:t>
      </w:r>
    </w:p>
    <w:p w:rsidR="006273C9" w:rsidRPr="00936F2D" w:rsidRDefault="006273C9" w:rsidP="006273C9">
      <w:pPr>
        <w:autoSpaceDE w:val="0"/>
        <w:autoSpaceDN w:val="0"/>
        <w:adjustRightInd w:val="0"/>
        <w:jc w:val="both"/>
        <w:rPr>
          <w:sz w:val="16"/>
          <w:szCs w:val="16"/>
          <w:lang w:val="ru-RU"/>
        </w:rPr>
      </w:pPr>
      <w:r w:rsidRPr="00936F2D">
        <w:rPr>
          <w:sz w:val="16"/>
          <w:szCs w:val="16"/>
          <w:lang w:val="ru-RU"/>
        </w:rPr>
        <w:t xml:space="preserve">                               </w:t>
      </w:r>
    </w:p>
    <w:p w:rsidR="006273C9" w:rsidRPr="00936F2D" w:rsidRDefault="006273C9" w:rsidP="006273C9">
      <w:pPr>
        <w:autoSpaceDE w:val="0"/>
        <w:autoSpaceDN w:val="0"/>
        <w:adjustRightInd w:val="0"/>
        <w:jc w:val="center"/>
        <w:rPr>
          <w:sz w:val="16"/>
          <w:szCs w:val="16"/>
        </w:rPr>
      </w:pPr>
      <w:proofErr w:type="spellStart"/>
      <w:r w:rsidRPr="00936F2D">
        <w:rPr>
          <w:sz w:val="16"/>
          <w:szCs w:val="16"/>
        </w:rPr>
        <w:t>Объёмы</w:t>
      </w:r>
      <w:proofErr w:type="spellEnd"/>
      <w:r w:rsidRPr="00936F2D">
        <w:rPr>
          <w:sz w:val="16"/>
          <w:szCs w:val="16"/>
        </w:rPr>
        <w:t xml:space="preserve"> и </w:t>
      </w:r>
      <w:proofErr w:type="spellStart"/>
      <w:r w:rsidRPr="00936F2D">
        <w:rPr>
          <w:sz w:val="16"/>
          <w:szCs w:val="16"/>
        </w:rPr>
        <w:t>источники</w:t>
      </w:r>
      <w:proofErr w:type="spellEnd"/>
      <w:r w:rsidRPr="00936F2D">
        <w:rPr>
          <w:sz w:val="16"/>
          <w:szCs w:val="16"/>
        </w:rPr>
        <w:t xml:space="preserve"> </w:t>
      </w:r>
      <w:proofErr w:type="spellStart"/>
      <w:r w:rsidRPr="00936F2D">
        <w:rPr>
          <w:sz w:val="16"/>
          <w:szCs w:val="16"/>
        </w:rPr>
        <w:t>финансирования</w:t>
      </w:r>
      <w:proofErr w:type="spellEnd"/>
    </w:p>
    <w:p w:rsidR="006273C9" w:rsidRPr="00936F2D" w:rsidRDefault="006273C9" w:rsidP="006273C9">
      <w:pPr>
        <w:autoSpaceDE w:val="0"/>
        <w:autoSpaceDN w:val="0"/>
        <w:adjustRightInd w:val="0"/>
        <w:jc w:val="both"/>
        <w:rPr>
          <w:sz w:val="16"/>
          <w:szCs w:val="16"/>
        </w:rPr>
      </w:pPr>
    </w:p>
    <w:tbl>
      <w:tblPr>
        <w:tblW w:w="97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638"/>
        <w:gridCol w:w="1109"/>
        <w:gridCol w:w="1134"/>
        <w:gridCol w:w="1559"/>
        <w:gridCol w:w="2708"/>
      </w:tblGrid>
      <w:tr w:rsidR="006273C9" w:rsidRPr="00936F2D" w:rsidTr="006273C9">
        <w:trPr>
          <w:trHeight w:val="769"/>
        </w:trPr>
        <w:tc>
          <w:tcPr>
            <w:tcW w:w="648" w:type="dxa"/>
            <w:vAlign w:val="center"/>
          </w:tcPr>
          <w:p w:rsidR="006273C9" w:rsidRPr="00936F2D" w:rsidRDefault="006273C9" w:rsidP="009E74A2">
            <w:pPr>
              <w:autoSpaceDE w:val="0"/>
              <w:autoSpaceDN w:val="0"/>
              <w:adjustRightInd w:val="0"/>
              <w:jc w:val="both"/>
              <w:rPr>
                <w:sz w:val="16"/>
                <w:szCs w:val="16"/>
              </w:rPr>
            </w:pPr>
            <w:r w:rsidRPr="00936F2D">
              <w:rPr>
                <w:sz w:val="16"/>
                <w:szCs w:val="16"/>
              </w:rPr>
              <w:t>№ п/п</w:t>
            </w:r>
          </w:p>
        </w:tc>
        <w:tc>
          <w:tcPr>
            <w:tcW w:w="2638" w:type="dxa"/>
            <w:vAlign w:val="center"/>
          </w:tcPr>
          <w:p w:rsidR="006273C9" w:rsidRPr="00936F2D" w:rsidRDefault="006273C9" w:rsidP="009E74A2">
            <w:pPr>
              <w:autoSpaceDE w:val="0"/>
              <w:autoSpaceDN w:val="0"/>
              <w:adjustRightInd w:val="0"/>
              <w:jc w:val="both"/>
              <w:rPr>
                <w:sz w:val="16"/>
                <w:szCs w:val="16"/>
              </w:rPr>
            </w:pPr>
            <w:proofErr w:type="spellStart"/>
            <w:r w:rsidRPr="00936F2D">
              <w:rPr>
                <w:sz w:val="16"/>
                <w:szCs w:val="16"/>
              </w:rPr>
              <w:t>Источники</w:t>
            </w:r>
            <w:proofErr w:type="spellEnd"/>
            <w:r w:rsidRPr="00936F2D">
              <w:rPr>
                <w:sz w:val="16"/>
                <w:szCs w:val="16"/>
              </w:rPr>
              <w:t xml:space="preserve"> </w:t>
            </w:r>
            <w:proofErr w:type="spellStart"/>
            <w:r w:rsidRPr="00936F2D">
              <w:rPr>
                <w:sz w:val="16"/>
                <w:szCs w:val="16"/>
              </w:rPr>
              <w:t>финанс</w:t>
            </w:r>
            <w:r w:rsidRPr="00936F2D">
              <w:rPr>
                <w:sz w:val="16"/>
                <w:szCs w:val="16"/>
              </w:rPr>
              <w:t>и</w:t>
            </w:r>
            <w:r w:rsidRPr="00936F2D">
              <w:rPr>
                <w:sz w:val="16"/>
                <w:szCs w:val="16"/>
              </w:rPr>
              <w:t>рования</w:t>
            </w:r>
            <w:proofErr w:type="spellEnd"/>
          </w:p>
        </w:tc>
        <w:tc>
          <w:tcPr>
            <w:tcW w:w="1109" w:type="dxa"/>
          </w:tcPr>
          <w:p w:rsidR="006273C9" w:rsidRPr="00936F2D" w:rsidRDefault="006273C9" w:rsidP="009E74A2">
            <w:pPr>
              <w:autoSpaceDE w:val="0"/>
              <w:autoSpaceDN w:val="0"/>
              <w:adjustRightInd w:val="0"/>
              <w:jc w:val="center"/>
              <w:rPr>
                <w:sz w:val="16"/>
                <w:szCs w:val="16"/>
              </w:rPr>
            </w:pPr>
            <w:r w:rsidRPr="00936F2D">
              <w:rPr>
                <w:sz w:val="16"/>
                <w:szCs w:val="16"/>
              </w:rPr>
              <w:t xml:space="preserve">2013 </w:t>
            </w:r>
            <w:proofErr w:type="spellStart"/>
            <w:r w:rsidRPr="00936F2D">
              <w:rPr>
                <w:sz w:val="16"/>
                <w:szCs w:val="16"/>
              </w:rPr>
              <w:t>год</w:t>
            </w:r>
            <w:proofErr w:type="spellEnd"/>
          </w:p>
        </w:tc>
        <w:tc>
          <w:tcPr>
            <w:tcW w:w="1134" w:type="dxa"/>
          </w:tcPr>
          <w:p w:rsidR="006273C9" w:rsidRPr="00936F2D" w:rsidRDefault="006273C9" w:rsidP="009E74A2">
            <w:pPr>
              <w:autoSpaceDE w:val="0"/>
              <w:autoSpaceDN w:val="0"/>
              <w:adjustRightInd w:val="0"/>
              <w:jc w:val="center"/>
              <w:rPr>
                <w:sz w:val="16"/>
                <w:szCs w:val="16"/>
              </w:rPr>
            </w:pPr>
            <w:r w:rsidRPr="00936F2D">
              <w:rPr>
                <w:sz w:val="16"/>
                <w:szCs w:val="16"/>
              </w:rPr>
              <w:t xml:space="preserve">2014 </w:t>
            </w:r>
            <w:proofErr w:type="spellStart"/>
            <w:r w:rsidRPr="00936F2D">
              <w:rPr>
                <w:sz w:val="16"/>
                <w:szCs w:val="16"/>
              </w:rPr>
              <w:t>год</w:t>
            </w:r>
            <w:proofErr w:type="spellEnd"/>
          </w:p>
        </w:tc>
        <w:tc>
          <w:tcPr>
            <w:tcW w:w="1559" w:type="dxa"/>
          </w:tcPr>
          <w:p w:rsidR="006273C9" w:rsidRPr="00936F2D" w:rsidRDefault="006273C9" w:rsidP="009E74A2">
            <w:pPr>
              <w:autoSpaceDE w:val="0"/>
              <w:autoSpaceDN w:val="0"/>
              <w:adjustRightInd w:val="0"/>
              <w:jc w:val="center"/>
              <w:rPr>
                <w:sz w:val="16"/>
                <w:szCs w:val="16"/>
              </w:rPr>
            </w:pPr>
            <w:r w:rsidRPr="00936F2D">
              <w:rPr>
                <w:sz w:val="16"/>
                <w:szCs w:val="16"/>
              </w:rPr>
              <w:t xml:space="preserve">2015 </w:t>
            </w:r>
            <w:proofErr w:type="spellStart"/>
            <w:r w:rsidRPr="00936F2D">
              <w:rPr>
                <w:sz w:val="16"/>
                <w:szCs w:val="16"/>
              </w:rPr>
              <w:t>год</w:t>
            </w:r>
            <w:proofErr w:type="spellEnd"/>
          </w:p>
        </w:tc>
        <w:tc>
          <w:tcPr>
            <w:tcW w:w="2708" w:type="dxa"/>
            <w:vAlign w:val="center"/>
          </w:tcPr>
          <w:p w:rsidR="006273C9" w:rsidRPr="00936F2D" w:rsidRDefault="006273C9" w:rsidP="009E74A2">
            <w:pPr>
              <w:autoSpaceDE w:val="0"/>
              <w:autoSpaceDN w:val="0"/>
              <w:adjustRightInd w:val="0"/>
              <w:jc w:val="center"/>
              <w:rPr>
                <w:sz w:val="16"/>
                <w:szCs w:val="16"/>
                <w:lang w:val="ru-RU"/>
              </w:rPr>
            </w:pPr>
            <w:r w:rsidRPr="00936F2D">
              <w:rPr>
                <w:sz w:val="16"/>
                <w:szCs w:val="16"/>
                <w:lang w:val="ru-RU"/>
              </w:rPr>
              <w:t>Общий объем финанс</w:t>
            </w:r>
            <w:r w:rsidRPr="00936F2D">
              <w:rPr>
                <w:sz w:val="16"/>
                <w:szCs w:val="16"/>
                <w:lang w:val="ru-RU"/>
              </w:rPr>
              <w:t>и</w:t>
            </w:r>
            <w:r w:rsidRPr="00936F2D">
              <w:rPr>
                <w:sz w:val="16"/>
                <w:szCs w:val="16"/>
                <w:lang w:val="ru-RU"/>
              </w:rPr>
              <w:t>рования в рублях</w:t>
            </w:r>
          </w:p>
          <w:p w:rsidR="006273C9" w:rsidRPr="00936F2D" w:rsidRDefault="006273C9" w:rsidP="009E74A2">
            <w:pPr>
              <w:autoSpaceDE w:val="0"/>
              <w:autoSpaceDN w:val="0"/>
              <w:adjustRightInd w:val="0"/>
              <w:jc w:val="center"/>
              <w:rPr>
                <w:sz w:val="16"/>
                <w:szCs w:val="16"/>
                <w:lang w:val="ru-RU"/>
              </w:rPr>
            </w:pPr>
            <w:r w:rsidRPr="00936F2D">
              <w:rPr>
                <w:sz w:val="16"/>
                <w:szCs w:val="16"/>
                <w:lang w:val="ru-RU"/>
              </w:rPr>
              <w:t xml:space="preserve">2013- </w:t>
            </w:r>
            <w:smartTag w:uri="urn:schemas-microsoft-com:office:smarttags" w:element="metricconverter">
              <w:smartTagPr>
                <w:attr w:name="ProductID" w:val="2015 г"/>
              </w:smartTagPr>
              <w:r w:rsidRPr="00936F2D">
                <w:rPr>
                  <w:sz w:val="16"/>
                  <w:szCs w:val="16"/>
                  <w:lang w:val="ru-RU"/>
                </w:rPr>
                <w:t>2015 г</w:t>
              </w:r>
            </w:smartTag>
            <w:r w:rsidRPr="00936F2D">
              <w:rPr>
                <w:sz w:val="16"/>
                <w:szCs w:val="16"/>
                <w:lang w:val="ru-RU"/>
              </w:rPr>
              <w:t>.г.</w:t>
            </w:r>
          </w:p>
        </w:tc>
      </w:tr>
      <w:tr w:rsidR="006273C9" w:rsidRPr="00936F2D" w:rsidTr="006273C9">
        <w:tc>
          <w:tcPr>
            <w:tcW w:w="648" w:type="dxa"/>
          </w:tcPr>
          <w:p w:rsidR="006273C9" w:rsidRPr="00936F2D" w:rsidRDefault="006273C9" w:rsidP="009E74A2">
            <w:pPr>
              <w:autoSpaceDE w:val="0"/>
              <w:autoSpaceDN w:val="0"/>
              <w:adjustRightInd w:val="0"/>
              <w:jc w:val="both"/>
              <w:rPr>
                <w:sz w:val="16"/>
                <w:szCs w:val="16"/>
              </w:rPr>
            </w:pPr>
            <w:r w:rsidRPr="00936F2D">
              <w:rPr>
                <w:sz w:val="16"/>
                <w:szCs w:val="16"/>
              </w:rPr>
              <w:t>1</w:t>
            </w:r>
          </w:p>
        </w:tc>
        <w:tc>
          <w:tcPr>
            <w:tcW w:w="2638" w:type="dxa"/>
          </w:tcPr>
          <w:p w:rsidR="006273C9" w:rsidRPr="00936F2D" w:rsidRDefault="006273C9" w:rsidP="009E74A2">
            <w:pPr>
              <w:autoSpaceDE w:val="0"/>
              <w:autoSpaceDN w:val="0"/>
              <w:adjustRightInd w:val="0"/>
              <w:jc w:val="both"/>
              <w:rPr>
                <w:sz w:val="16"/>
                <w:szCs w:val="16"/>
                <w:lang w:val="ru-RU"/>
              </w:rPr>
            </w:pPr>
            <w:r w:rsidRPr="00936F2D">
              <w:rPr>
                <w:sz w:val="16"/>
                <w:szCs w:val="16"/>
                <w:lang w:val="ru-RU"/>
              </w:rPr>
              <w:t>Средства Фонда содействия реформир</w:t>
            </w:r>
            <w:r w:rsidRPr="00936F2D">
              <w:rPr>
                <w:sz w:val="16"/>
                <w:szCs w:val="16"/>
                <w:lang w:val="ru-RU"/>
              </w:rPr>
              <w:t>о</w:t>
            </w:r>
            <w:r w:rsidRPr="00936F2D">
              <w:rPr>
                <w:sz w:val="16"/>
                <w:szCs w:val="16"/>
                <w:lang w:val="ru-RU"/>
              </w:rPr>
              <w:t>ванию ЖКХ</w:t>
            </w:r>
          </w:p>
        </w:tc>
        <w:tc>
          <w:tcPr>
            <w:tcW w:w="1109" w:type="dxa"/>
          </w:tcPr>
          <w:p w:rsidR="006273C9" w:rsidRPr="00936F2D" w:rsidRDefault="006273C9" w:rsidP="009E74A2">
            <w:pPr>
              <w:autoSpaceDE w:val="0"/>
              <w:autoSpaceDN w:val="0"/>
              <w:adjustRightInd w:val="0"/>
              <w:jc w:val="center"/>
              <w:rPr>
                <w:sz w:val="16"/>
                <w:szCs w:val="16"/>
              </w:rPr>
            </w:pPr>
            <w:r w:rsidRPr="00936F2D">
              <w:rPr>
                <w:sz w:val="16"/>
                <w:szCs w:val="16"/>
              </w:rPr>
              <w:t>0,00</w:t>
            </w:r>
          </w:p>
        </w:tc>
        <w:tc>
          <w:tcPr>
            <w:tcW w:w="1134" w:type="dxa"/>
          </w:tcPr>
          <w:p w:rsidR="006273C9" w:rsidRPr="00936F2D" w:rsidRDefault="006273C9" w:rsidP="009E74A2">
            <w:pPr>
              <w:autoSpaceDE w:val="0"/>
              <w:autoSpaceDN w:val="0"/>
              <w:adjustRightInd w:val="0"/>
              <w:jc w:val="center"/>
              <w:rPr>
                <w:sz w:val="16"/>
                <w:szCs w:val="16"/>
              </w:rPr>
            </w:pPr>
            <w:r w:rsidRPr="00936F2D">
              <w:rPr>
                <w:sz w:val="16"/>
                <w:szCs w:val="16"/>
              </w:rPr>
              <w:t>0,00</w:t>
            </w:r>
          </w:p>
        </w:tc>
        <w:tc>
          <w:tcPr>
            <w:tcW w:w="1559" w:type="dxa"/>
          </w:tcPr>
          <w:p w:rsidR="006273C9" w:rsidRPr="00936F2D" w:rsidRDefault="006273C9" w:rsidP="009E74A2">
            <w:pPr>
              <w:autoSpaceDE w:val="0"/>
              <w:autoSpaceDN w:val="0"/>
              <w:adjustRightInd w:val="0"/>
              <w:jc w:val="center"/>
              <w:rPr>
                <w:sz w:val="16"/>
                <w:szCs w:val="16"/>
              </w:rPr>
            </w:pPr>
            <w:r w:rsidRPr="00936F2D">
              <w:rPr>
                <w:sz w:val="16"/>
                <w:szCs w:val="16"/>
              </w:rPr>
              <w:t>3 388 378,01</w:t>
            </w:r>
          </w:p>
        </w:tc>
        <w:tc>
          <w:tcPr>
            <w:tcW w:w="2708" w:type="dxa"/>
          </w:tcPr>
          <w:p w:rsidR="006273C9" w:rsidRPr="00936F2D" w:rsidRDefault="006273C9" w:rsidP="009E74A2">
            <w:pPr>
              <w:autoSpaceDE w:val="0"/>
              <w:autoSpaceDN w:val="0"/>
              <w:adjustRightInd w:val="0"/>
              <w:jc w:val="center"/>
              <w:rPr>
                <w:sz w:val="16"/>
                <w:szCs w:val="16"/>
              </w:rPr>
            </w:pPr>
            <w:r w:rsidRPr="00936F2D">
              <w:rPr>
                <w:sz w:val="16"/>
                <w:szCs w:val="16"/>
              </w:rPr>
              <w:t>3 388 378,01</w:t>
            </w:r>
          </w:p>
        </w:tc>
      </w:tr>
      <w:tr w:rsidR="006273C9" w:rsidRPr="00936F2D" w:rsidTr="006273C9">
        <w:tc>
          <w:tcPr>
            <w:tcW w:w="648" w:type="dxa"/>
          </w:tcPr>
          <w:p w:rsidR="006273C9" w:rsidRPr="00936F2D" w:rsidRDefault="006273C9" w:rsidP="009E74A2">
            <w:pPr>
              <w:autoSpaceDE w:val="0"/>
              <w:autoSpaceDN w:val="0"/>
              <w:adjustRightInd w:val="0"/>
              <w:jc w:val="both"/>
              <w:rPr>
                <w:sz w:val="16"/>
                <w:szCs w:val="16"/>
              </w:rPr>
            </w:pPr>
            <w:r w:rsidRPr="00936F2D">
              <w:rPr>
                <w:sz w:val="16"/>
                <w:szCs w:val="16"/>
              </w:rPr>
              <w:t>2</w:t>
            </w:r>
          </w:p>
        </w:tc>
        <w:tc>
          <w:tcPr>
            <w:tcW w:w="2638" w:type="dxa"/>
          </w:tcPr>
          <w:p w:rsidR="006273C9" w:rsidRPr="00936F2D" w:rsidRDefault="006273C9" w:rsidP="009E74A2">
            <w:pPr>
              <w:autoSpaceDE w:val="0"/>
              <w:autoSpaceDN w:val="0"/>
              <w:adjustRightInd w:val="0"/>
              <w:jc w:val="both"/>
              <w:rPr>
                <w:sz w:val="16"/>
                <w:szCs w:val="16"/>
              </w:rPr>
            </w:pPr>
            <w:proofErr w:type="spellStart"/>
            <w:r w:rsidRPr="00936F2D">
              <w:rPr>
                <w:sz w:val="16"/>
                <w:szCs w:val="16"/>
              </w:rPr>
              <w:t>Средства</w:t>
            </w:r>
            <w:proofErr w:type="spellEnd"/>
            <w:r w:rsidRPr="00936F2D">
              <w:rPr>
                <w:sz w:val="16"/>
                <w:szCs w:val="16"/>
              </w:rPr>
              <w:t xml:space="preserve"> </w:t>
            </w:r>
            <w:proofErr w:type="spellStart"/>
            <w:r w:rsidRPr="00936F2D">
              <w:rPr>
                <w:sz w:val="16"/>
                <w:szCs w:val="16"/>
              </w:rPr>
              <w:t>областного</w:t>
            </w:r>
            <w:proofErr w:type="spellEnd"/>
            <w:r w:rsidRPr="00936F2D">
              <w:rPr>
                <w:sz w:val="16"/>
                <w:szCs w:val="16"/>
              </w:rPr>
              <w:t xml:space="preserve"> </w:t>
            </w:r>
            <w:proofErr w:type="spellStart"/>
            <w:r w:rsidRPr="00936F2D">
              <w:rPr>
                <w:sz w:val="16"/>
                <w:szCs w:val="16"/>
              </w:rPr>
              <w:t>бю</w:t>
            </w:r>
            <w:r w:rsidRPr="00936F2D">
              <w:rPr>
                <w:sz w:val="16"/>
                <w:szCs w:val="16"/>
              </w:rPr>
              <w:t>д</w:t>
            </w:r>
            <w:r w:rsidRPr="00936F2D">
              <w:rPr>
                <w:sz w:val="16"/>
                <w:szCs w:val="16"/>
              </w:rPr>
              <w:t>жета</w:t>
            </w:r>
            <w:proofErr w:type="spellEnd"/>
          </w:p>
        </w:tc>
        <w:tc>
          <w:tcPr>
            <w:tcW w:w="1109" w:type="dxa"/>
          </w:tcPr>
          <w:p w:rsidR="006273C9" w:rsidRPr="00936F2D" w:rsidRDefault="006273C9" w:rsidP="009E74A2">
            <w:pPr>
              <w:autoSpaceDE w:val="0"/>
              <w:autoSpaceDN w:val="0"/>
              <w:adjustRightInd w:val="0"/>
              <w:jc w:val="center"/>
              <w:rPr>
                <w:sz w:val="16"/>
                <w:szCs w:val="16"/>
              </w:rPr>
            </w:pPr>
            <w:r w:rsidRPr="00936F2D">
              <w:rPr>
                <w:sz w:val="16"/>
                <w:szCs w:val="16"/>
              </w:rPr>
              <w:t>0,00</w:t>
            </w:r>
          </w:p>
        </w:tc>
        <w:tc>
          <w:tcPr>
            <w:tcW w:w="1134" w:type="dxa"/>
          </w:tcPr>
          <w:p w:rsidR="006273C9" w:rsidRPr="00936F2D" w:rsidRDefault="006273C9" w:rsidP="009E74A2">
            <w:pPr>
              <w:autoSpaceDE w:val="0"/>
              <w:autoSpaceDN w:val="0"/>
              <w:adjustRightInd w:val="0"/>
              <w:jc w:val="center"/>
              <w:rPr>
                <w:sz w:val="16"/>
                <w:szCs w:val="16"/>
              </w:rPr>
            </w:pPr>
            <w:r w:rsidRPr="00936F2D">
              <w:rPr>
                <w:sz w:val="16"/>
                <w:szCs w:val="16"/>
              </w:rPr>
              <w:t>0,00</w:t>
            </w:r>
          </w:p>
        </w:tc>
        <w:tc>
          <w:tcPr>
            <w:tcW w:w="1559" w:type="dxa"/>
          </w:tcPr>
          <w:p w:rsidR="006273C9" w:rsidRPr="00936F2D" w:rsidRDefault="006273C9" w:rsidP="009E74A2">
            <w:pPr>
              <w:autoSpaceDE w:val="0"/>
              <w:autoSpaceDN w:val="0"/>
              <w:adjustRightInd w:val="0"/>
              <w:jc w:val="center"/>
              <w:rPr>
                <w:sz w:val="16"/>
                <w:szCs w:val="16"/>
              </w:rPr>
            </w:pPr>
            <w:r w:rsidRPr="00936F2D">
              <w:rPr>
                <w:sz w:val="16"/>
                <w:szCs w:val="16"/>
              </w:rPr>
              <w:t>21 238 171,99</w:t>
            </w:r>
          </w:p>
        </w:tc>
        <w:tc>
          <w:tcPr>
            <w:tcW w:w="2708" w:type="dxa"/>
          </w:tcPr>
          <w:p w:rsidR="006273C9" w:rsidRPr="00936F2D" w:rsidRDefault="006273C9" w:rsidP="009E74A2">
            <w:pPr>
              <w:autoSpaceDE w:val="0"/>
              <w:autoSpaceDN w:val="0"/>
              <w:adjustRightInd w:val="0"/>
              <w:jc w:val="center"/>
              <w:rPr>
                <w:sz w:val="16"/>
                <w:szCs w:val="16"/>
              </w:rPr>
            </w:pPr>
            <w:r w:rsidRPr="00936F2D">
              <w:rPr>
                <w:sz w:val="16"/>
                <w:szCs w:val="16"/>
              </w:rPr>
              <w:t>21 238 171,99</w:t>
            </w:r>
          </w:p>
        </w:tc>
      </w:tr>
      <w:tr w:rsidR="006273C9" w:rsidRPr="00936F2D" w:rsidTr="006273C9">
        <w:tc>
          <w:tcPr>
            <w:tcW w:w="648" w:type="dxa"/>
          </w:tcPr>
          <w:p w:rsidR="006273C9" w:rsidRPr="00936F2D" w:rsidRDefault="006273C9" w:rsidP="009E74A2">
            <w:pPr>
              <w:autoSpaceDE w:val="0"/>
              <w:autoSpaceDN w:val="0"/>
              <w:adjustRightInd w:val="0"/>
              <w:jc w:val="both"/>
              <w:rPr>
                <w:sz w:val="16"/>
                <w:szCs w:val="16"/>
              </w:rPr>
            </w:pPr>
            <w:r w:rsidRPr="00936F2D">
              <w:rPr>
                <w:sz w:val="16"/>
                <w:szCs w:val="16"/>
              </w:rPr>
              <w:t>3</w:t>
            </w:r>
          </w:p>
        </w:tc>
        <w:tc>
          <w:tcPr>
            <w:tcW w:w="2638" w:type="dxa"/>
          </w:tcPr>
          <w:p w:rsidR="006273C9" w:rsidRPr="00936F2D" w:rsidRDefault="006273C9" w:rsidP="009E74A2">
            <w:pPr>
              <w:autoSpaceDE w:val="0"/>
              <w:autoSpaceDN w:val="0"/>
              <w:adjustRightInd w:val="0"/>
              <w:jc w:val="both"/>
              <w:rPr>
                <w:sz w:val="16"/>
                <w:szCs w:val="16"/>
                <w:lang w:val="ru-RU"/>
              </w:rPr>
            </w:pPr>
            <w:r w:rsidRPr="00936F2D">
              <w:rPr>
                <w:sz w:val="16"/>
                <w:szCs w:val="16"/>
                <w:lang w:val="ru-RU"/>
              </w:rPr>
              <w:t xml:space="preserve">Средства бюджета Нижнесергинского городского поселения </w:t>
            </w:r>
          </w:p>
        </w:tc>
        <w:tc>
          <w:tcPr>
            <w:tcW w:w="1109" w:type="dxa"/>
          </w:tcPr>
          <w:p w:rsidR="006273C9" w:rsidRPr="00936F2D" w:rsidRDefault="006273C9" w:rsidP="009E74A2">
            <w:pPr>
              <w:autoSpaceDE w:val="0"/>
              <w:autoSpaceDN w:val="0"/>
              <w:adjustRightInd w:val="0"/>
              <w:jc w:val="center"/>
              <w:rPr>
                <w:sz w:val="16"/>
                <w:szCs w:val="16"/>
              </w:rPr>
            </w:pPr>
            <w:r w:rsidRPr="00936F2D">
              <w:rPr>
                <w:sz w:val="16"/>
                <w:szCs w:val="16"/>
              </w:rPr>
              <w:t>0,00</w:t>
            </w:r>
          </w:p>
        </w:tc>
        <w:tc>
          <w:tcPr>
            <w:tcW w:w="1134" w:type="dxa"/>
          </w:tcPr>
          <w:p w:rsidR="006273C9" w:rsidRPr="00936F2D" w:rsidRDefault="006273C9" w:rsidP="009E74A2">
            <w:pPr>
              <w:autoSpaceDE w:val="0"/>
              <w:autoSpaceDN w:val="0"/>
              <w:adjustRightInd w:val="0"/>
              <w:jc w:val="center"/>
              <w:rPr>
                <w:sz w:val="16"/>
                <w:szCs w:val="16"/>
              </w:rPr>
            </w:pPr>
            <w:r w:rsidRPr="00936F2D">
              <w:rPr>
                <w:sz w:val="16"/>
                <w:szCs w:val="16"/>
              </w:rPr>
              <w:t>0,00</w:t>
            </w:r>
          </w:p>
        </w:tc>
        <w:tc>
          <w:tcPr>
            <w:tcW w:w="1559" w:type="dxa"/>
          </w:tcPr>
          <w:p w:rsidR="006273C9" w:rsidRPr="00936F2D" w:rsidRDefault="006273C9" w:rsidP="009E74A2">
            <w:pPr>
              <w:autoSpaceDE w:val="0"/>
              <w:autoSpaceDN w:val="0"/>
              <w:adjustRightInd w:val="0"/>
              <w:jc w:val="center"/>
              <w:rPr>
                <w:sz w:val="16"/>
                <w:szCs w:val="16"/>
              </w:rPr>
            </w:pPr>
            <w:r w:rsidRPr="00936F2D">
              <w:rPr>
                <w:sz w:val="16"/>
                <w:szCs w:val="16"/>
              </w:rPr>
              <w:t>8 208 850,00</w:t>
            </w:r>
          </w:p>
        </w:tc>
        <w:tc>
          <w:tcPr>
            <w:tcW w:w="2708" w:type="dxa"/>
          </w:tcPr>
          <w:p w:rsidR="006273C9" w:rsidRPr="00936F2D" w:rsidRDefault="006273C9" w:rsidP="009E74A2">
            <w:pPr>
              <w:autoSpaceDE w:val="0"/>
              <w:autoSpaceDN w:val="0"/>
              <w:adjustRightInd w:val="0"/>
              <w:jc w:val="center"/>
              <w:rPr>
                <w:sz w:val="16"/>
                <w:szCs w:val="16"/>
              </w:rPr>
            </w:pPr>
            <w:r w:rsidRPr="00936F2D">
              <w:rPr>
                <w:sz w:val="16"/>
                <w:szCs w:val="16"/>
              </w:rPr>
              <w:t>8 208 850,00</w:t>
            </w:r>
          </w:p>
        </w:tc>
      </w:tr>
      <w:tr w:rsidR="006273C9" w:rsidRPr="00936F2D" w:rsidTr="006273C9">
        <w:trPr>
          <w:trHeight w:val="107"/>
        </w:trPr>
        <w:tc>
          <w:tcPr>
            <w:tcW w:w="648" w:type="dxa"/>
          </w:tcPr>
          <w:p w:rsidR="006273C9" w:rsidRPr="00936F2D" w:rsidRDefault="006273C9" w:rsidP="009E74A2">
            <w:pPr>
              <w:autoSpaceDE w:val="0"/>
              <w:autoSpaceDN w:val="0"/>
              <w:adjustRightInd w:val="0"/>
              <w:jc w:val="both"/>
              <w:rPr>
                <w:sz w:val="16"/>
                <w:szCs w:val="16"/>
              </w:rPr>
            </w:pPr>
          </w:p>
        </w:tc>
        <w:tc>
          <w:tcPr>
            <w:tcW w:w="2638" w:type="dxa"/>
          </w:tcPr>
          <w:p w:rsidR="006273C9" w:rsidRPr="00936F2D" w:rsidRDefault="006273C9" w:rsidP="009E74A2">
            <w:pPr>
              <w:autoSpaceDE w:val="0"/>
              <w:autoSpaceDN w:val="0"/>
              <w:adjustRightInd w:val="0"/>
              <w:jc w:val="both"/>
              <w:rPr>
                <w:sz w:val="16"/>
                <w:szCs w:val="16"/>
              </w:rPr>
            </w:pPr>
            <w:proofErr w:type="spellStart"/>
            <w:r w:rsidRPr="00936F2D">
              <w:rPr>
                <w:sz w:val="16"/>
                <w:szCs w:val="16"/>
              </w:rPr>
              <w:t>Всего</w:t>
            </w:r>
            <w:proofErr w:type="spellEnd"/>
          </w:p>
        </w:tc>
        <w:tc>
          <w:tcPr>
            <w:tcW w:w="1109" w:type="dxa"/>
          </w:tcPr>
          <w:p w:rsidR="006273C9" w:rsidRPr="00936F2D" w:rsidRDefault="006273C9" w:rsidP="009E74A2">
            <w:pPr>
              <w:autoSpaceDE w:val="0"/>
              <w:autoSpaceDN w:val="0"/>
              <w:adjustRightInd w:val="0"/>
              <w:jc w:val="center"/>
              <w:rPr>
                <w:sz w:val="16"/>
                <w:szCs w:val="16"/>
              </w:rPr>
            </w:pPr>
            <w:r w:rsidRPr="00936F2D">
              <w:rPr>
                <w:sz w:val="16"/>
                <w:szCs w:val="16"/>
              </w:rPr>
              <w:t>0,00</w:t>
            </w:r>
          </w:p>
        </w:tc>
        <w:tc>
          <w:tcPr>
            <w:tcW w:w="1134" w:type="dxa"/>
          </w:tcPr>
          <w:p w:rsidR="006273C9" w:rsidRPr="00936F2D" w:rsidRDefault="006273C9" w:rsidP="009E74A2">
            <w:pPr>
              <w:autoSpaceDE w:val="0"/>
              <w:autoSpaceDN w:val="0"/>
              <w:adjustRightInd w:val="0"/>
              <w:jc w:val="center"/>
              <w:rPr>
                <w:sz w:val="16"/>
                <w:szCs w:val="16"/>
              </w:rPr>
            </w:pPr>
            <w:r w:rsidRPr="00936F2D">
              <w:rPr>
                <w:sz w:val="16"/>
                <w:szCs w:val="16"/>
              </w:rPr>
              <w:t>0,00</w:t>
            </w:r>
          </w:p>
        </w:tc>
        <w:tc>
          <w:tcPr>
            <w:tcW w:w="1559" w:type="dxa"/>
          </w:tcPr>
          <w:p w:rsidR="006273C9" w:rsidRPr="00936F2D" w:rsidRDefault="006273C9" w:rsidP="009E74A2">
            <w:pPr>
              <w:autoSpaceDE w:val="0"/>
              <w:autoSpaceDN w:val="0"/>
              <w:adjustRightInd w:val="0"/>
              <w:jc w:val="center"/>
              <w:rPr>
                <w:sz w:val="16"/>
                <w:szCs w:val="16"/>
              </w:rPr>
            </w:pPr>
            <w:r w:rsidRPr="00936F2D">
              <w:rPr>
                <w:sz w:val="16"/>
                <w:szCs w:val="16"/>
              </w:rPr>
              <w:t>32 825 400,00</w:t>
            </w:r>
          </w:p>
        </w:tc>
        <w:tc>
          <w:tcPr>
            <w:tcW w:w="2708" w:type="dxa"/>
          </w:tcPr>
          <w:p w:rsidR="006273C9" w:rsidRPr="00936F2D" w:rsidRDefault="006273C9" w:rsidP="009E74A2">
            <w:pPr>
              <w:autoSpaceDE w:val="0"/>
              <w:autoSpaceDN w:val="0"/>
              <w:adjustRightInd w:val="0"/>
              <w:jc w:val="center"/>
              <w:rPr>
                <w:sz w:val="16"/>
                <w:szCs w:val="16"/>
              </w:rPr>
            </w:pPr>
            <w:r w:rsidRPr="00936F2D">
              <w:rPr>
                <w:sz w:val="16"/>
                <w:szCs w:val="16"/>
              </w:rPr>
              <w:t>32 835 400,00</w:t>
            </w:r>
          </w:p>
        </w:tc>
      </w:tr>
    </w:tbl>
    <w:p w:rsidR="006273C9" w:rsidRPr="00936F2D" w:rsidRDefault="006273C9" w:rsidP="006273C9">
      <w:pPr>
        <w:autoSpaceDE w:val="0"/>
        <w:autoSpaceDN w:val="0"/>
        <w:adjustRightInd w:val="0"/>
        <w:jc w:val="both"/>
        <w:rPr>
          <w:sz w:val="16"/>
          <w:szCs w:val="16"/>
        </w:rPr>
      </w:pPr>
      <w:r w:rsidRPr="00936F2D">
        <w:rPr>
          <w:sz w:val="16"/>
          <w:szCs w:val="16"/>
        </w:rPr>
        <w:t xml:space="preserve">         </w:t>
      </w:r>
    </w:p>
    <w:p w:rsidR="006273C9" w:rsidRPr="00936F2D" w:rsidRDefault="006273C9" w:rsidP="006273C9">
      <w:pPr>
        <w:autoSpaceDE w:val="0"/>
        <w:autoSpaceDN w:val="0"/>
        <w:adjustRightInd w:val="0"/>
        <w:ind w:firstLine="540"/>
        <w:jc w:val="both"/>
        <w:outlineLvl w:val="1"/>
        <w:rPr>
          <w:b/>
          <w:bCs/>
          <w:sz w:val="16"/>
          <w:szCs w:val="16"/>
          <w:lang w:val="ru-RU"/>
        </w:rPr>
      </w:pPr>
      <w:r w:rsidRPr="00936F2D">
        <w:rPr>
          <w:b/>
          <w:bCs/>
          <w:sz w:val="16"/>
          <w:szCs w:val="16"/>
          <w:lang w:val="ru-RU"/>
        </w:rPr>
        <w:t>Планируемые показатели  выполнения Муниципальной адресной пр</w:t>
      </w:r>
      <w:r w:rsidRPr="00936F2D">
        <w:rPr>
          <w:b/>
          <w:bCs/>
          <w:sz w:val="16"/>
          <w:szCs w:val="16"/>
          <w:lang w:val="ru-RU"/>
        </w:rPr>
        <w:t>о</w:t>
      </w:r>
      <w:r w:rsidRPr="00936F2D">
        <w:rPr>
          <w:b/>
          <w:bCs/>
          <w:sz w:val="16"/>
          <w:szCs w:val="16"/>
          <w:lang w:val="ru-RU"/>
        </w:rPr>
        <w:t>граммы Нижнесергинского городского поселения  по переселению граждан из аварийного жилищного фонда</w:t>
      </w:r>
      <w:r w:rsidRPr="00936F2D">
        <w:rPr>
          <w:b/>
          <w:sz w:val="16"/>
          <w:szCs w:val="16"/>
          <w:lang w:val="ru-RU"/>
        </w:rPr>
        <w:t xml:space="preserve"> </w:t>
      </w:r>
      <w:r w:rsidRPr="00936F2D">
        <w:rPr>
          <w:b/>
          <w:bCs/>
          <w:sz w:val="16"/>
          <w:szCs w:val="16"/>
          <w:lang w:val="ru-RU"/>
        </w:rPr>
        <w:t>с учетом необходимости разв</w:t>
      </w:r>
      <w:r w:rsidRPr="00936F2D">
        <w:rPr>
          <w:b/>
          <w:bCs/>
          <w:sz w:val="16"/>
          <w:szCs w:val="16"/>
          <w:lang w:val="ru-RU"/>
        </w:rPr>
        <w:t>и</w:t>
      </w:r>
      <w:r w:rsidRPr="00936F2D">
        <w:rPr>
          <w:b/>
          <w:bCs/>
          <w:sz w:val="16"/>
          <w:szCs w:val="16"/>
          <w:lang w:val="ru-RU"/>
        </w:rPr>
        <w:t>тия малоэтажного жилищного строительства на 2013-2015 годы.</w:t>
      </w:r>
    </w:p>
    <w:p w:rsidR="006273C9" w:rsidRPr="00936F2D" w:rsidRDefault="006273C9" w:rsidP="006273C9">
      <w:pPr>
        <w:autoSpaceDE w:val="0"/>
        <w:autoSpaceDN w:val="0"/>
        <w:adjustRightInd w:val="0"/>
        <w:ind w:firstLine="540"/>
        <w:jc w:val="both"/>
        <w:outlineLvl w:val="1"/>
        <w:rPr>
          <w:b/>
          <w:bCs/>
          <w:sz w:val="16"/>
          <w:szCs w:val="16"/>
          <w:lang w:val="ru-RU"/>
        </w:rPr>
      </w:pP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Осуществление мероприятий, в ходе выполнения Программы позволит:</w:t>
      </w:r>
    </w:p>
    <w:p w:rsidR="006273C9" w:rsidRPr="00936F2D" w:rsidRDefault="006273C9" w:rsidP="006273C9">
      <w:pPr>
        <w:autoSpaceDE w:val="0"/>
        <w:autoSpaceDN w:val="0"/>
        <w:adjustRightInd w:val="0"/>
        <w:ind w:firstLine="540"/>
        <w:jc w:val="both"/>
        <w:rPr>
          <w:sz w:val="16"/>
          <w:szCs w:val="16"/>
          <w:lang w:val="ru-RU"/>
        </w:rPr>
      </w:pPr>
    </w:p>
    <w:p w:rsidR="006273C9" w:rsidRPr="00936F2D" w:rsidRDefault="006273C9" w:rsidP="006273C9">
      <w:pPr>
        <w:pStyle w:val="ConsPlusNonformat"/>
        <w:widowControl/>
        <w:jc w:val="both"/>
        <w:rPr>
          <w:rStyle w:val="611pt"/>
          <w:sz w:val="16"/>
          <w:szCs w:val="16"/>
        </w:rPr>
      </w:pPr>
      <w:r w:rsidRPr="00936F2D">
        <w:rPr>
          <w:rFonts w:ascii="Times New Roman" w:hAnsi="Times New Roman" w:cs="Times New Roman"/>
          <w:sz w:val="16"/>
          <w:szCs w:val="16"/>
        </w:rPr>
        <w:tab/>
        <w:t xml:space="preserve">1) </w:t>
      </w:r>
      <w:r w:rsidRPr="00936F2D">
        <w:rPr>
          <w:rStyle w:val="611pt"/>
          <w:sz w:val="16"/>
          <w:szCs w:val="16"/>
        </w:rPr>
        <w:t>обеспечить 43  граждан, проживающего в 4 домах, признанных до 01.01.2012 года в установленном порядке аварийными, благоустр</w:t>
      </w:r>
      <w:r w:rsidRPr="00936F2D">
        <w:rPr>
          <w:rStyle w:val="611pt"/>
          <w:sz w:val="16"/>
          <w:szCs w:val="16"/>
        </w:rPr>
        <w:t>о</w:t>
      </w:r>
      <w:r w:rsidRPr="00936F2D">
        <w:rPr>
          <w:rStyle w:val="611pt"/>
          <w:sz w:val="16"/>
          <w:szCs w:val="16"/>
        </w:rPr>
        <w:t xml:space="preserve">енным жильем; </w:t>
      </w:r>
    </w:p>
    <w:p w:rsidR="006273C9" w:rsidRPr="00936F2D" w:rsidRDefault="006273C9" w:rsidP="006273C9">
      <w:pPr>
        <w:pStyle w:val="ConsPlusNonformat"/>
        <w:widowControl/>
        <w:jc w:val="both"/>
        <w:rPr>
          <w:rStyle w:val="611pt"/>
          <w:sz w:val="16"/>
          <w:szCs w:val="16"/>
        </w:rPr>
      </w:pPr>
      <w:r w:rsidRPr="00936F2D">
        <w:rPr>
          <w:rStyle w:val="611pt"/>
          <w:sz w:val="16"/>
          <w:szCs w:val="16"/>
        </w:rPr>
        <w:tab/>
        <w:t>2) улучшить внешний облик города, повысить уровень развития горо</w:t>
      </w:r>
      <w:r w:rsidRPr="00936F2D">
        <w:rPr>
          <w:rStyle w:val="611pt"/>
          <w:sz w:val="16"/>
          <w:szCs w:val="16"/>
        </w:rPr>
        <w:t>д</w:t>
      </w:r>
      <w:r w:rsidRPr="00936F2D">
        <w:rPr>
          <w:rStyle w:val="611pt"/>
          <w:sz w:val="16"/>
          <w:szCs w:val="16"/>
        </w:rPr>
        <w:t xml:space="preserve">ской инфраструктуры и инвестиционной  привлекательности города; </w:t>
      </w:r>
    </w:p>
    <w:p w:rsidR="006273C9" w:rsidRPr="00936F2D" w:rsidRDefault="006273C9" w:rsidP="006273C9">
      <w:pPr>
        <w:pStyle w:val="ConsPlusNonformat"/>
        <w:widowControl/>
        <w:jc w:val="both"/>
        <w:rPr>
          <w:rStyle w:val="611pt"/>
          <w:sz w:val="16"/>
          <w:szCs w:val="16"/>
        </w:rPr>
      </w:pPr>
      <w:r w:rsidRPr="00936F2D">
        <w:rPr>
          <w:rStyle w:val="611pt"/>
          <w:sz w:val="16"/>
          <w:szCs w:val="16"/>
        </w:rPr>
        <w:tab/>
        <w:t xml:space="preserve">3) подготовить  условия для  разработки механизма переселения граждан из аварийного жилищного фонда города;  </w:t>
      </w:r>
    </w:p>
    <w:p w:rsidR="006273C9" w:rsidRPr="00936F2D" w:rsidRDefault="006273C9" w:rsidP="006273C9">
      <w:pPr>
        <w:pStyle w:val="ConsPlusNonformat"/>
        <w:widowControl/>
        <w:jc w:val="both"/>
        <w:rPr>
          <w:rFonts w:ascii="Times New Roman" w:hAnsi="Times New Roman" w:cs="Times New Roman"/>
          <w:sz w:val="16"/>
          <w:szCs w:val="16"/>
        </w:rPr>
      </w:pPr>
      <w:r w:rsidRPr="00936F2D">
        <w:rPr>
          <w:rStyle w:val="611pt"/>
          <w:sz w:val="16"/>
          <w:szCs w:val="16"/>
        </w:rPr>
        <w:tab/>
        <w:t>4) стимулировать развитие малоэтажного строительства на территории муниципального образования;</w:t>
      </w:r>
    </w:p>
    <w:p w:rsidR="006273C9" w:rsidRPr="00936F2D" w:rsidRDefault="006273C9" w:rsidP="006273C9">
      <w:pPr>
        <w:autoSpaceDE w:val="0"/>
        <w:autoSpaceDN w:val="0"/>
        <w:adjustRightInd w:val="0"/>
        <w:jc w:val="both"/>
        <w:rPr>
          <w:sz w:val="16"/>
          <w:szCs w:val="16"/>
          <w:lang w:val="ru-RU"/>
        </w:rPr>
      </w:pPr>
      <w:r w:rsidRPr="00936F2D">
        <w:rPr>
          <w:sz w:val="16"/>
          <w:szCs w:val="16"/>
          <w:lang w:val="ru-RU"/>
        </w:rPr>
        <w:tab/>
        <w:t xml:space="preserve">5) снизить общий износ жилищного фонда в Нижнесергинском городском поселении на </w:t>
      </w:r>
      <w:smartTag w:uri="urn:schemas-microsoft-com:office:smarttags" w:element="metricconverter">
        <w:smartTagPr>
          <w:attr w:name="ProductID" w:val="949,0 кв. м"/>
        </w:smartTagPr>
        <w:r w:rsidRPr="00936F2D">
          <w:rPr>
            <w:sz w:val="16"/>
            <w:szCs w:val="16"/>
            <w:lang w:val="ru-RU"/>
          </w:rPr>
          <w:t>949,0 кв. м</w:t>
        </w:r>
      </w:smartTag>
      <w:r w:rsidRPr="00936F2D">
        <w:rPr>
          <w:sz w:val="16"/>
          <w:szCs w:val="16"/>
          <w:lang w:val="ru-RU"/>
        </w:rPr>
        <w:t>;</w:t>
      </w:r>
    </w:p>
    <w:p w:rsidR="006273C9" w:rsidRPr="00936F2D" w:rsidRDefault="006273C9" w:rsidP="006273C9">
      <w:pPr>
        <w:autoSpaceDE w:val="0"/>
        <w:autoSpaceDN w:val="0"/>
        <w:adjustRightInd w:val="0"/>
        <w:jc w:val="both"/>
        <w:rPr>
          <w:sz w:val="16"/>
          <w:szCs w:val="16"/>
          <w:lang w:val="ru-RU"/>
        </w:rPr>
      </w:pPr>
      <w:r w:rsidRPr="00936F2D">
        <w:rPr>
          <w:sz w:val="16"/>
          <w:szCs w:val="16"/>
          <w:lang w:val="ru-RU"/>
        </w:rPr>
        <w:tab/>
        <w:t>6) обеспечить возможность жилищного строительства на земельных участках, о</w:t>
      </w:r>
      <w:r w:rsidRPr="00936F2D">
        <w:rPr>
          <w:sz w:val="16"/>
          <w:szCs w:val="16"/>
          <w:lang w:val="ru-RU"/>
        </w:rPr>
        <w:t>с</w:t>
      </w:r>
      <w:r w:rsidRPr="00936F2D">
        <w:rPr>
          <w:sz w:val="16"/>
          <w:szCs w:val="16"/>
          <w:lang w:val="ru-RU"/>
        </w:rPr>
        <w:t>вобождающихся после сноса аварийных многоквартирных домов.</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Планируемые показатели  выполнения Программы приведены в Прилож</w:t>
      </w:r>
      <w:r w:rsidRPr="00936F2D">
        <w:rPr>
          <w:sz w:val="16"/>
          <w:szCs w:val="16"/>
          <w:lang w:val="ru-RU"/>
        </w:rPr>
        <w:t>е</w:t>
      </w:r>
      <w:r w:rsidRPr="00936F2D">
        <w:rPr>
          <w:sz w:val="16"/>
          <w:szCs w:val="16"/>
          <w:lang w:val="ru-RU"/>
        </w:rPr>
        <w:t>нии № 3.</w:t>
      </w:r>
    </w:p>
    <w:p w:rsidR="006273C9" w:rsidRPr="00936F2D" w:rsidRDefault="006273C9" w:rsidP="006273C9">
      <w:pPr>
        <w:autoSpaceDE w:val="0"/>
        <w:autoSpaceDN w:val="0"/>
        <w:adjustRightInd w:val="0"/>
        <w:ind w:firstLine="540"/>
        <w:jc w:val="both"/>
        <w:rPr>
          <w:sz w:val="16"/>
          <w:szCs w:val="16"/>
          <w:lang w:val="ru-RU"/>
        </w:rPr>
      </w:pPr>
    </w:p>
    <w:p w:rsidR="006273C9" w:rsidRPr="00936F2D" w:rsidRDefault="006273C9" w:rsidP="006273C9">
      <w:pPr>
        <w:autoSpaceDE w:val="0"/>
        <w:autoSpaceDN w:val="0"/>
        <w:adjustRightInd w:val="0"/>
        <w:ind w:firstLine="540"/>
        <w:jc w:val="both"/>
        <w:outlineLvl w:val="1"/>
        <w:rPr>
          <w:b/>
          <w:bCs/>
          <w:sz w:val="16"/>
          <w:szCs w:val="16"/>
          <w:lang w:val="ru-RU"/>
        </w:rPr>
      </w:pPr>
      <w:r w:rsidRPr="00936F2D">
        <w:rPr>
          <w:sz w:val="16"/>
          <w:szCs w:val="16"/>
          <w:lang w:val="ru-RU"/>
        </w:rPr>
        <w:t xml:space="preserve"> </w:t>
      </w:r>
      <w:r w:rsidRPr="00936F2D">
        <w:rPr>
          <w:b/>
          <w:bCs/>
          <w:sz w:val="16"/>
          <w:szCs w:val="16"/>
          <w:lang w:val="ru-RU"/>
        </w:rPr>
        <w:t>Мероприятия по выполнению Муниципальной адресной программы Нижнесергинского городского поселения  по переселению граждан из аварийного жилищного фонда с учетом необходимости развития мал</w:t>
      </w:r>
      <w:r w:rsidRPr="00936F2D">
        <w:rPr>
          <w:b/>
          <w:bCs/>
          <w:sz w:val="16"/>
          <w:szCs w:val="16"/>
          <w:lang w:val="ru-RU"/>
        </w:rPr>
        <w:t>о</w:t>
      </w:r>
      <w:r w:rsidRPr="00936F2D">
        <w:rPr>
          <w:b/>
          <w:bCs/>
          <w:sz w:val="16"/>
          <w:szCs w:val="16"/>
          <w:lang w:val="ru-RU"/>
        </w:rPr>
        <w:t>этажного жилищного строительства на 2013-2015  годы</w:t>
      </w:r>
    </w:p>
    <w:p w:rsidR="006273C9" w:rsidRPr="00936F2D" w:rsidRDefault="006273C9" w:rsidP="006273C9">
      <w:pPr>
        <w:autoSpaceDE w:val="0"/>
        <w:autoSpaceDN w:val="0"/>
        <w:adjustRightInd w:val="0"/>
        <w:ind w:firstLine="540"/>
        <w:jc w:val="both"/>
        <w:rPr>
          <w:sz w:val="16"/>
          <w:szCs w:val="16"/>
          <w:lang w:val="ru-RU"/>
        </w:rPr>
      </w:pP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1. Выполнение мероприятий по переселению граждан из аварийного ж</w:t>
      </w:r>
      <w:r w:rsidRPr="00936F2D">
        <w:rPr>
          <w:sz w:val="16"/>
          <w:szCs w:val="16"/>
          <w:lang w:val="ru-RU"/>
        </w:rPr>
        <w:t>и</w:t>
      </w:r>
      <w:r w:rsidRPr="00936F2D">
        <w:rPr>
          <w:sz w:val="16"/>
          <w:szCs w:val="16"/>
          <w:lang w:val="ru-RU"/>
        </w:rPr>
        <w:t>лищного фонда (Приложение № 4) осуществляется в соответствии с реестром многоквартирных домов, признанных до 1 января 2012 года в установленном порядке аварийными и подлежащими сносу в связи с физическим износом в процессе их эксплуат</w:t>
      </w:r>
      <w:r w:rsidRPr="00936F2D">
        <w:rPr>
          <w:sz w:val="16"/>
          <w:szCs w:val="16"/>
          <w:lang w:val="ru-RU"/>
        </w:rPr>
        <w:t>а</w:t>
      </w:r>
      <w:r w:rsidRPr="00936F2D">
        <w:rPr>
          <w:sz w:val="16"/>
          <w:szCs w:val="16"/>
          <w:lang w:val="ru-RU"/>
        </w:rPr>
        <w:t>ции  (Приложение № 2).</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2. Предоставление финансовой поддержки в рамках реализации Програ</w:t>
      </w:r>
      <w:r w:rsidRPr="00936F2D">
        <w:rPr>
          <w:sz w:val="16"/>
          <w:szCs w:val="16"/>
          <w:lang w:val="ru-RU"/>
        </w:rPr>
        <w:t>м</w:t>
      </w:r>
      <w:r w:rsidRPr="00936F2D">
        <w:rPr>
          <w:sz w:val="16"/>
          <w:szCs w:val="16"/>
          <w:lang w:val="ru-RU"/>
        </w:rPr>
        <w:t xml:space="preserve">мы, осуществляется исключительно </w:t>
      </w:r>
      <w:proofErr w:type="gramStart"/>
      <w:r w:rsidRPr="00936F2D">
        <w:rPr>
          <w:sz w:val="16"/>
          <w:szCs w:val="16"/>
          <w:lang w:val="ru-RU"/>
        </w:rPr>
        <w:t>на</w:t>
      </w:r>
      <w:proofErr w:type="gramEnd"/>
      <w:r w:rsidRPr="00936F2D">
        <w:rPr>
          <w:sz w:val="16"/>
          <w:szCs w:val="16"/>
          <w:lang w:val="ru-RU"/>
        </w:rPr>
        <w:t>:</w:t>
      </w:r>
    </w:p>
    <w:p w:rsidR="006273C9" w:rsidRPr="00936F2D" w:rsidRDefault="006273C9" w:rsidP="006273C9">
      <w:pPr>
        <w:autoSpaceDE w:val="0"/>
        <w:autoSpaceDN w:val="0"/>
        <w:adjustRightInd w:val="0"/>
        <w:ind w:firstLine="540"/>
        <w:jc w:val="both"/>
        <w:rPr>
          <w:sz w:val="16"/>
          <w:szCs w:val="16"/>
          <w:lang w:val="ru-RU"/>
        </w:rPr>
      </w:pPr>
      <w:proofErr w:type="gramStart"/>
      <w:r w:rsidRPr="00936F2D">
        <w:rPr>
          <w:sz w:val="16"/>
          <w:szCs w:val="16"/>
          <w:lang w:val="ru-RU"/>
        </w:rPr>
        <w:t>1) строительство многоквартирных жилых домов с количеством этажей не более трех, состоящих из одной или нескольких блок - секций, количество к</w:t>
      </w:r>
      <w:r w:rsidRPr="00936F2D">
        <w:rPr>
          <w:sz w:val="16"/>
          <w:szCs w:val="16"/>
          <w:lang w:val="ru-RU"/>
        </w:rPr>
        <w:t>о</w:t>
      </w:r>
      <w:r w:rsidRPr="00936F2D">
        <w:rPr>
          <w:sz w:val="16"/>
          <w:szCs w:val="16"/>
          <w:lang w:val="ru-RU"/>
        </w:rPr>
        <w:t>торых не превышает четыре, в каждой из которых находятся несколько квартир и помещения общего пользования и каждая из которых имеет отдельный под</w:t>
      </w:r>
      <w:r w:rsidRPr="00936F2D">
        <w:rPr>
          <w:sz w:val="16"/>
          <w:szCs w:val="16"/>
          <w:lang w:val="ru-RU"/>
        </w:rPr>
        <w:t>ъ</w:t>
      </w:r>
      <w:r w:rsidRPr="00936F2D">
        <w:rPr>
          <w:sz w:val="16"/>
          <w:szCs w:val="16"/>
          <w:lang w:val="ru-RU"/>
        </w:rPr>
        <w:t>езд с выходом на территорию общего пользования;</w:t>
      </w:r>
      <w:proofErr w:type="gramEnd"/>
    </w:p>
    <w:p w:rsidR="006273C9" w:rsidRPr="00936F2D" w:rsidRDefault="006273C9" w:rsidP="006273C9">
      <w:pPr>
        <w:autoSpaceDE w:val="0"/>
        <w:autoSpaceDN w:val="0"/>
        <w:adjustRightInd w:val="0"/>
        <w:ind w:firstLine="540"/>
        <w:jc w:val="both"/>
        <w:rPr>
          <w:sz w:val="16"/>
          <w:szCs w:val="16"/>
          <w:lang w:val="ru-RU"/>
        </w:rPr>
      </w:pPr>
      <w:proofErr w:type="gramStart"/>
      <w:r w:rsidRPr="00936F2D">
        <w:rPr>
          <w:sz w:val="16"/>
          <w:szCs w:val="16"/>
          <w:lang w:val="ru-RU"/>
        </w:rPr>
        <w:t xml:space="preserve">2) </w:t>
      </w:r>
      <w:r w:rsidRPr="00936F2D">
        <w:rPr>
          <w:bCs/>
          <w:sz w:val="16"/>
          <w:szCs w:val="16"/>
          <w:lang w:val="ru-RU"/>
        </w:rPr>
        <w:t>строительство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имеющих общую стену (общие стены) без проемов с соседним блоком или соседними блоками, расположенных на отдельном земельном участке и имеющих выход на территорию общего пользования (жилые дома блокированной застройки).</w:t>
      </w:r>
      <w:proofErr w:type="gramEnd"/>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Переселение граждан из аварийного жилищного фонда с учетом необход</w:t>
      </w:r>
      <w:r w:rsidRPr="00936F2D">
        <w:rPr>
          <w:sz w:val="16"/>
          <w:szCs w:val="16"/>
          <w:lang w:val="ru-RU"/>
        </w:rPr>
        <w:t>и</w:t>
      </w:r>
      <w:r w:rsidRPr="00936F2D">
        <w:rPr>
          <w:sz w:val="16"/>
          <w:szCs w:val="16"/>
          <w:lang w:val="ru-RU"/>
        </w:rPr>
        <w:t>мости развития малоэтажного жилищного строительства осуществляется в с</w:t>
      </w:r>
      <w:r w:rsidRPr="00936F2D">
        <w:rPr>
          <w:sz w:val="16"/>
          <w:szCs w:val="16"/>
          <w:lang w:val="ru-RU"/>
        </w:rPr>
        <w:t>о</w:t>
      </w:r>
      <w:r w:rsidRPr="00936F2D">
        <w:rPr>
          <w:sz w:val="16"/>
          <w:szCs w:val="16"/>
          <w:lang w:val="ru-RU"/>
        </w:rPr>
        <w:t>ответствии со статьями 32,89 Жилищного кодекса Российской Федерации и частью 3 статьи 16 Федерального закона №185-ФЗ путем предоставления админ</w:t>
      </w:r>
      <w:r w:rsidRPr="00936F2D">
        <w:rPr>
          <w:sz w:val="16"/>
          <w:szCs w:val="16"/>
          <w:lang w:val="ru-RU"/>
        </w:rPr>
        <w:t>и</w:t>
      </w:r>
      <w:r w:rsidRPr="00936F2D">
        <w:rPr>
          <w:sz w:val="16"/>
          <w:szCs w:val="16"/>
          <w:lang w:val="ru-RU"/>
        </w:rPr>
        <w:t>страцией Нижнесергинского городского поселения  жилых помещений в домах, указанных в пункте 1 настоящего раздела.</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Иные способы переселения граждан из аварийного жилищного фонда в рамках Программы не допускаются.</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Планируется строительство одного трехэтажного многоквартирного дома  с количеством квартир не менее  28, количество подъездов в доме – не более четырех с выходом на территорию общего пол</w:t>
      </w:r>
      <w:r w:rsidRPr="00936F2D">
        <w:rPr>
          <w:sz w:val="16"/>
          <w:szCs w:val="16"/>
          <w:lang w:val="ru-RU"/>
        </w:rPr>
        <w:t>ь</w:t>
      </w:r>
      <w:r w:rsidRPr="00936F2D">
        <w:rPr>
          <w:sz w:val="16"/>
          <w:szCs w:val="16"/>
          <w:lang w:val="ru-RU"/>
        </w:rPr>
        <w:t>зования.</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lastRenderedPageBreak/>
        <w:t>3. Включение в Программу конкретных многоквартирных домов выполн</w:t>
      </w:r>
      <w:r w:rsidRPr="00936F2D">
        <w:rPr>
          <w:sz w:val="16"/>
          <w:szCs w:val="16"/>
          <w:lang w:val="ru-RU"/>
        </w:rPr>
        <w:t>е</w:t>
      </w:r>
      <w:r w:rsidRPr="00936F2D">
        <w:rPr>
          <w:sz w:val="16"/>
          <w:szCs w:val="16"/>
          <w:lang w:val="ru-RU"/>
        </w:rPr>
        <w:t>но при соблюдении следующих условий:</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1) признание дома до 1 января 2012 года в установленном порядке авари</w:t>
      </w:r>
      <w:r w:rsidRPr="00936F2D">
        <w:rPr>
          <w:sz w:val="16"/>
          <w:szCs w:val="16"/>
          <w:lang w:val="ru-RU"/>
        </w:rPr>
        <w:t>й</w:t>
      </w:r>
      <w:r w:rsidRPr="00936F2D">
        <w:rPr>
          <w:sz w:val="16"/>
          <w:szCs w:val="16"/>
          <w:lang w:val="ru-RU"/>
        </w:rPr>
        <w:t>ным и подлежащим сносу в связи с физическим износом в процессе его эксплуат</w:t>
      </w:r>
      <w:r w:rsidRPr="00936F2D">
        <w:rPr>
          <w:sz w:val="16"/>
          <w:szCs w:val="16"/>
          <w:lang w:val="ru-RU"/>
        </w:rPr>
        <w:t>а</w:t>
      </w:r>
      <w:r w:rsidRPr="00936F2D">
        <w:rPr>
          <w:sz w:val="16"/>
          <w:szCs w:val="16"/>
          <w:lang w:val="ru-RU"/>
        </w:rPr>
        <w:t>ции;</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2) наличие единогласного решения всех собственников жилых помещений в домах, признанных до 1 января 2013 года в установленном порядке авари</w:t>
      </w:r>
      <w:r w:rsidRPr="00936F2D">
        <w:rPr>
          <w:sz w:val="16"/>
          <w:szCs w:val="16"/>
          <w:lang w:val="ru-RU"/>
        </w:rPr>
        <w:t>й</w:t>
      </w:r>
      <w:r w:rsidRPr="00936F2D">
        <w:rPr>
          <w:sz w:val="16"/>
          <w:szCs w:val="16"/>
          <w:lang w:val="ru-RU"/>
        </w:rPr>
        <w:t>ными и подлежащими сносу в связи с физическим износом в процессе их эксплуатации, о готовности участвовать в Программе, принятого на общем собрании со</w:t>
      </w:r>
      <w:r w:rsidRPr="00936F2D">
        <w:rPr>
          <w:sz w:val="16"/>
          <w:szCs w:val="16"/>
          <w:lang w:val="ru-RU"/>
        </w:rPr>
        <w:t>б</w:t>
      </w:r>
      <w:r w:rsidRPr="00936F2D">
        <w:rPr>
          <w:sz w:val="16"/>
          <w:szCs w:val="16"/>
          <w:lang w:val="ru-RU"/>
        </w:rPr>
        <w:t>ственников.</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 xml:space="preserve">Программа будет реализована  2015 году. </w:t>
      </w:r>
    </w:p>
    <w:p w:rsidR="006273C9" w:rsidRPr="00936F2D" w:rsidRDefault="006273C9" w:rsidP="006273C9">
      <w:pPr>
        <w:autoSpaceDE w:val="0"/>
        <w:autoSpaceDN w:val="0"/>
        <w:adjustRightInd w:val="0"/>
        <w:ind w:firstLine="540"/>
        <w:jc w:val="both"/>
        <w:rPr>
          <w:sz w:val="16"/>
          <w:szCs w:val="16"/>
          <w:lang w:val="ru-RU"/>
        </w:rPr>
      </w:pPr>
    </w:p>
    <w:p w:rsidR="006273C9" w:rsidRPr="00936F2D" w:rsidRDefault="006273C9" w:rsidP="006273C9">
      <w:pPr>
        <w:autoSpaceDE w:val="0"/>
        <w:autoSpaceDN w:val="0"/>
        <w:adjustRightInd w:val="0"/>
        <w:ind w:firstLine="540"/>
        <w:jc w:val="both"/>
        <w:outlineLvl w:val="1"/>
        <w:rPr>
          <w:b/>
          <w:bCs/>
          <w:sz w:val="16"/>
          <w:szCs w:val="16"/>
          <w:lang w:val="ru-RU"/>
        </w:rPr>
      </w:pPr>
      <w:r w:rsidRPr="00936F2D">
        <w:rPr>
          <w:b/>
          <w:bCs/>
          <w:sz w:val="16"/>
          <w:szCs w:val="16"/>
          <w:lang w:val="ru-RU"/>
        </w:rPr>
        <w:t>Порядок реализации Муниципальной адресной программы Нижнесергинского городского поселения   по переселению граждан из аварийного жили</w:t>
      </w:r>
      <w:r w:rsidRPr="00936F2D">
        <w:rPr>
          <w:b/>
          <w:bCs/>
          <w:sz w:val="16"/>
          <w:szCs w:val="16"/>
          <w:lang w:val="ru-RU"/>
        </w:rPr>
        <w:t>щ</w:t>
      </w:r>
      <w:r w:rsidRPr="00936F2D">
        <w:rPr>
          <w:b/>
          <w:bCs/>
          <w:sz w:val="16"/>
          <w:szCs w:val="16"/>
          <w:lang w:val="ru-RU"/>
        </w:rPr>
        <w:t>ного фонда на 2013-2015 годы</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1. Администрация Нижнесергинского городского поселения   осущ</w:t>
      </w:r>
      <w:r w:rsidRPr="00936F2D">
        <w:rPr>
          <w:sz w:val="16"/>
          <w:szCs w:val="16"/>
          <w:lang w:val="ru-RU"/>
        </w:rPr>
        <w:t>е</w:t>
      </w:r>
      <w:r w:rsidRPr="00936F2D">
        <w:rPr>
          <w:sz w:val="16"/>
          <w:szCs w:val="16"/>
          <w:lang w:val="ru-RU"/>
        </w:rPr>
        <w:t>ствляет:</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1) подачу в Министерство энергетики и жилищно-коммунального хозяйс</w:t>
      </w:r>
      <w:r w:rsidRPr="00936F2D">
        <w:rPr>
          <w:sz w:val="16"/>
          <w:szCs w:val="16"/>
          <w:lang w:val="ru-RU"/>
        </w:rPr>
        <w:t>т</w:t>
      </w:r>
      <w:r w:rsidRPr="00936F2D">
        <w:rPr>
          <w:sz w:val="16"/>
          <w:szCs w:val="16"/>
          <w:lang w:val="ru-RU"/>
        </w:rPr>
        <w:t>ва Свердловской области заявку на предоставление финансовой поддержки за счет средств Фонда на 2015 год с приложением всех необходимых документов;</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2) выполнение полномочий главного распорядителя средств местного бюджета, предусмотренных на реализацию Программы;</w:t>
      </w:r>
    </w:p>
    <w:p w:rsidR="006273C9" w:rsidRPr="00936F2D" w:rsidRDefault="006273C9" w:rsidP="006273C9">
      <w:pPr>
        <w:autoSpaceDE w:val="0"/>
        <w:autoSpaceDN w:val="0"/>
        <w:adjustRightInd w:val="0"/>
        <w:ind w:firstLine="540"/>
        <w:jc w:val="both"/>
        <w:rPr>
          <w:sz w:val="16"/>
          <w:szCs w:val="16"/>
          <w:lang w:val="ru-RU"/>
        </w:rPr>
      </w:pPr>
      <w:proofErr w:type="gramStart"/>
      <w:r w:rsidRPr="00936F2D">
        <w:rPr>
          <w:sz w:val="16"/>
          <w:szCs w:val="16"/>
          <w:lang w:val="ru-RU"/>
        </w:rPr>
        <w:t>3) выполнение функций муниципального заказчика по размещению заказа на строительство многоквартирного  дома с количеством этажей не более чем три, состоящих из нескольких блок - секций, количество к</w:t>
      </w:r>
      <w:r w:rsidRPr="00936F2D">
        <w:rPr>
          <w:sz w:val="16"/>
          <w:szCs w:val="16"/>
          <w:lang w:val="ru-RU"/>
        </w:rPr>
        <w:t>о</w:t>
      </w:r>
      <w:r w:rsidRPr="00936F2D">
        <w:rPr>
          <w:sz w:val="16"/>
          <w:szCs w:val="16"/>
          <w:lang w:val="ru-RU"/>
        </w:rPr>
        <w:t>торых не превышает четырех в каждой из которых находятся несколько квартир и помещения общего пользования и каждая из которых имеет отдельный под</w:t>
      </w:r>
      <w:r w:rsidRPr="00936F2D">
        <w:rPr>
          <w:sz w:val="16"/>
          <w:szCs w:val="16"/>
          <w:lang w:val="ru-RU"/>
        </w:rPr>
        <w:t>ъ</w:t>
      </w:r>
      <w:r w:rsidRPr="00936F2D">
        <w:rPr>
          <w:sz w:val="16"/>
          <w:szCs w:val="16"/>
          <w:lang w:val="ru-RU"/>
        </w:rPr>
        <w:t>езд с выходом на территорию общего пользования или</w:t>
      </w:r>
      <w:r w:rsidRPr="00936F2D">
        <w:rPr>
          <w:bCs/>
          <w:sz w:val="16"/>
          <w:szCs w:val="16"/>
          <w:lang w:val="ru-RU"/>
        </w:rPr>
        <w:t xml:space="preserve"> жилых домов с количеством этажей не</w:t>
      </w:r>
      <w:proofErr w:type="gramEnd"/>
      <w:r w:rsidRPr="00936F2D">
        <w:rPr>
          <w:bCs/>
          <w:sz w:val="16"/>
          <w:szCs w:val="16"/>
          <w:lang w:val="ru-RU"/>
        </w:rPr>
        <w:t xml:space="preserve"> </w:t>
      </w:r>
      <w:proofErr w:type="gramStart"/>
      <w:r w:rsidRPr="00936F2D">
        <w:rPr>
          <w:bCs/>
          <w:sz w:val="16"/>
          <w:szCs w:val="16"/>
          <w:lang w:val="ru-RU"/>
        </w:rPr>
        <w:t>более чем три, состоящих из нескольких блоков, количество которых не превышает десять и каждый из которых предназначен для проживания одной семьи, имеющих общую стену (общие стены) без проемов с соседним блоком или соседними блоками, расположенных на отдельном земельном участке и имеющих выход на территорию общего пользования</w:t>
      </w:r>
      <w:r w:rsidRPr="00936F2D">
        <w:rPr>
          <w:sz w:val="16"/>
          <w:szCs w:val="16"/>
          <w:lang w:val="ru-RU"/>
        </w:rPr>
        <w:t xml:space="preserve">; </w:t>
      </w:r>
      <w:proofErr w:type="gramEnd"/>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4) заключение муниципального контракта на строительство домов, указанных в п. 3 настоящего раздела;</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5) координацию действий исполнителей по реализации мероприятий по п</w:t>
      </w:r>
      <w:r w:rsidRPr="00936F2D">
        <w:rPr>
          <w:sz w:val="16"/>
          <w:szCs w:val="16"/>
          <w:lang w:val="ru-RU"/>
        </w:rPr>
        <w:t>е</w:t>
      </w:r>
      <w:r w:rsidRPr="00936F2D">
        <w:rPr>
          <w:sz w:val="16"/>
          <w:szCs w:val="16"/>
          <w:lang w:val="ru-RU"/>
        </w:rPr>
        <w:t>реселению граждан из аварийного жилищного фонда;</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6) анализ выполнения Программы и представление отчетности об ее выполнении в Фонд и Министерство энергетики и жилищно-коммунального х</w:t>
      </w:r>
      <w:r w:rsidRPr="00936F2D">
        <w:rPr>
          <w:sz w:val="16"/>
          <w:szCs w:val="16"/>
          <w:lang w:val="ru-RU"/>
        </w:rPr>
        <w:t>о</w:t>
      </w:r>
      <w:r w:rsidRPr="00936F2D">
        <w:rPr>
          <w:sz w:val="16"/>
          <w:szCs w:val="16"/>
          <w:lang w:val="ru-RU"/>
        </w:rPr>
        <w:t>зяйства Свердловской области;</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7) иные функции в соответствии с правовыми актами Российской Федер</w:t>
      </w:r>
      <w:r w:rsidRPr="00936F2D">
        <w:rPr>
          <w:sz w:val="16"/>
          <w:szCs w:val="16"/>
          <w:lang w:val="ru-RU"/>
        </w:rPr>
        <w:t>а</w:t>
      </w:r>
      <w:r w:rsidRPr="00936F2D">
        <w:rPr>
          <w:sz w:val="16"/>
          <w:szCs w:val="16"/>
          <w:lang w:val="ru-RU"/>
        </w:rPr>
        <w:t>ции, Свердловской области и Нижнесергинского городского поселения.</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2. Жилые помещения, приобретенные в соответствии с Программой для граждан, занимающих в аварийном жилищном фонде жилые помещения по д</w:t>
      </w:r>
      <w:r w:rsidRPr="00936F2D">
        <w:rPr>
          <w:sz w:val="16"/>
          <w:szCs w:val="16"/>
          <w:lang w:val="ru-RU"/>
        </w:rPr>
        <w:t>о</w:t>
      </w:r>
      <w:r w:rsidRPr="00936F2D">
        <w:rPr>
          <w:sz w:val="16"/>
          <w:szCs w:val="16"/>
          <w:lang w:val="ru-RU"/>
        </w:rPr>
        <w:t>говорам социального найма, подлежат зачислению в казну Нижнесергинского городского поселения  с регистрацией права собственности Нижнесергинского городского поселения  для предоставления в соответствии с ж</w:t>
      </w:r>
      <w:r w:rsidRPr="00936F2D">
        <w:rPr>
          <w:sz w:val="16"/>
          <w:szCs w:val="16"/>
          <w:lang w:val="ru-RU"/>
        </w:rPr>
        <w:t>и</w:t>
      </w:r>
      <w:r w:rsidRPr="00936F2D">
        <w:rPr>
          <w:sz w:val="16"/>
          <w:szCs w:val="16"/>
          <w:lang w:val="ru-RU"/>
        </w:rPr>
        <w:t>лищным законодательством гражданам, переселяемым из аварийного жилищн</w:t>
      </w:r>
      <w:r w:rsidRPr="00936F2D">
        <w:rPr>
          <w:sz w:val="16"/>
          <w:szCs w:val="16"/>
          <w:lang w:val="ru-RU"/>
        </w:rPr>
        <w:t>о</w:t>
      </w:r>
      <w:r w:rsidRPr="00936F2D">
        <w:rPr>
          <w:sz w:val="16"/>
          <w:szCs w:val="16"/>
          <w:lang w:val="ru-RU"/>
        </w:rPr>
        <w:t>го фонда.</w:t>
      </w:r>
    </w:p>
    <w:p w:rsidR="006273C9" w:rsidRPr="00936F2D" w:rsidRDefault="006273C9" w:rsidP="006273C9">
      <w:pPr>
        <w:autoSpaceDE w:val="0"/>
        <w:autoSpaceDN w:val="0"/>
        <w:adjustRightInd w:val="0"/>
        <w:jc w:val="both"/>
        <w:rPr>
          <w:sz w:val="16"/>
          <w:szCs w:val="16"/>
          <w:lang w:val="ru-RU"/>
        </w:rPr>
      </w:pPr>
      <w:r w:rsidRPr="00936F2D">
        <w:rPr>
          <w:sz w:val="16"/>
          <w:szCs w:val="16"/>
          <w:lang w:val="ru-RU"/>
        </w:rPr>
        <w:t xml:space="preserve">Перечень  нормативных документов, используемых в Программе:  </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  Жилищный кодекс Российской Федерации.</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  Федеральный закон от 21 июля 2007 года № 185-ФЗ «О Фонде содействия   реформированию жилищно-коммунального хозяйства».</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  Постановления Правительства Российской Федерации от 28.01.2006 г</w:t>
      </w:r>
      <w:r w:rsidRPr="00936F2D">
        <w:rPr>
          <w:sz w:val="16"/>
          <w:szCs w:val="16"/>
          <w:lang w:val="ru-RU"/>
        </w:rPr>
        <w:t>о</w:t>
      </w:r>
      <w:r w:rsidRPr="00936F2D">
        <w:rPr>
          <w:sz w:val="16"/>
          <w:szCs w:val="16"/>
          <w:lang w:val="ru-RU"/>
        </w:rPr>
        <w:t>да  № 47 «Об утверждении положения о признании помещения жилым помещением, жилого помещ</w:t>
      </w:r>
      <w:r w:rsidRPr="00936F2D">
        <w:rPr>
          <w:sz w:val="16"/>
          <w:szCs w:val="16"/>
          <w:lang w:val="ru-RU"/>
        </w:rPr>
        <w:t>е</w:t>
      </w:r>
      <w:r w:rsidRPr="00936F2D">
        <w:rPr>
          <w:sz w:val="16"/>
          <w:szCs w:val="16"/>
          <w:lang w:val="ru-RU"/>
        </w:rPr>
        <w:t>ния  непригодным для проживания и многоквартирного дома аварийным и подлежащим сносу или реконструкции» (в ред. Постановл</w:t>
      </w:r>
      <w:r w:rsidRPr="00936F2D">
        <w:rPr>
          <w:sz w:val="16"/>
          <w:szCs w:val="16"/>
          <w:lang w:val="ru-RU"/>
        </w:rPr>
        <w:t>е</w:t>
      </w:r>
      <w:r w:rsidRPr="00936F2D">
        <w:rPr>
          <w:sz w:val="16"/>
          <w:szCs w:val="16"/>
          <w:lang w:val="ru-RU"/>
        </w:rPr>
        <w:t>ния  Правительства РФ от 02.08.2007 № 494).</w:t>
      </w:r>
    </w:p>
    <w:p w:rsidR="006273C9" w:rsidRPr="00936F2D" w:rsidRDefault="006273C9" w:rsidP="006273C9">
      <w:pPr>
        <w:autoSpaceDE w:val="0"/>
        <w:autoSpaceDN w:val="0"/>
        <w:adjustRightInd w:val="0"/>
        <w:ind w:firstLine="540"/>
        <w:jc w:val="both"/>
        <w:rPr>
          <w:rStyle w:val="611pt"/>
          <w:sz w:val="16"/>
          <w:szCs w:val="16"/>
          <w:lang w:val="ru-RU"/>
        </w:rPr>
      </w:pPr>
      <w:r w:rsidRPr="00936F2D">
        <w:rPr>
          <w:sz w:val="16"/>
          <w:szCs w:val="16"/>
          <w:lang w:val="ru-RU"/>
        </w:rPr>
        <w:t>-</w:t>
      </w:r>
      <w:r w:rsidRPr="00936F2D">
        <w:rPr>
          <w:rStyle w:val="611pt"/>
          <w:sz w:val="16"/>
          <w:szCs w:val="16"/>
          <w:lang w:val="ru-RU"/>
        </w:rPr>
        <w:t xml:space="preserve"> Постановление Правительства Свердловской области от 26.01.2012г. № 37-ПП «Об утверждении Плана мероприятий   по реализации на территории Свердловской области   Федерального закона от 21июля 2007 года № 185-ФЗ «О фонде содействия реформированию жили</w:t>
      </w:r>
      <w:r w:rsidRPr="00936F2D">
        <w:rPr>
          <w:rStyle w:val="611pt"/>
          <w:sz w:val="16"/>
          <w:szCs w:val="16"/>
          <w:lang w:val="ru-RU"/>
        </w:rPr>
        <w:t>щ</w:t>
      </w:r>
      <w:r w:rsidRPr="00936F2D">
        <w:rPr>
          <w:rStyle w:val="611pt"/>
          <w:sz w:val="16"/>
          <w:szCs w:val="16"/>
          <w:lang w:val="ru-RU"/>
        </w:rPr>
        <w:t>но-коммунального хозяйства»  и Плана реформирования жилищно-коммунального хозяйства  Свердловской области на 2012 год» (с изменениями от 21.02.2013 №204-ПП)</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 Методические рекомендации по разработке региональной  адресной пр</w:t>
      </w:r>
      <w:r w:rsidRPr="00936F2D">
        <w:rPr>
          <w:sz w:val="16"/>
          <w:szCs w:val="16"/>
          <w:lang w:val="ru-RU"/>
        </w:rPr>
        <w:t>о</w:t>
      </w:r>
      <w:r w:rsidRPr="00936F2D">
        <w:rPr>
          <w:sz w:val="16"/>
          <w:szCs w:val="16"/>
          <w:lang w:val="ru-RU"/>
        </w:rPr>
        <w:t>граммы по переселению граждан из аварийного  жилищного фонда (Решение правления государственной корпорации – Фонда содействия реформированию жилищно-коммунального хозяйства от 23.02.2013года, Протокол № 394).</w:t>
      </w:r>
    </w:p>
    <w:p w:rsidR="006273C9" w:rsidRPr="00936F2D" w:rsidRDefault="006273C9" w:rsidP="006273C9">
      <w:pPr>
        <w:autoSpaceDE w:val="0"/>
        <w:autoSpaceDN w:val="0"/>
        <w:adjustRightInd w:val="0"/>
        <w:ind w:firstLine="540"/>
        <w:jc w:val="both"/>
        <w:rPr>
          <w:sz w:val="16"/>
          <w:szCs w:val="16"/>
          <w:lang w:val="ru-RU"/>
        </w:rPr>
      </w:pPr>
      <w:r w:rsidRPr="00936F2D">
        <w:rPr>
          <w:sz w:val="16"/>
          <w:szCs w:val="16"/>
          <w:lang w:val="ru-RU"/>
        </w:rPr>
        <w:t>- Рекомендации по  подготовке заявки на предоставление финансовой поддержки за счет средств государственной корпорации – Фонда содействия реформированию  жилищно-коммунального хозяйства и приложения к ней (Решение правления государственной корпорации – Фонда содействия реформированию ж</w:t>
      </w:r>
      <w:r w:rsidRPr="00936F2D">
        <w:rPr>
          <w:sz w:val="16"/>
          <w:szCs w:val="16"/>
          <w:lang w:val="ru-RU"/>
        </w:rPr>
        <w:t>и</w:t>
      </w:r>
      <w:r w:rsidRPr="00936F2D">
        <w:rPr>
          <w:sz w:val="16"/>
          <w:szCs w:val="16"/>
          <w:lang w:val="ru-RU"/>
        </w:rPr>
        <w:t>лищно-коммунального хозяйства от 23.02.2013г, Протокол № 394 в редакции от 6 марта  2013г. № 398).</w:t>
      </w:r>
    </w:p>
    <w:p w:rsidR="006273C9" w:rsidRPr="00936F2D" w:rsidRDefault="006273C9" w:rsidP="006273C9">
      <w:pPr>
        <w:rPr>
          <w:sz w:val="16"/>
          <w:szCs w:val="16"/>
          <w:lang w:val="ru-RU"/>
        </w:rPr>
      </w:pPr>
    </w:p>
    <w:p w:rsidR="006273C9" w:rsidRPr="00936F2D" w:rsidRDefault="006273C9" w:rsidP="006273C9">
      <w:pPr>
        <w:rPr>
          <w:b/>
          <w:sz w:val="16"/>
          <w:szCs w:val="16"/>
          <w:lang w:val="ru-RU"/>
        </w:rPr>
      </w:pPr>
      <w:r w:rsidRPr="00936F2D">
        <w:rPr>
          <w:b/>
          <w:sz w:val="16"/>
          <w:szCs w:val="16"/>
          <w:lang w:val="ru-RU"/>
        </w:rPr>
        <w:t>Порядок информирования граждан и реализации Программы</w:t>
      </w:r>
    </w:p>
    <w:p w:rsidR="006273C9" w:rsidRPr="00936F2D" w:rsidRDefault="006273C9" w:rsidP="006273C9">
      <w:pPr>
        <w:widowControl w:val="0"/>
        <w:autoSpaceDE w:val="0"/>
        <w:autoSpaceDN w:val="0"/>
        <w:adjustRightInd w:val="0"/>
        <w:ind w:firstLine="540"/>
        <w:jc w:val="both"/>
        <w:rPr>
          <w:sz w:val="16"/>
          <w:szCs w:val="16"/>
          <w:lang w:val="ru-RU" w:eastAsia="ru-RU"/>
        </w:rPr>
      </w:pPr>
      <w:r w:rsidRPr="00936F2D">
        <w:rPr>
          <w:sz w:val="16"/>
          <w:szCs w:val="16"/>
          <w:lang w:val="ru-RU" w:eastAsia="ru-RU"/>
        </w:rPr>
        <w:t>Для обеспечения своевременности и доступности информации о реализации Программы на сайте Нижнесергинского городского поселения (</w:t>
      </w:r>
      <w:r w:rsidRPr="00936F2D">
        <w:rPr>
          <w:sz w:val="16"/>
          <w:szCs w:val="16"/>
        </w:rPr>
        <w:t>www</w:t>
      </w:r>
      <w:r w:rsidRPr="00936F2D">
        <w:rPr>
          <w:sz w:val="16"/>
          <w:szCs w:val="16"/>
          <w:lang w:val="ru-RU"/>
        </w:rPr>
        <w:t xml:space="preserve">: </w:t>
      </w:r>
      <w:proofErr w:type="spellStart"/>
      <w:r w:rsidRPr="00936F2D">
        <w:rPr>
          <w:sz w:val="16"/>
          <w:szCs w:val="16"/>
        </w:rPr>
        <w:t>nsergi</w:t>
      </w:r>
      <w:proofErr w:type="spellEnd"/>
      <w:r w:rsidRPr="00936F2D">
        <w:rPr>
          <w:sz w:val="16"/>
          <w:szCs w:val="16"/>
          <w:lang w:val="ru-RU"/>
        </w:rPr>
        <w:t>.</w:t>
      </w:r>
      <w:r w:rsidRPr="00936F2D">
        <w:rPr>
          <w:sz w:val="16"/>
          <w:szCs w:val="16"/>
        </w:rPr>
        <w:t>com</w:t>
      </w:r>
      <w:r w:rsidRPr="00936F2D">
        <w:rPr>
          <w:sz w:val="16"/>
          <w:szCs w:val="16"/>
          <w:lang w:val="ru-RU"/>
        </w:rPr>
        <w:t>) и в газете «Муниципальный вестник»</w:t>
      </w:r>
      <w:r w:rsidRPr="00936F2D">
        <w:rPr>
          <w:sz w:val="16"/>
          <w:szCs w:val="16"/>
          <w:lang w:val="ru-RU" w:eastAsia="ru-RU"/>
        </w:rPr>
        <w:t xml:space="preserve"> публикуются:</w:t>
      </w:r>
    </w:p>
    <w:p w:rsidR="006273C9" w:rsidRPr="00936F2D" w:rsidRDefault="006273C9" w:rsidP="006273C9">
      <w:pPr>
        <w:widowControl w:val="0"/>
        <w:autoSpaceDE w:val="0"/>
        <w:autoSpaceDN w:val="0"/>
        <w:adjustRightInd w:val="0"/>
        <w:ind w:firstLine="540"/>
        <w:jc w:val="both"/>
        <w:rPr>
          <w:sz w:val="16"/>
          <w:szCs w:val="16"/>
          <w:lang w:val="ru-RU" w:eastAsia="ru-RU"/>
        </w:rPr>
      </w:pPr>
      <w:r w:rsidRPr="00936F2D">
        <w:rPr>
          <w:rFonts w:ascii="Cambria Math" w:hAnsi="Cambria Math" w:cs="Cambria Math"/>
          <w:sz w:val="16"/>
          <w:szCs w:val="16"/>
          <w:lang w:val="ru-RU" w:eastAsia="ru-RU"/>
        </w:rPr>
        <w:t>‒</w:t>
      </w:r>
      <w:r w:rsidRPr="00936F2D">
        <w:rPr>
          <w:sz w:val="16"/>
          <w:szCs w:val="16"/>
          <w:lang w:val="ru-RU" w:eastAsia="ru-RU"/>
        </w:rPr>
        <w:t xml:space="preserve"> муниципальные правовые акты о подготовке, принятии и реализации муниципальной адресной Программы;</w:t>
      </w:r>
    </w:p>
    <w:p w:rsidR="006273C9" w:rsidRPr="00936F2D" w:rsidRDefault="006273C9" w:rsidP="006273C9">
      <w:pPr>
        <w:widowControl w:val="0"/>
        <w:autoSpaceDE w:val="0"/>
        <w:autoSpaceDN w:val="0"/>
        <w:adjustRightInd w:val="0"/>
        <w:ind w:firstLine="540"/>
        <w:jc w:val="both"/>
        <w:rPr>
          <w:sz w:val="16"/>
          <w:szCs w:val="16"/>
          <w:lang w:val="ru-RU" w:eastAsia="ru-RU"/>
        </w:rPr>
      </w:pPr>
      <w:r w:rsidRPr="00936F2D">
        <w:rPr>
          <w:rFonts w:ascii="Cambria Math" w:hAnsi="Cambria Math" w:cs="Cambria Math"/>
          <w:sz w:val="16"/>
          <w:szCs w:val="16"/>
          <w:lang w:val="ru-RU" w:eastAsia="ru-RU"/>
        </w:rPr>
        <w:t>‒</w:t>
      </w:r>
      <w:r w:rsidRPr="00936F2D">
        <w:rPr>
          <w:sz w:val="16"/>
          <w:szCs w:val="16"/>
          <w:lang w:val="ru-RU" w:eastAsia="ru-RU"/>
        </w:rPr>
        <w:t xml:space="preserve">  сведения о ходе реализации Программы, о планируемых и достигнутых результатах выполнения муниципальной Программы по переселению граждан;</w:t>
      </w:r>
    </w:p>
    <w:p w:rsidR="006273C9" w:rsidRPr="00936F2D" w:rsidRDefault="006273C9" w:rsidP="006273C9">
      <w:pPr>
        <w:widowControl w:val="0"/>
        <w:autoSpaceDE w:val="0"/>
        <w:autoSpaceDN w:val="0"/>
        <w:adjustRightInd w:val="0"/>
        <w:ind w:firstLine="540"/>
        <w:jc w:val="both"/>
        <w:rPr>
          <w:sz w:val="16"/>
          <w:szCs w:val="16"/>
          <w:lang w:val="ru-RU" w:eastAsia="ru-RU"/>
        </w:rPr>
      </w:pPr>
      <w:r w:rsidRPr="00936F2D">
        <w:rPr>
          <w:rFonts w:ascii="Cambria Math" w:hAnsi="Cambria Math" w:cs="Cambria Math"/>
          <w:sz w:val="16"/>
          <w:szCs w:val="16"/>
          <w:lang w:val="ru-RU" w:eastAsia="ru-RU"/>
        </w:rPr>
        <w:t>‒</w:t>
      </w:r>
      <w:r w:rsidRPr="00936F2D">
        <w:rPr>
          <w:sz w:val="16"/>
          <w:szCs w:val="16"/>
          <w:lang w:val="ru-RU" w:eastAsia="ru-RU"/>
        </w:rPr>
        <w:t xml:space="preserve"> сведения о системе </w:t>
      </w:r>
      <w:proofErr w:type="gramStart"/>
      <w:r w:rsidRPr="00936F2D">
        <w:rPr>
          <w:sz w:val="16"/>
          <w:szCs w:val="16"/>
          <w:lang w:val="ru-RU" w:eastAsia="ru-RU"/>
        </w:rPr>
        <w:t>контроля за</w:t>
      </w:r>
      <w:proofErr w:type="gramEnd"/>
      <w:r w:rsidRPr="00936F2D">
        <w:rPr>
          <w:sz w:val="16"/>
          <w:szCs w:val="16"/>
          <w:lang w:val="ru-RU" w:eastAsia="ru-RU"/>
        </w:rPr>
        <w:t xml:space="preserve"> расходованием  средств Фонда, средств областного и местного бюджетов, за выполнением  Программы с указанием наименований контролирующих органов, фамилий, имен и отчеств руководителей контролирующих органов, времени их приема, адресов почтовой связи и адресов электронной почты, номеров телефонов и телефаксов;</w:t>
      </w:r>
    </w:p>
    <w:p w:rsidR="006273C9" w:rsidRPr="00936F2D" w:rsidRDefault="006273C9" w:rsidP="006273C9">
      <w:pPr>
        <w:widowControl w:val="0"/>
        <w:autoSpaceDE w:val="0"/>
        <w:autoSpaceDN w:val="0"/>
        <w:adjustRightInd w:val="0"/>
        <w:ind w:firstLine="540"/>
        <w:jc w:val="both"/>
        <w:rPr>
          <w:sz w:val="16"/>
          <w:szCs w:val="16"/>
          <w:lang w:val="ru-RU" w:eastAsia="ru-RU"/>
        </w:rPr>
      </w:pPr>
      <w:r w:rsidRPr="00936F2D">
        <w:rPr>
          <w:rFonts w:ascii="Cambria Math" w:hAnsi="Cambria Math" w:cs="Cambria Math"/>
          <w:sz w:val="16"/>
          <w:szCs w:val="16"/>
          <w:lang w:val="ru-RU" w:eastAsia="ru-RU"/>
        </w:rPr>
        <w:t>‒</w:t>
      </w:r>
      <w:r w:rsidRPr="00936F2D">
        <w:rPr>
          <w:sz w:val="16"/>
          <w:szCs w:val="16"/>
          <w:lang w:val="ru-RU" w:eastAsia="ru-RU"/>
        </w:rPr>
        <w:t xml:space="preserve"> сведения о правах собственников и нанимателей жилых помещений в аварийных многоквартирных домах и о необходимых действиях по защите их прав.</w:t>
      </w:r>
    </w:p>
    <w:tbl>
      <w:tblPr>
        <w:tblW w:w="10637" w:type="dxa"/>
        <w:tblInd w:w="-885" w:type="dxa"/>
        <w:tblLayout w:type="fixed"/>
        <w:tblLook w:val="04A0"/>
      </w:tblPr>
      <w:tblGrid>
        <w:gridCol w:w="411"/>
        <w:gridCol w:w="1129"/>
        <w:gridCol w:w="286"/>
        <w:gridCol w:w="712"/>
        <w:gridCol w:w="567"/>
        <w:gridCol w:w="567"/>
        <w:gridCol w:w="285"/>
        <w:gridCol w:w="426"/>
        <w:gridCol w:w="427"/>
        <w:gridCol w:w="425"/>
        <w:gridCol w:w="285"/>
        <w:gridCol w:w="425"/>
        <w:gridCol w:w="425"/>
        <w:gridCol w:w="425"/>
        <w:gridCol w:w="426"/>
        <w:gridCol w:w="717"/>
        <w:gridCol w:w="711"/>
        <w:gridCol w:w="711"/>
        <w:gridCol w:w="710"/>
        <w:gridCol w:w="567"/>
      </w:tblGrid>
      <w:tr w:rsidR="006273C9" w:rsidRPr="009D44BD" w:rsidTr="006273C9">
        <w:trPr>
          <w:trHeight w:val="300"/>
        </w:trPr>
        <w:tc>
          <w:tcPr>
            <w:tcW w:w="10637" w:type="dxa"/>
            <w:gridSpan w:val="20"/>
            <w:tcBorders>
              <w:top w:val="nil"/>
              <w:left w:val="nil"/>
              <w:bottom w:val="nil"/>
              <w:right w:val="nil"/>
            </w:tcBorders>
            <w:shd w:val="clear" w:color="auto" w:fill="auto"/>
            <w:vAlign w:val="bottom"/>
          </w:tcPr>
          <w:p w:rsidR="006273C9" w:rsidRPr="00F8085B" w:rsidRDefault="006273C9" w:rsidP="009E74A2">
            <w:pPr>
              <w:jc w:val="right"/>
              <w:rPr>
                <w:bCs/>
                <w:color w:val="000000"/>
                <w:sz w:val="16"/>
                <w:szCs w:val="16"/>
                <w:lang w:val="ru-RU"/>
              </w:rPr>
            </w:pPr>
            <w:r w:rsidRPr="00F8085B">
              <w:rPr>
                <w:bCs/>
                <w:color w:val="000000"/>
                <w:sz w:val="16"/>
                <w:szCs w:val="16"/>
                <w:lang w:val="ru-RU"/>
              </w:rPr>
              <w:t>Приложение № 1</w:t>
            </w:r>
          </w:p>
          <w:p w:rsidR="006273C9" w:rsidRDefault="006273C9" w:rsidP="009E74A2">
            <w:pPr>
              <w:jc w:val="center"/>
              <w:rPr>
                <w:b/>
                <w:bCs/>
                <w:color w:val="000000"/>
                <w:sz w:val="16"/>
                <w:szCs w:val="16"/>
                <w:lang w:val="ru-RU"/>
              </w:rPr>
            </w:pPr>
            <w:r w:rsidRPr="00F8085B">
              <w:rPr>
                <w:b/>
                <w:bCs/>
                <w:color w:val="000000"/>
                <w:sz w:val="16"/>
                <w:szCs w:val="16"/>
                <w:lang w:val="ru-RU"/>
              </w:rPr>
              <w:t>Перечень аварийных многоквартирных домов</w:t>
            </w:r>
          </w:p>
          <w:p w:rsidR="006273C9" w:rsidRPr="009D44BD" w:rsidRDefault="006273C9" w:rsidP="009E74A2">
            <w:pPr>
              <w:jc w:val="center"/>
              <w:rPr>
                <w:b/>
                <w:bCs/>
                <w:color w:val="000000"/>
                <w:sz w:val="12"/>
                <w:szCs w:val="12"/>
                <w:lang w:val="ru-RU"/>
              </w:rPr>
            </w:pPr>
          </w:p>
        </w:tc>
      </w:tr>
      <w:tr w:rsidR="006273C9" w:rsidRPr="009D44BD" w:rsidTr="006273C9">
        <w:trPr>
          <w:trHeight w:val="570"/>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73C9" w:rsidRPr="009D44BD" w:rsidRDefault="006273C9" w:rsidP="009E74A2">
            <w:pPr>
              <w:jc w:val="center"/>
              <w:rPr>
                <w:bCs/>
                <w:color w:val="000000"/>
                <w:sz w:val="12"/>
                <w:szCs w:val="12"/>
              </w:rPr>
            </w:pPr>
            <w:r w:rsidRPr="009D44BD">
              <w:rPr>
                <w:bCs/>
                <w:color w:val="000000"/>
                <w:sz w:val="12"/>
                <w:szCs w:val="12"/>
              </w:rPr>
              <w:t>№ п/п</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73C9" w:rsidRPr="009D44BD" w:rsidRDefault="006273C9" w:rsidP="009E74A2">
            <w:pPr>
              <w:jc w:val="center"/>
              <w:rPr>
                <w:bCs/>
                <w:color w:val="000000"/>
                <w:sz w:val="12"/>
                <w:szCs w:val="12"/>
              </w:rPr>
            </w:pPr>
            <w:proofErr w:type="spellStart"/>
            <w:r w:rsidRPr="009D44BD">
              <w:rPr>
                <w:bCs/>
                <w:color w:val="000000"/>
                <w:sz w:val="12"/>
                <w:szCs w:val="12"/>
              </w:rPr>
              <w:t>Адрес</w:t>
            </w:r>
            <w:proofErr w:type="spellEnd"/>
            <w:r w:rsidRPr="009D44BD">
              <w:rPr>
                <w:bCs/>
                <w:color w:val="000000"/>
                <w:sz w:val="12"/>
                <w:szCs w:val="12"/>
              </w:rPr>
              <w:t xml:space="preserve"> МКД</w:t>
            </w:r>
          </w:p>
        </w:tc>
        <w:tc>
          <w:tcPr>
            <w:tcW w:w="9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73C9" w:rsidRPr="009D44BD" w:rsidRDefault="006273C9" w:rsidP="009E74A2">
            <w:pPr>
              <w:jc w:val="center"/>
              <w:rPr>
                <w:bCs/>
                <w:color w:val="000000"/>
                <w:sz w:val="12"/>
                <w:szCs w:val="12"/>
                <w:lang w:val="ru-RU"/>
              </w:rPr>
            </w:pPr>
            <w:r w:rsidRPr="009D44BD">
              <w:rPr>
                <w:bCs/>
                <w:color w:val="000000"/>
                <w:sz w:val="12"/>
                <w:szCs w:val="12"/>
                <w:lang w:val="ru-RU"/>
              </w:rPr>
              <w:t xml:space="preserve">Документ, подтверждающий признание МКД </w:t>
            </w:r>
            <w:proofErr w:type="gramStart"/>
            <w:r w:rsidRPr="009D44BD">
              <w:rPr>
                <w:bCs/>
                <w:color w:val="000000"/>
                <w:sz w:val="12"/>
                <w:szCs w:val="12"/>
                <w:lang w:val="ru-RU"/>
              </w:rPr>
              <w:t>аварийным</w:t>
            </w:r>
            <w:proofErr w:type="gram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273C9" w:rsidRPr="009D44BD" w:rsidRDefault="006273C9" w:rsidP="009E74A2">
            <w:pPr>
              <w:ind w:left="113" w:right="113"/>
              <w:jc w:val="center"/>
              <w:rPr>
                <w:bCs/>
                <w:color w:val="000000"/>
                <w:sz w:val="12"/>
                <w:szCs w:val="12"/>
              </w:rPr>
            </w:pPr>
            <w:proofErr w:type="spellStart"/>
            <w:r w:rsidRPr="009D44BD">
              <w:rPr>
                <w:bCs/>
                <w:color w:val="000000"/>
                <w:sz w:val="12"/>
                <w:szCs w:val="12"/>
              </w:rPr>
              <w:t>Планируемая</w:t>
            </w:r>
            <w:proofErr w:type="spellEnd"/>
            <w:r w:rsidRPr="009D44BD">
              <w:rPr>
                <w:bCs/>
                <w:color w:val="000000"/>
                <w:sz w:val="12"/>
                <w:szCs w:val="12"/>
              </w:rPr>
              <w:t xml:space="preserve"> </w:t>
            </w:r>
            <w:proofErr w:type="spellStart"/>
            <w:r w:rsidRPr="009D44BD">
              <w:rPr>
                <w:bCs/>
                <w:color w:val="000000"/>
                <w:sz w:val="12"/>
                <w:szCs w:val="12"/>
              </w:rPr>
              <w:t>дата</w:t>
            </w:r>
            <w:proofErr w:type="spellEnd"/>
            <w:r w:rsidRPr="009D44BD">
              <w:rPr>
                <w:bCs/>
                <w:color w:val="000000"/>
                <w:sz w:val="12"/>
                <w:szCs w:val="12"/>
              </w:rPr>
              <w:t xml:space="preserve">  </w:t>
            </w:r>
            <w:proofErr w:type="spellStart"/>
            <w:r w:rsidRPr="009D44BD">
              <w:rPr>
                <w:bCs/>
                <w:color w:val="000000"/>
                <w:sz w:val="12"/>
                <w:szCs w:val="12"/>
              </w:rPr>
              <w:t>окончания</w:t>
            </w:r>
            <w:proofErr w:type="spellEnd"/>
            <w:r w:rsidRPr="009D44BD">
              <w:rPr>
                <w:bCs/>
                <w:color w:val="000000"/>
                <w:sz w:val="12"/>
                <w:szCs w:val="12"/>
              </w:rPr>
              <w:t xml:space="preserve"> </w:t>
            </w:r>
            <w:proofErr w:type="spellStart"/>
            <w:r w:rsidRPr="009D44BD">
              <w:rPr>
                <w:bCs/>
                <w:color w:val="000000"/>
                <w:sz w:val="12"/>
                <w:szCs w:val="12"/>
              </w:rPr>
              <w:t>переселения</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273C9" w:rsidRPr="009D44BD" w:rsidRDefault="006273C9" w:rsidP="009E74A2">
            <w:pPr>
              <w:ind w:left="113" w:right="113"/>
              <w:jc w:val="center"/>
              <w:rPr>
                <w:bCs/>
                <w:color w:val="000000"/>
                <w:sz w:val="12"/>
                <w:szCs w:val="12"/>
                <w:lang w:val="ru-RU"/>
              </w:rPr>
            </w:pPr>
            <w:r w:rsidRPr="009D44BD">
              <w:rPr>
                <w:bCs/>
                <w:color w:val="000000"/>
                <w:sz w:val="12"/>
                <w:szCs w:val="12"/>
                <w:lang w:val="ru-RU"/>
              </w:rPr>
              <w:t xml:space="preserve">Планируемая дата сноса </w:t>
            </w:r>
            <w:r w:rsidRPr="009D44BD">
              <w:rPr>
                <w:sz w:val="12"/>
                <w:szCs w:val="12"/>
                <w:lang w:val="ru-RU"/>
              </w:rPr>
              <w:t>или реконструкции</w:t>
            </w:r>
            <w:r w:rsidRPr="009D44BD">
              <w:rPr>
                <w:bCs/>
                <w:color w:val="000000"/>
                <w:sz w:val="12"/>
                <w:szCs w:val="12"/>
                <w:lang w:val="ru-RU"/>
              </w:rPr>
              <w:t xml:space="preserve"> МКД</w:t>
            </w:r>
          </w:p>
        </w:tc>
        <w:tc>
          <w:tcPr>
            <w:tcW w:w="28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273C9" w:rsidRPr="009D44BD" w:rsidRDefault="006273C9" w:rsidP="009E74A2">
            <w:pPr>
              <w:widowControl w:val="0"/>
              <w:jc w:val="center"/>
              <w:rPr>
                <w:bCs/>
                <w:color w:val="000000"/>
                <w:sz w:val="12"/>
                <w:szCs w:val="12"/>
              </w:rPr>
            </w:pPr>
            <w:proofErr w:type="spellStart"/>
            <w:r w:rsidRPr="009D44BD">
              <w:rPr>
                <w:bCs/>
                <w:color w:val="000000"/>
                <w:sz w:val="12"/>
                <w:szCs w:val="12"/>
              </w:rPr>
              <w:t>Число</w:t>
            </w:r>
            <w:proofErr w:type="spellEnd"/>
            <w:r w:rsidRPr="009D44BD">
              <w:rPr>
                <w:bCs/>
                <w:color w:val="000000"/>
                <w:sz w:val="12"/>
                <w:szCs w:val="12"/>
              </w:rPr>
              <w:t xml:space="preserve"> </w:t>
            </w:r>
            <w:proofErr w:type="spellStart"/>
            <w:r w:rsidRPr="009D44BD">
              <w:rPr>
                <w:bCs/>
                <w:color w:val="000000"/>
                <w:sz w:val="12"/>
                <w:szCs w:val="12"/>
              </w:rPr>
              <w:t>жителей</w:t>
            </w:r>
            <w:proofErr w:type="spellEnd"/>
            <w:r w:rsidRPr="009D44BD">
              <w:rPr>
                <w:bCs/>
                <w:color w:val="000000"/>
                <w:sz w:val="12"/>
                <w:szCs w:val="12"/>
              </w:rPr>
              <w:t xml:space="preserve"> </w:t>
            </w:r>
            <w:proofErr w:type="spellStart"/>
            <w:r w:rsidRPr="009D44BD">
              <w:rPr>
                <w:bCs/>
                <w:color w:val="000000"/>
                <w:sz w:val="12"/>
                <w:szCs w:val="12"/>
              </w:rPr>
              <w:t>всего</w:t>
            </w:r>
            <w:proofErr w:type="spellEnd"/>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273C9" w:rsidRPr="009D44BD" w:rsidRDefault="006273C9" w:rsidP="009E74A2">
            <w:pPr>
              <w:widowControl w:val="0"/>
              <w:jc w:val="center"/>
              <w:rPr>
                <w:bCs/>
                <w:color w:val="000000"/>
                <w:sz w:val="12"/>
                <w:szCs w:val="12"/>
                <w:lang w:val="ru-RU"/>
              </w:rPr>
            </w:pPr>
            <w:r w:rsidRPr="009D44BD">
              <w:rPr>
                <w:bCs/>
                <w:color w:val="000000"/>
                <w:sz w:val="12"/>
                <w:szCs w:val="12"/>
                <w:lang w:val="ru-RU"/>
              </w:rPr>
              <w:t>Число жителей планируемых к переселению</w:t>
            </w:r>
          </w:p>
        </w:tc>
        <w:tc>
          <w:tcPr>
            <w:tcW w:w="42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273C9" w:rsidRPr="009D44BD" w:rsidRDefault="006273C9" w:rsidP="009E74A2">
            <w:pPr>
              <w:widowControl w:val="0"/>
              <w:ind w:left="113" w:right="113"/>
              <w:jc w:val="center"/>
              <w:rPr>
                <w:bCs/>
                <w:color w:val="000000"/>
                <w:sz w:val="12"/>
                <w:szCs w:val="12"/>
                <w:lang w:val="ru-RU"/>
              </w:rPr>
            </w:pPr>
            <w:r w:rsidRPr="009D44BD">
              <w:rPr>
                <w:bCs/>
                <w:color w:val="000000"/>
                <w:sz w:val="12"/>
                <w:szCs w:val="12"/>
                <w:lang w:val="ru-RU"/>
              </w:rPr>
              <w:t>Общая площадь жилых помещений МКД</w:t>
            </w:r>
          </w:p>
        </w:tc>
        <w:tc>
          <w:tcPr>
            <w:tcW w:w="1135" w:type="dxa"/>
            <w:gridSpan w:val="3"/>
            <w:tcBorders>
              <w:top w:val="single" w:sz="4" w:space="0" w:color="auto"/>
              <w:left w:val="nil"/>
              <w:bottom w:val="nil"/>
              <w:right w:val="single" w:sz="4" w:space="0" w:color="000000"/>
            </w:tcBorders>
            <w:shd w:val="clear" w:color="auto" w:fill="auto"/>
            <w:vAlign w:val="center"/>
          </w:tcPr>
          <w:p w:rsidR="006273C9" w:rsidRPr="009D44BD" w:rsidRDefault="006273C9" w:rsidP="009E74A2">
            <w:pPr>
              <w:jc w:val="center"/>
              <w:rPr>
                <w:bCs/>
                <w:color w:val="000000"/>
                <w:sz w:val="12"/>
                <w:szCs w:val="12"/>
              </w:rPr>
            </w:pPr>
            <w:proofErr w:type="spellStart"/>
            <w:r w:rsidRPr="009D44BD">
              <w:rPr>
                <w:bCs/>
                <w:color w:val="000000"/>
                <w:sz w:val="12"/>
                <w:szCs w:val="12"/>
              </w:rPr>
              <w:t>Количество</w:t>
            </w:r>
            <w:proofErr w:type="spellEnd"/>
            <w:r w:rsidRPr="009D44BD">
              <w:rPr>
                <w:bCs/>
                <w:color w:val="000000"/>
                <w:sz w:val="12"/>
                <w:szCs w:val="12"/>
              </w:rPr>
              <w:t xml:space="preserve"> </w:t>
            </w:r>
            <w:proofErr w:type="spellStart"/>
            <w:r w:rsidRPr="009D44BD">
              <w:rPr>
                <w:bCs/>
                <w:color w:val="000000"/>
                <w:sz w:val="12"/>
                <w:szCs w:val="12"/>
              </w:rPr>
              <w:t>расселяемых</w:t>
            </w:r>
            <w:proofErr w:type="spellEnd"/>
            <w:r w:rsidRPr="009D44BD">
              <w:rPr>
                <w:bCs/>
                <w:color w:val="000000"/>
                <w:sz w:val="12"/>
                <w:szCs w:val="12"/>
              </w:rPr>
              <w:t xml:space="preserve"> </w:t>
            </w:r>
            <w:proofErr w:type="spellStart"/>
            <w:r w:rsidRPr="009D44BD">
              <w:rPr>
                <w:bCs/>
                <w:color w:val="000000"/>
                <w:sz w:val="12"/>
                <w:szCs w:val="12"/>
              </w:rPr>
              <w:t>жилых</w:t>
            </w:r>
            <w:proofErr w:type="spellEnd"/>
            <w:r w:rsidRPr="009D44BD">
              <w:rPr>
                <w:bCs/>
                <w:color w:val="000000"/>
                <w:sz w:val="12"/>
                <w:szCs w:val="12"/>
              </w:rPr>
              <w:t xml:space="preserve"> </w:t>
            </w:r>
            <w:proofErr w:type="spellStart"/>
            <w:r w:rsidRPr="009D44BD">
              <w:rPr>
                <w:bCs/>
                <w:color w:val="000000"/>
                <w:sz w:val="12"/>
                <w:szCs w:val="12"/>
              </w:rPr>
              <w:t>помещений</w:t>
            </w:r>
            <w:proofErr w:type="spellEnd"/>
          </w:p>
        </w:tc>
        <w:tc>
          <w:tcPr>
            <w:tcW w:w="1276" w:type="dxa"/>
            <w:gridSpan w:val="3"/>
            <w:tcBorders>
              <w:top w:val="single" w:sz="4" w:space="0" w:color="auto"/>
              <w:left w:val="nil"/>
              <w:bottom w:val="nil"/>
              <w:right w:val="single" w:sz="4" w:space="0" w:color="000000"/>
            </w:tcBorders>
            <w:shd w:val="clear" w:color="auto" w:fill="auto"/>
            <w:vAlign w:val="center"/>
          </w:tcPr>
          <w:p w:rsidR="006273C9" w:rsidRPr="009D44BD" w:rsidRDefault="006273C9" w:rsidP="009E74A2">
            <w:pPr>
              <w:jc w:val="center"/>
              <w:rPr>
                <w:bCs/>
                <w:color w:val="000000"/>
                <w:sz w:val="12"/>
                <w:szCs w:val="12"/>
              </w:rPr>
            </w:pPr>
            <w:proofErr w:type="spellStart"/>
            <w:r w:rsidRPr="009D44BD">
              <w:rPr>
                <w:bCs/>
                <w:color w:val="000000"/>
                <w:sz w:val="12"/>
                <w:szCs w:val="12"/>
              </w:rPr>
              <w:t>Расселяемая</w:t>
            </w:r>
            <w:proofErr w:type="spellEnd"/>
            <w:r w:rsidRPr="009D44BD">
              <w:rPr>
                <w:bCs/>
                <w:color w:val="000000"/>
                <w:sz w:val="12"/>
                <w:szCs w:val="12"/>
              </w:rPr>
              <w:t xml:space="preserve"> </w:t>
            </w:r>
            <w:proofErr w:type="spellStart"/>
            <w:r w:rsidRPr="009D44BD">
              <w:rPr>
                <w:bCs/>
                <w:color w:val="000000"/>
                <w:sz w:val="12"/>
                <w:szCs w:val="12"/>
              </w:rPr>
              <w:t>площадь</w:t>
            </w:r>
            <w:proofErr w:type="spellEnd"/>
            <w:r w:rsidRPr="009D44BD">
              <w:rPr>
                <w:bCs/>
                <w:color w:val="000000"/>
                <w:sz w:val="12"/>
                <w:szCs w:val="12"/>
              </w:rPr>
              <w:t xml:space="preserve"> </w:t>
            </w:r>
            <w:proofErr w:type="spellStart"/>
            <w:r w:rsidRPr="009D44BD">
              <w:rPr>
                <w:bCs/>
                <w:color w:val="000000"/>
                <w:sz w:val="12"/>
                <w:szCs w:val="12"/>
              </w:rPr>
              <w:t>жилых</w:t>
            </w:r>
            <w:proofErr w:type="spellEnd"/>
            <w:r w:rsidRPr="009D44BD">
              <w:rPr>
                <w:bCs/>
                <w:color w:val="000000"/>
                <w:sz w:val="12"/>
                <w:szCs w:val="12"/>
              </w:rPr>
              <w:t xml:space="preserve"> </w:t>
            </w:r>
            <w:proofErr w:type="spellStart"/>
            <w:r w:rsidRPr="009D44BD">
              <w:rPr>
                <w:bCs/>
                <w:color w:val="000000"/>
                <w:sz w:val="12"/>
                <w:szCs w:val="12"/>
              </w:rPr>
              <w:t>помещений</w:t>
            </w:r>
            <w:proofErr w:type="spellEnd"/>
          </w:p>
        </w:tc>
        <w:tc>
          <w:tcPr>
            <w:tcW w:w="2849" w:type="dxa"/>
            <w:gridSpan w:val="4"/>
            <w:tcBorders>
              <w:top w:val="single" w:sz="4" w:space="0" w:color="auto"/>
              <w:left w:val="nil"/>
              <w:bottom w:val="single" w:sz="4" w:space="0" w:color="auto"/>
              <w:right w:val="single" w:sz="4" w:space="0" w:color="auto"/>
            </w:tcBorders>
            <w:shd w:val="clear" w:color="auto" w:fill="auto"/>
            <w:vAlign w:val="center"/>
          </w:tcPr>
          <w:p w:rsidR="006273C9" w:rsidRPr="009D44BD" w:rsidRDefault="006273C9" w:rsidP="009E74A2">
            <w:pPr>
              <w:jc w:val="center"/>
              <w:rPr>
                <w:bCs/>
                <w:color w:val="000000"/>
                <w:sz w:val="12"/>
                <w:szCs w:val="12"/>
              </w:rPr>
            </w:pPr>
            <w:proofErr w:type="spellStart"/>
            <w:r w:rsidRPr="009D44BD">
              <w:rPr>
                <w:bCs/>
                <w:color w:val="000000"/>
                <w:sz w:val="12"/>
                <w:szCs w:val="12"/>
              </w:rPr>
              <w:t>Стоимость</w:t>
            </w:r>
            <w:proofErr w:type="spellEnd"/>
            <w:r w:rsidRPr="009D44BD">
              <w:rPr>
                <w:bCs/>
                <w:color w:val="000000"/>
                <w:sz w:val="12"/>
                <w:szCs w:val="12"/>
              </w:rPr>
              <w:t xml:space="preserve"> </w:t>
            </w:r>
            <w:proofErr w:type="spellStart"/>
            <w:r w:rsidRPr="009D44BD">
              <w:rPr>
                <w:bCs/>
                <w:color w:val="000000"/>
                <w:sz w:val="12"/>
                <w:szCs w:val="12"/>
              </w:rPr>
              <w:t>переселения</w:t>
            </w:r>
            <w:proofErr w:type="spellEnd"/>
            <w:r w:rsidRPr="009D44BD">
              <w:rPr>
                <w:bCs/>
                <w:color w:val="000000"/>
                <w:sz w:val="12"/>
                <w:szCs w:val="12"/>
              </w:rPr>
              <w:t xml:space="preserve"> </w:t>
            </w:r>
            <w:proofErr w:type="spellStart"/>
            <w:r w:rsidRPr="009D44BD">
              <w:rPr>
                <w:bCs/>
                <w:color w:val="000000"/>
                <w:sz w:val="12"/>
                <w:szCs w:val="12"/>
              </w:rPr>
              <w:t>граждан</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273C9" w:rsidRPr="009D44BD" w:rsidRDefault="006273C9" w:rsidP="009E74A2">
            <w:pPr>
              <w:widowControl w:val="0"/>
              <w:jc w:val="center"/>
              <w:rPr>
                <w:bCs/>
                <w:color w:val="000000"/>
                <w:sz w:val="12"/>
                <w:szCs w:val="12"/>
              </w:rPr>
            </w:pPr>
            <w:proofErr w:type="spellStart"/>
            <w:r w:rsidRPr="009D44BD">
              <w:rPr>
                <w:bCs/>
                <w:color w:val="000000"/>
                <w:sz w:val="12"/>
                <w:szCs w:val="12"/>
              </w:rPr>
              <w:t>Дополнительные</w:t>
            </w:r>
            <w:proofErr w:type="spellEnd"/>
            <w:r w:rsidRPr="009D44BD">
              <w:rPr>
                <w:bCs/>
                <w:color w:val="000000"/>
                <w:sz w:val="12"/>
                <w:szCs w:val="12"/>
              </w:rPr>
              <w:t xml:space="preserve"> </w:t>
            </w:r>
            <w:proofErr w:type="spellStart"/>
            <w:r w:rsidRPr="009D44BD">
              <w:rPr>
                <w:bCs/>
                <w:color w:val="000000"/>
                <w:sz w:val="12"/>
                <w:szCs w:val="12"/>
              </w:rPr>
              <w:t>источники</w:t>
            </w:r>
            <w:proofErr w:type="spellEnd"/>
            <w:r w:rsidRPr="009D44BD">
              <w:rPr>
                <w:bCs/>
                <w:color w:val="000000"/>
                <w:sz w:val="12"/>
                <w:szCs w:val="12"/>
              </w:rPr>
              <w:t xml:space="preserve"> </w:t>
            </w:r>
            <w:proofErr w:type="spellStart"/>
            <w:r w:rsidRPr="009D44BD">
              <w:rPr>
                <w:bCs/>
                <w:color w:val="000000"/>
                <w:sz w:val="12"/>
                <w:szCs w:val="12"/>
              </w:rPr>
              <w:t>финансирования</w:t>
            </w:r>
            <w:proofErr w:type="spellEnd"/>
          </w:p>
        </w:tc>
      </w:tr>
      <w:tr w:rsidR="006273C9" w:rsidRPr="009D44BD" w:rsidTr="006273C9">
        <w:trPr>
          <w:trHeight w:val="240"/>
        </w:trPr>
        <w:tc>
          <w:tcPr>
            <w:tcW w:w="411" w:type="dxa"/>
            <w:vMerge/>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Cs/>
                <w:color w:val="000000"/>
                <w:sz w:val="12"/>
                <w:szCs w:val="12"/>
              </w:rPr>
            </w:pPr>
          </w:p>
        </w:tc>
        <w:tc>
          <w:tcPr>
            <w:tcW w:w="1129" w:type="dxa"/>
            <w:vMerge/>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Cs/>
                <w:color w:val="000000"/>
                <w:sz w:val="12"/>
                <w:szCs w:val="12"/>
              </w:rPr>
            </w:pPr>
          </w:p>
        </w:tc>
        <w:tc>
          <w:tcPr>
            <w:tcW w:w="998" w:type="dxa"/>
            <w:gridSpan w:val="2"/>
            <w:vMerge/>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Cs/>
                <w:color w:val="00000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Cs/>
                <w:color w:val="00000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Cs/>
                <w:color w:val="000000"/>
                <w:sz w:val="12"/>
                <w:szCs w:val="12"/>
              </w:rPr>
            </w:pPr>
          </w:p>
        </w:tc>
        <w:tc>
          <w:tcPr>
            <w:tcW w:w="285" w:type="dxa"/>
            <w:vMerge/>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Cs/>
                <w:color w:val="000000"/>
                <w:sz w:val="12"/>
                <w:szCs w:val="12"/>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Cs/>
                <w:color w:val="000000"/>
                <w:sz w:val="12"/>
                <w:szCs w:val="12"/>
              </w:rPr>
            </w:pPr>
          </w:p>
        </w:tc>
        <w:tc>
          <w:tcPr>
            <w:tcW w:w="427" w:type="dxa"/>
            <w:vMerge/>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Cs/>
                <w:color w:val="000000"/>
                <w:sz w:val="12"/>
                <w:szCs w:val="12"/>
              </w:rPr>
            </w:pP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tcPr>
          <w:p w:rsidR="006273C9" w:rsidRPr="009D44BD" w:rsidRDefault="006273C9" w:rsidP="009E74A2">
            <w:pPr>
              <w:jc w:val="center"/>
              <w:rPr>
                <w:bCs/>
                <w:color w:val="000000"/>
                <w:sz w:val="12"/>
                <w:szCs w:val="12"/>
              </w:rPr>
            </w:pPr>
            <w:proofErr w:type="spellStart"/>
            <w:r w:rsidRPr="009D44BD">
              <w:rPr>
                <w:bCs/>
                <w:color w:val="000000"/>
                <w:sz w:val="12"/>
                <w:szCs w:val="12"/>
              </w:rPr>
              <w:t>Всего</w:t>
            </w:r>
            <w:proofErr w:type="spellEnd"/>
          </w:p>
        </w:tc>
        <w:tc>
          <w:tcPr>
            <w:tcW w:w="710" w:type="dxa"/>
            <w:gridSpan w:val="2"/>
            <w:tcBorders>
              <w:top w:val="single" w:sz="4" w:space="0" w:color="auto"/>
              <w:left w:val="nil"/>
              <w:bottom w:val="single" w:sz="4" w:space="0" w:color="auto"/>
              <w:right w:val="single" w:sz="4" w:space="0" w:color="auto"/>
            </w:tcBorders>
            <w:shd w:val="clear" w:color="000000" w:fill="FFFFFF"/>
            <w:vAlign w:val="center"/>
          </w:tcPr>
          <w:p w:rsidR="006273C9" w:rsidRPr="009D44BD" w:rsidRDefault="006273C9" w:rsidP="009E74A2">
            <w:pPr>
              <w:jc w:val="center"/>
              <w:rPr>
                <w:bCs/>
                <w:color w:val="000000"/>
                <w:sz w:val="12"/>
                <w:szCs w:val="12"/>
              </w:rPr>
            </w:pPr>
            <w:r w:rsidRPr="009D44BD">
              <w:rPr>
                <w:bCs/>
                <w:color w:val="000000"/>
                <w:sz w:val="12"/>
                <w:szCs w:val="12"/>
              </w:rPr>
              <w:t xml:space="preserve">в </w:t>
            </w:r>
            <w:proofErr w:type="spellStart"/>
            <w:r w:rsidRPr="009D44BD">
              <w:rPr>
                <w:bCs/>
                <w:color w:val="000000"/>
                <w:sz w:val="12"/>
                <w:szCs w:val="12"/>
              </w:rPr>
              <w:t>том</w:t>
            </w:r>
            <w:proofErr w:type="spellEnd"/>
            <w:r w:rsidRPr="009D44BD">
              <w:rPr>
                <w:bCs/>
                <w:color w:val="000000"/>
                <w:sz w:val="12"/>
                <w:szCs w:val="12"/>
              </w:rPr>
              <w:t xml:space="preserve"> </w:t>
            </w:r>
            <w:proofErr w:type="spellStart"/>
            <w:r w:rsidRPr="009D44BD">
              <w:rPr>
                <w:bCs/>
                <w:color w:val="000000"/>
                <w:sz w:val="12"/>
                <w:szCs w:val="12"/>
              </w:rPr>
              <w:t>числе</w:t>
            </w:r>
            <w:proofErr w:type="spellEnd"/>
            <w:r w:rsidRPr="009D44BD">
              <w:rPr>
                <w:bCs/>
                <w:color w:val="000000"/>
                <w:sz w:val="12"/>
                <w:szCs w:val="12"/>
              </w:rPr>
              <w:t>:</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tcPr>
          <w:p w:rsidR="006273C9" w:rsidRPr="009D44BD" w:rsidRDefault="006273C9" w:rsidP="009E74A2">
            <w:pPr>
              <w:jc w:val="center"/>
              <w:rPr>
                <w:bCs/>
                <w:color w:val="000000"/>
                <w:sz w:val="12"/>
                <w:szCs w:val="12"/>
              </w:rPr>
            </w:pPr>
            <w:proofErr w:type="spellStart"/>
            <w:r w:rsidRPr="009D44BD">
              <w:rPr>
                <w:bCs/>
                <w:color w:val="000000"/>
                <w:sz w:val="12"/>
                <w:szCs w:val="12"/>
              </w:rPr>
              <w:t>Всего</w:t>
            </w:r>
            <w:proofErr w:type="spellEnd"/>
          </w:p>
        </w:tc>
        <w:tc>
          <w:tcPr>
            <w:tcW w:w="851" w:type="dxa"/>
            <w:gridSpan w:val="2"/>
            <w:tcBorders>
              <w:top w:val="single" w:sz="4" w:space="0" w:color="auto"/>
              <w:left w:val="nil"/>
              <w:bottom w:val="single" w:sz="4" w:space="0" w:color="auto"/>
              <w:right w:val="single" w:sz="4" w:space="0" w:color="auto"/>
            </w:tcBorders>
            <w:shd w:val="clear" w:color="000000" w:fill="FFFFFF"/>
            <w:vAlign w:val="center"/>
          </w:tcPr>
          <w:p w:rsidR="006273C9" w:rsidRPr="009D44BD" w:rsidRDefault="006273C9" w:rsidP="009E74A2">
            <w:pPr>
              <w:jc w:val="center"/>
              <w:rPr>
                <w:bCs/>
                <w:color w:val="000000"/>
                <w:sz w:val="12"/>
                <w:szCs w:val="12"/>
              </w:rPr>
            </w:pPr>
            <w:r w:rsidRPr="009D44BD">
              <w:rPr>
                <w:bCs/>
                <w:color w:val="000000"/>
                <w:sz w:val="12"/>
                <w:szCs w:val="12"/>
              </w:rPr>
              <w:t xml:space="preserve">в </w:t>
            </w:r>
            <w:proofErr w:type="spellStart"/>
            <w:r w:rsidRPr="009D44BD">
              <w:rPr>
                <w:bCs/>
                <w:color w:val="000000"/>
                <w:sz w:val="12"/>
                <w:szCs w:val="12"/>
              </w:rPr>
              <w:t>том</w:t>
            </w:r>
            <w:proofErr w:type="spellEnd"/>
            <w:r w:rsidRPr="009D44BD">
              <w:rPr>
                <w:bCs/>
                <w:color w:val="000000"/>
                <w:sz w:val="12"/>
                <w:szCs w:val="12"/>
              </w:rPr>
              <w:t xml:space="preserve"> </w:t>
            </w:r>
            <w:proofErr w:type="spellStart"/>
            <w:r w:rsidRPr="009D44BD">
              <w:rPr>
                <w:bCs/>
                <w:color w:val="000000"/>
                <w:sz w:val="12"/>
                <w:szCs w:val="12"/>
              </w:rPr>
              <w:t>числе</w:t>
            </w:r>
            <w:proofErr w:type="spellEnd"/>
            <w:r w:rsidRPr="009D44BD">
              <w:rPr>
                <w:bCs/>
                <w:color w:val="000000"/>
                <w:sz w:val="12"/>
                <w:szCs w:val="12"/>
              </w:rPr>
              <w:t>:</w:t>
            </w:r>
          </w:p>
        </w:tc>
        <w:tc>
          <w:tcPr>
            <w:tcW w:w="71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73C9" w:rsidRPr="009D44BD" w:rsidRDefault="006273C9" w:rsidP="009E74A2">
            <w:pPr>
              <w:jc w:val="center"/>
              <w:rPr>
                <w:bCs/>
                <w:color w:val="000000"/>
                <w:sz w:val="12"/>
                <w:szCs w:val="12"/>
              </w:rPr>
            </w:pPr>
            <w:proofErr w:type="spellStart"/>
            <w:r w:rsidRPr="009D44BD">
              <w:rPr>
                <w:bCs/>
                <w:color w:val="000000"/>
                <w:sz w:val="12"/>
                <w:szCs w:val="12"/>
              </w:rPr>
              <w:t>всего</w:t>
            </w:r>
            <w:proofErr w:type="spellEnd"/>
            <w:r w:rsidRPr="009D44BD">
              <w:rPr>
                <w:bCs/>
                <w:color w:val="000000"/>
                <w:sz w:val="12"/>
                <w:szCs w:val="12"/>
              </w:rPr>
              <w:t>:</w:t>
            </w:r>
          </w:p>
        </w:tc>
        <w:tc>
          <w:tcPr>
            <w:tcW w:w="2132" w:type="dxa"/>
            <w:gridSpan w:val="3"/>
            <w:tcBorders>
              <w:top w:val="single" w:sz="4" w:space="0" w:color="auto"/>
              <w:left w:val="nil"/>
              <w:bottom w:val="single" w:sz="4" w:space="0" w:color="auto"/>
              <w:right w:val="single" w:sz="4" w:space="0" w:color="auto"/>
            </w:tcBorders>
            <w:shd w:val="clear" w:color="auto" w:fill="auto"/>
            <w:vAlign w:val="center"/>
          </w:tcPr>
          <w:p w:rsidR="006273C9" w:rsidRPr="009D44BD" w:rsidRDefault="006273C9" w:rsidP="009E74A2">
            <w:pPr>
              <w:jc w:val="center"/>
              <w:rPr>
                <w:bCs/>
                <w:color w:val="000000"/>
                <w:sz w:val="12"/>
                <w:szCs w:val="12"/>
              </w:rPr>
            </w:pPr>
            <w:r w:rsidRPr="009D44BD">
              <w:rPr>
                <w:bCs/>
                <w:color w:val="000000"/>
                <w:sz w:val="12"/>
                <w:szCs w:val="12"/>
              </w:rPr>
              <w:t xml:space="preserve">в </w:t>
            </w:r>
            <w:proofErr w:type="spellStart"/>
            <w:r w:rsidRPr="009D44BD">
              <w:rPr>
                <w:bCs/>
                <w:color w:val="000000"/>
                <w:sz w:val="12"/>
                <w:szCs w:val="12"/>
              </w:rPr>
              <w:t>том</w:t>
            </w:r>
            <w:proofErr w:type="spellEnd"/>
            <w:r w:rsidRPr="009D44BD">
              <w:rPr>
                <w:bCs/>
                <w:color w:val="000000"/>
                <w:sz w:val="12"/>
                <w:szCs w:val="12"/>
              </w:rPr>
              <w:t xml:space="preserve"> </w:t>
            </w:r>
            <w:proofErr w:type="spellStart"/>
            <w:r w:rsidRPr="009D44BD">
              <w:rPr>
                <w:bCs/>
                <w:color w:val="000000"/>
                <w:sz w:val="12"/>
                <w:szCs w:val="12"/>
              </w:rPr>
              <w:t>числе</w:t>
            </w:r>
            <w:proofErr w:type="spellEnd"/>
            <w:r w:rsidRPr="009D44BD">
              <w:rPr>
                <w:bCs/>
                <w:color w:val="000000"/>
                <w:sz w:val="12"/>
                <w:szCs w:val="12"/>
              </w:rPr>
              <w:t>:</w:t>
            </w:r>
          </w:p>
        </w:tc>
        <w:tc>
          <w:tcPr>
            <w:tcW w:w="567" w:type="dxa"/>
            <w:vMerge/>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
                <w:bCs/>
                <w:color w:val="000000"/>
                <w:sz w:val="12"/>
                <w:szCs w:val="12"/>
              </w:rPr>
            </w:pPr>
          </w:p>
        </w:tc>
      </w:tr>
      <w:tr w:rsidR="006273C9" w:rsidRPr="009D44BD" w:rsidTr="006273C9">
        <w:trPr>
          <w:cantSplit/>
          <w:trHeight w:val="1500"/>
        </w:trPr>
        <w:tc>
          <w:tcPr>
            <w:tcW w:w="411" w:type="dxa"/>
            <w:vMerge/>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Cs/>
                <w:color w:val="000000"/>
                <w:sz w:val="12"/>
                <w:szCs w:val="12"/>
              </w:rPr>
            </w:pPr>
          </w:p>
        </w:tc>
        <w:tc>
          <w:tcPr>
            <w:tcW w:w="1129" w:type="dxa"/>
            <w:vMerge/>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Cs/>
                <w:color w:val="000000"/>
                <w:sz w:val="12"/>
                <w:szCs w:val="12"/>
              </w:rPr>
            </w:pPr>
          </w:p>
        </w:tc>
        <w:tc>
          <w:tcPr>
            <w:tcW w:w="28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6273C9" w:rsidRPr="009D44BD" w:rsidRDefault="006273C9" w:rsidP="009E74A2">
            <w:pPr>
              <w:jc w:val="center"/>
              <w:rPr>
                <w:bCs/>
                <w:color w:val="000000"/>
                <w:sz w:val="12"/>
                <w:szCs w:val="12"/>
              </w:rPr>
            </w:pPr>
            <w:proofErr w:type="spellStart"/>
            <w:r w:rsidRPr="009D44BD">
              <w:rPr>
                <w:bCs/>
                <w:color w:val="000000"/>
                <w:sz w:val="12"/>
                <w:szCs w:val="12"/>
              </w:rPr>
              <w:t>Номер</w:t>
            </w:r>
            <w:proofErr w:type="spellEnd"/>
          </w:p>
        </w:tc>
        <w:tc>
          <w:tcPr>
            <w:tcW w:w="71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6273C9" w:rsidRPr="009D44BD" w:rsidRDefault="006273C9" w:rsidP="009E74A2">
            <w:pPr>
              <w:jc w:val="center"/>
              <w:rPr>
                <w:bCs/>
                <w:color w:val="000000"/>
                <w:sz w:val="12"/>
                <w:szCs w:val="12"/>
              </w:rPr>
            </w:pPr>
            <w:proofErr w:type="spellStart"/>
            <w:r w:rsidRPr="009D44BD">
              <w:rPr>
                <w:bCs/>
                <w:color w:val="000000"/>
                <w:sz w:val="12"/>
                <w:szCs w:val="12"/>
              </w:rPr>
              <w:t>Дата</w:t>
            </w:r>
            <w:proofErr w:type="spellEnd"/>
          </w:p>
        </w:tc>
        <w:tc>
          <w:tcPr>
            <w:tcW w:w="567" w:type="dxa"/>
            <w:vMerge/>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Cs/>
                <w:color w:val="000000"/>
                <w:sz w:val="12"/>
                <w:szCs w:val="1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Cs/>
                <w:color w:val="000000"/>
                <w:sz w:val="12"/>
                <w:szCs w:val="12"/>
              </w:rPr>
            </w:pPr>
          </w:p>
        </w:tc>
        <w:tc>
          <w:tcPr>
            <w:tcW w:w="285" w:type="dxa"/>
            <w:vMerge/>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Cs/>
                <w:color w:val="000000"/>
                <w:sz w:val="12"/>
                <w:szCs w:val="12"/>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Cs/>
                <w:color w:val="000000"/>
                <w:sz w:val="12"/>
                <w:szCs w:val="12"/>
              </w:rPr>
            </w:pPr>
          </w:p>
        </w:tc>
        <w:tc>
          <w:tcPr>
            <w:tcW w:w="427" w:type="dxa"/>
            <w:vMerge/>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Cs/>
                <w:color w:val="000000"/>
                <w:sz w:val="12"/>
                <w:szCs w:val="12"/>
              </w:rPr>
            </w:pPr>
          </w:p>
        </w:tc>
        <w:tc>
          <w:tcPr>
            <w:tcW w:w="425" w:type="dxa"/>
            <w:vMerge/>
            <w:tcBorders>
              <w:top w:val="single" w:sz="4" w:space="0" w:color="auto"/>
              <w:left w:val="single" w:sz="4" w:space="0" w:color="auto"/>
              <w:bottom w:val="single" w:sz="4" w:space="0" w:color="000000"/>
              <w:right w:val="single" w:sz="4" w:space="0" w:color="auto"/>
            </w:tcBorders>
            <w:vAlign w:val="center"/>
          </w:tcPr>
          <w:p w:rsidR="006273C9" w:rsidRPr="009D44BD" w:rsidRDefault="006273C9" w:rsidP="009E74A2">
            <w:pPr>
              <w:rPr>
                <w:bCs/>
                <w:color w:val="000000"/>
                <w:sz w:val="12"/>
                <w:szCs w:val="12"/>
              </w:rPr>
            </w:pPr>
          </w:p>
        </w:tc>
        <w:tc>
          <w:tcPr>
            <w:tcW w:w="285" w:type="dxa"/>
            <w:tcBorders>
              <w:top w:val="nil"/>
              <w:left w:val="nil"/>
              <w:bottom w:val="single" w:sz="4" w:space="0" w:color="auto"/>
              <w:right w:val="single" w:sz="4" w:space="0" w:color="auto"/>
            </w:tcBorders>
            <w:shd w:val="clear" w:color="000000" w:fill="FFFFFF"/>
            <w:textDirection w:val="btLr"/>
            <w:vAlign w:val="center"/>
          </w:tcPr>
          <w:p w:rsidR="006273C9" w:rsidRPr="009D44BD" w:rsidRDefault="006273C9" w:rsidP="009E74A2">
            <w:pPr>
              <w:jc w:val="center"/>
              <w:rPr>
                <w:bCs/>
                <w:color w:val="000000"/>
                <w:sz w:val="12"/>
                <w:szCs w:val="12"/>
              </w:rPr>
            </w:pPr>
            <w:proofErr w:type="spellStart"/>
            <w:r w:rsidRPr="009D44BD">
              <w:rPr>
                <w:bCs/>
                <w:color w:val="000000"/>
                <w:sz w:val="12"/>
                <w:szCs w:val="12"/>
              </w:rPr>
              <w:t>частная</w:t>
            </w:r>
            <w:proofErr w:type="spellEnd"/>
            <w:r w:rsidRPr="009D44BD">
              <w:rPr>
                <w:bCs/>
                <w:color w:val="000000"/>
                <w:sz w:val="12"/>
                <w:szCs w:val="12"/>
              </w:rPr>
              <w:t xml:space="preserve"> </w:t>
            </w:r>
            <w:proofErr w:type="spellStart"/>
            <w:r w:rsidRPr="009D44BD">
              <w:rPr>
                <w:bCs/>
                <w:color w:val="000000"/>
                <w:sz w:val="12"/>
                <w:szCs w:val="12"/>
              </w:rPr>
              <w:t>собственность</w:t>
            </w:r>
            <w:proofErr w:type="spellEnd"/>
          </w:p>
        </w:tc>
        <w:tc>
          <w:tcPr>
            <w:tcW w:w="425" w:type="dxa"/>
            <w:tcBorders>
              <w:top w:val="nil"/>
              <w:left w:val="nil"/>
              <w:bottom w:val="single" w:sz="4" w:space="0" w:color="auto"/>
              <w:right w:val="single" w:sz="4" w:space="0" w:color="auto"/>
            </w:tcBorders>
            <w:shd w:val="clear" w:color="auto" w:fill="auto"/>
            <w:textDirection w:val="btLr"/>
            <w:vAlign w:val="center"/>
          </w:tcPr>
          <w:p w:rsidR="006273C9" w:rsidRPr="009D44BD" w:rsidRDefault="006273C9" w:rsidP="009E74A2">
            <w:pPr>
              <w:jc w:val="center"/>
              <w:rPr>
                <w:bCs/>
                <w:color w:val="000000"/>
                <w:sz w:val="12"/>
                <w:szCs w:val="12"/>
              </w:rPr>
            </w:pPr>
            <w:proofErr w:type="spellStart"/>
            <w:r w:rsidRPr="009D44BD">
              <w:rPr>
                <w:bCs/>
                <w:color w:val="000000"/>
                <w:sz w:val="12"/>
                <w:szCs w:val="12"/>
              </w:rPr>
              <w:t>муниципальная</w:t>
            </w:r>
            <w:proofErr w:type="spellEnd"/>
            <w:r w:rsidRPr="009D44BD">
              <w:rPr>
                <w:bCs/>
                <w:color w:val="000000"/>
                <w:sz w:val="12"/>
                <w:szCs w:val="12"/>
              </w:rPr>
              <w:t xml:space="preserve"> </w:t>
            </w:r>
            <w:proofErr w:type="spellStart"/>
            <w:r w:rsidRPr="009D44BD">
              <w:rPr>
                <w:bCs/>
                <w:color w:val="000000"/>
                <w:sz w:val="12"/>
                <w:szCs w:val="12"/>
              </w:rPr>
              <w:t>собственность</w:t>
            </w:r>
            <w:proofErr w:type="spellEnd"/>
          </w:p>
        </w:tc>
        <w:tc>
          <w:tcPr>
            <w:tcW w:w="425" w:type="dxa"/>
            <w:vMerge/>
            <w:tcBorders>
              <w:top w:val="single" w:sz="4" w:space="0" w:color="auto"/>
              <w:left w:val="single" w:sz="4" w:space="0" w:color="auto"/>
              <w:bottom w:val="single" w:sz="4" w:space="0" w:color="000000"/>
              <w:right w:val="single" w:sz="4" w:space="0" w:color="auto"/>
            </w:tcBorders>
            <w:vAlign w:val="center"/>
          </w:tcPr>
          <w:p w:rsidR="006273C9" w:rsidRPr="009D44BD" w:rsidRDefault="006273C9" w:rsidP="009E74A2">
            <w:pPr>
              <w:rPr>
                <w:bCs/>
                <w:color w:val="000000"/>
                <w:sz w:val="12"/>
                <w:szCs w:val="12"/>
              </w:rPr>
            </w:pPr>
          </w:p>
        </w:tc>
        <w:tc>
          <w:tcPr>
            <w:tcW w:w="425" w:type="dxa"/>
            <w:tcBorders>
              <w:top w:val="nil"/>
              <w:left w:val="nil"/>
              <w:bottom w:val="single" w:sz="4" w:space="0" w:color="auto"/>
              <w:right w:val="single" w:sz="4" w:space="0" w:color="auto"/>
            </w:tcBorders>
            <w:shd w:val="clear" w:color="000000" w:fill="FFFFFF"/>
            <w:textDirection w:val="btLr"/>
            <w:vAlign w:val="center"/>
          </w:tcPr>
          <w:p w:rsidR="006273C9" w:rsidRPr="009D44BD" w:rsidRDefault="006273C9" w:rsidP="009E74A2">
            <w:pPr>
              <w:jc w:val="center"/>
              <w:rPr>
                <w:bCs/>
                <w:color w:val="000000"/>
                <w:sz w:val="12"/>
                <w:szCs w:val="12"/>
              </w:rPr>
            </w:pPr>
            <w:proofErr w:type="spellStart"/>
            <w:r w:rsidRPr="009D44BD">
              <w:rPr>
                <w:bCs/>
                <w:color w:val="000000"/>
                <w:sz w:val="12"/>
                <w:szCs w:val="12"/>
              </w:rPr>
              <w:t>частная</w:t>
            </w:r>
            <w:proofErr w:type="spellEnd"/>
            <w:r w:rsidRPr="009D44BD">
              <w:rPr>
                <w:bCs/>
                <w:color w:val="000000"/>
                <w:sz w:val="12"/>
                <w:szCs w:val="12"/>
              </w:rPr>
              <w:t xml:space="preserve"> </w:t>
            </w:r>
            <w:proofErr w:type="spellStart"/>
            <w:r w:rsidRPr="009D44BD">
              <w:rPr>
                <w:bCs/>
                <w:color w:val="000000"/>
                <w:sz w:val="12"/>
                <w:szCs w:val="12"/>
              </w:rPr>
              <w:t>собственность</w:t>
            </w:r>
            <w:proofErr w:type="spellEnd"/>
          </w:p>
        </w:tc>
        <w:tc>
          <w:tcPr>
            <w:tcW w:w="426" w:type="dxa"/>
            <w:tcBorders>
              <w:top w:val="nil"/>
              <w:left w:val="nil"/>
              <w:bottom w:val="single" w:sz="4" w:space="0" w:color="auto"/>
              <w:right w:val="single" w:sz="4" w:space="0" w:color="auto"/>
            </w:tcBorders>
            <w:shd w:val="clear" w:color="auto" w:fill="auto"/>
            <w:textDirection w:val="btLr"/>
            <w:vAlign w:val="center"/>
          </w:tcPr>
          <w:p w:rsidR="006273C9" w:rsidRPr="009D44BD" w:rsidRDefault="006273C9" w:rsidP="009E74A2">
            <w:pPr>
              <w:jc w:val="center"/>
              <w:rPr>
                <w:bCs/>
                <w:color w:val="000000"/>
                <w:sz w:val="12"/>
                <w:szCs w:val="12"/>
              </w:rPr>
            </w:pPr>
            <w:proofErr w:type="spellStart"/>
            <w:r w:rsidRPr="009D44BD">
              <w:rPr>
                <w:bCs/>
                <w:color w:val="000000"/>
                <w:sz w:val="12"/>
                <w:szCs w:val="12"/>
              </w:rPr>
              <w:t>муниципальная</w:t>
            </w:r>
            <w:proofErr w:type="spellEnd"/>
            <w:r w:rsidRPr="009D44BD">
              <w:rPr>
                <w:bCs/>
                <w:color w:val="000000"/>
                <w:sz w:val="12"/>
                <w:szCs w:val="12"/>
              </w:rPr>
              <w:t xml:space="preserve"> </w:t>
            </w:r>
            <w:proofErr w:type="spellStart"/>
            <w:r w:rsidRPr="009D44BD">
              <w:rPr>
                <w:bCs/>
                <w:color w:val="000000"/>
                <w:sz w:val="12"/>
                <w:szCs w:val="12"/>
              </w:rPr>
              <w:t>собственность</w:t>
            </w:r>
            <w:proofErr w:type="spellEnd"/>
          </w:p>
        </w:tc>
        <w:tc>
          <w:tcPr>
            <w:tcW w:w="717" w:type="dxa"/>
            <w:vMerge/>
            <w:tcBorders>
              <w:top w:val="nil"/>
              <w:left w:val="single" w:sz="4" w:space="0" w:color="auto"/>
              <w:bottom w:val="single" w:sz="4" w:space="0" w:color="auto"/>
              <w:right w:val="single" w:sz="4" w:space="0" w:color="auto"/>
            </w:tcBorders>
            <w:vAlign w:val="center"/>
          </w:tcPr>
          <w:p w:rsidR="006273C9" w:rsidRPr="009D44BD" w:rsidRDefault="006273C9" w:rsidP="009E74A2">
            <w:pPr>
              <w:rPr>
                <w:bCs/>
                <w:color w:val="000000"/>
                <w:sz w:val="12"/>
                <w:szCs w:val="12"/>
              </w:rPr>
            </w:pPr>
          </w:p>
        </w:tc>
        <w:tc>
          <w:tcPr>
            <w:tcW w:w="711" w:type="dxa"/>
            <w:tcBorders>
              <w:top w:val="nil"/>
              <w:left w:val="nil"/>
              <w:bottom w:val="single" w:sz="4" w:space="0" w:color="auto"/>
              <w:right w:val="single" w:sz="4" w:space="0" w:color="auto"/>
            </w:tcBorders>
            <w:shd w:val="clear" w:color="auto" w:fill="auto"/>
            <w:textDirection w:val="btLr"/>
            <w:vAlign w:val="center"/>
          </w:tcPr>
          <w:p w:rsidR="006273C9" w:rsidRPr="009D44BD" w:rsidRDefault="006273C9" w:rsidP="009E74A2">
            <w:pPr>
              <w:ind w:left="113" w:right="113"/>
              <w:jc w:val="center"/>
              <w:rPr>
                <w:bCs/>
                <w:color w:val="000000"/>
                <w:sz w:val="12"/>
                <w:szCs w:val="12"/>
              </w:rPr>
            </w:pPr>
            <w:proofErr w:type="spellStart"/>
            <w:r w:rsidRPr="009D44BD">
              <w:rPr>
                <w:bCs/>
                <w:color w:val="000000"/>
                <w:sz w:val="12"/>
                <w:szCs w:val="12"/>
              </w:rPr>
              <w:t>за</w:t>
            </w:r>
            <w:proofErr w:type="spellEnd"/>
            <w:r w:rsidRPr="009D44BD">
              <w:rPr>
                <w:bCs/>
                <w:color w:val="000000"/>
                <w:sz w:val="12"/>
                <w:szCs w:val="12"/>
              </w:rPr>
              <w:t xml:space="preserve"> </w:t>
            </w:r>
            <w:proofErr w:type="spellStart"/>
            <w:r w:rsidRPr="009D44BD">
              <w:rPr>
                <w:bCs/>
                <w:color w:val="000000"/>
                <w:sz w:val="12"/>
                <w:szCs w:val="12"/>
              </w:rPr>
              <w:t>счет</w:t>
            </w:r>
            <w:proofErr w:type="spellEnd"/>
            <w:r w:rsidRPr="009D44BD">
              <w:rPr>
                <w:bCs/>
                <w:color w:val="000000"/>
                <w:sz w:val="12"/>
                <w:szCs w:val="12"/>
              </w:rPr>
              <w:t xml:space="preserve"> </w:t>
            </w:r>
            <w:proofErr w:type="spellStart"/>
            <w:r w:rsidRPr="009D44BD">
              <w:rPr>
                <w:bCs/>
                <w:color w:val="000000"/>
                <w:sz w:val="12"/>
                <w:szCs w:val="12"/>
              </w:rPr>
              <w:t>средств</w:t>
            </w:r>
            <w:proofErr w:type="spellEnd"/>
            <w:r w:rsidRPr="009D44BD">
              <w:rPr>
                <w:bCs/>
                <w:color w:val="000000"/>
                <w:sz w:val="12"/>
                <w:szCs w:val="12"/>
              </w:rPr>
              <w:t xml:space="preserve"> </w:t>
            </w:r>
            <w:proofErr w:type="spellStart"/>
            <w:r w:rsidRPr="009D44BD">
              <w:rPr>
                <w:bCs/>
                <w:color w:val="000000"/>
                <w:sz w:val="12"/>
                <w:szCs w:val="12"/>
              </w:rPr>
              <w:t>Фонда</w:t>
            </w:r>
            <w:proofErr w:type="spellEnd"/>
          </w:p>
        </w:tc>
        <w:tc>
          <w:tcPr>
            <w:tcW w:w="711" w:type="dxa"/>
            <w:tcBorders>
              <w:top w:val="nil"/>
              <w:left w:val="nil"/>
              <w:bottom w:val="single" w:sz="4" w:space="0" w:color="auto"/>
              <w:right w:val="single" w:sz="4" w:space="0" w:color="auto"/>
            </w:tcBorders>
            <w:shd w:val="clear" w:color="auto" w:fill="auto"/>
            <w:textDirection w:val="btLr"/>
            <w:vAlign w:val="center"/>
          </w:tcPr>
          <w:p w:rsidR="006273C9" w:rsidRPr="009D44BD" w:rsidRDefault="006273C9" w:rsidP="009E74A2">
            <w:pPr>
              <w:ind w:left="113" w:right="113"/>
              <w:jc w:val="center"/>
              <w:rPr>
                <w:bCs/>
                <w:color w:val="000000"/>
                <w:sz w:val="12"/>
                <w:szCs w:val="12"/>
                <w:lang w:val="ru-RU"/>
              </w:rPr>
            </w:pPr>
            <w:r w:rsidRPr="009D44BD">
              <w:rPr>
                <w:bCs/>
                <w:color w:val="000000"/>
                <w:sz w:val="12"/>
                <w:szCs w:val="12"/>
                <w:lang w:val="ru-RU"/>
              </w:rPr>
              <w:t>за счет средств бюджета субъекта Российской Федерации</w:t>
            </w:r>
          </w:p>
        </w:tc>
        <w:tc>
          <w:tcPr>
            <w:tcW w:w="710" w:type="dxa"/>
            <w:tcBorders>
              <w:top w:val="nil"/>
              <w:left w:val="nil"/>
              <w:bottom w:val="single" w:sz="4" w:space="0" w:color="auto"/>
              <w:right w:val="single" w:sz="4" w:space="0" w:color="auto"/>
            </w:tcBorders>
            <w:shd w:val="clear" w:color="auto" w:fill="auto"/>
            <w:textDirection w:val="btLr"/>
            <w:vAlign w:val="center"/>
          </w:tcPr>
          <w:p w:rsidR="006273C9" w:rsidRPr="009D44BD" w:rsidRDefault="006273C9" w:rsidP="009E74A2">
            <w:pPr>
              <w:ind w:left="113" w:right="113"/>
              <w:jc w:val="center"/>
              <w:rPr>
                <w:bCs/>
                <w:color w:val="000000"/>
                <w:sz w:val="12"/>
                <w:szCs w:val="12"/>
                <w:lang w:val="ru-RU"/>
              </w:rPr>
            </w:pPr>
            <w:r w:rsidRPr="009D44BD">
              <w:rPr>
                <w:bCs/>
                <w:color w:val="000000"/>
                <w:sz w:val="12"/>
                <w:szCs w:val="12"/>
                <w:lang w:val="ru-RU"/>
              </w:rPr>
              <w:t>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
                <w:bCs/>
                <w:color w:val="000000"/>
                <w:sz w:val="12"/>
                <w:szCs w:val="12"/>
                <w:lang w:val="ru-RU"/>
              </w:rPr>
            </w:pPr>
          </w:p>
        </w:tc>
      </w:tr>
      <w:tr w:rsidR="006273C9" w:rsidRPr="009D44BD" w:rsidTr="006273C9">
        <w:trPr>
          <w:trHeight w:val="255"/>
        </w:trPr>
        <w:tc>
          <w:tcPr>
            <w:tcW w:w="411" w:type="dxa"/>
            <w:vMerge/>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Cs/>
                <w:color w:val="000000"/>
                <w:sz w:val="12"/>
                <w:szCs w:val="12"/>
                <w:lang w:val="ru-RU"/>
              </w:rPr>
            </w:pPr>
          </w:p>
        </w:tc>
        <w:tc>
          <w:tcPr>
            <w:tcW w:w="1129" w:type="dxa"/>
            <w:vMerge/>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Cs/>
                <w:color w:val="000000"/>
                <w:sz w:val="12"/>
                <w:szCs w:val="12"/>
                <w:lang w:val="ru-RU"/>
              </w:rPr>
            </w:pPr>
          </w:p>
        </w:tc>
        <w:tc>
          <w:tcPr>
            <w:tcW w:w="286" w:type="dxa"/>
            <w:vMerge/>
            <w:tcBorders>
              <w:top w:val="nil"/>
              <w:left w:val="single" w:sz="4" w:space="0" w:color="auto"/>
              <w:bottom w:val="single" w:sz="4" w:space="0" w:color="auto"/>
              <w:right w:val="single" w:sz="4" w:space="0" w:color="auto"/>
            </w:tcBorders>
            <w:vAlign w:val="center"/>
          </w:tcPr>
          <w:p w:rsidR="006273C9" w:rsidRPr="009D44BD" w:rsidRDefault="006273C9" w:rsidP="009E74A2">
            <w:pPr>
              <w:rPr>
                <w:bCs/>
                <w:color w:val="000000"/>
                <w:sz w:val="12"/>
                <w:szCs w:val="12"/>
                <w:lang w:val="ru-RU"/>
              </w:rPr>
            </w:pPr>
          </w:p>
        </w:tc>
        <w:tc>
          <w:tcPr>
            <w:tcW w:w="712" w:type="dxa"/>
            <w:vMerge/>
            <w:tcBorders>
              <w:top w:val="nil"/>
              <w:left w:val="single" w:sz="4" w:space="0" w:color="auto"/>
              <w:bottom w:val="single" w:sz="4" w:space="0" w:color="auto"/>
              <w:right w:val="single" w:sz="4" w:space="0" w:color="auto"/>
            </w:tcBorders>
            <w:vAlign w:val="center"/>
          </w:tcPr>
          <w:p w:rsidR="006273C9" w:rsidRPr="009D44BD" w:rsidRDefault="006273C9" w:rsidP="009E74A2">
            <w:pPr>
              <w:rPr>
                <w:bCs/>
                <w:color w:val="000000"/>
                <w:sz w:val="12"/>
                <w:szCs w:val="12"/>
                <w:lang w:val="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Cs/>
                <w:color w:val="000000"/>
                <w:sz w:val="12"/>
                <w:szCs w:val="12"/>
                <w:lang w:val="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Cs/>
                <w:color w:val="000000"/>
                <w:sz w:val="12"/>
                <w:szCs w:val="12"/>
                <w:lang w:val="ru-RU"/>
              </w:rPr>
            </w:pPr>
          </w:p>
        </w:tc>
        <w:tc>
          <w:tcPr>
            <w:tcW w:w="285" w:type="dxa"/>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Cs/>
                <w:color w:val="000000"/>
                <w:sz w:val="12"/>
                <w:szCs w:val="12"/>
              </w:rPr>
            </w:pPr>
            <w:proofErr w:type="spellStart"/>
            <w:proofErr w:type="gramStart"/>
            <w:r w:rsidRPr="009D44BD">
              <w:rPr>
                <w:bCs/>
                <w:color w:val="000000"/>
                <w:sz w:val="12"/>
                <w:szCs w:val="12"/>
              </w:rPr>
              <w:t>чел</w:t>
            </w:r>
            <w:proofErr w:type="spellEnd"/>
            <w:proofErr w:type="gramEnd"/>
            <w:r w:rsidRPr="009D44BD">
              <w:rPr>
                <w:bCs/>
                <w:color w:val="000000"/>
                <w:sz w:val="12"/>
                <w:szCs w:val="12"/>
              </w:rPr>
              <w:t>.</w:t>
            </w:r>
          </w:p>
        </w:tc>
        <w:tc>
          <w:tcPr>
            <w:tcW w:w="426" w:type="dxa"/>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Cs/>
                <w:color w:val="000000"/>
                <w:sz w:val="12"/>
                <w:szCs w:val="12"/>
              </w:rPr>
            </w:pPr>
            <w:proofErr w:type="spellStart"/>
            <w:proofErr w:type="gramStart"/>
            <w:r w:rsidRPr="009D44BD">
              <w:rPr>
                <w:bCs/>
                <w:color w:val="000000"/>
                <w:sz w:val="12"/>
                <w:szCs w:val="12"/>
              </w:rPr>
              <w:t>чел</w:t>
            </w:r>
            <w:proofErr w:type="spellEnd"/>
            <w:proofErr w:type="gramEnd"/>
            <w:r w:rsidRPr="009D44BD">
              <w:rPr>
                <w:bCs/>
                <w:color w:val="000000"/>
                <w:sz w:val="12"/>
                <w:szCs w:val="12"/>
              </w:rPr>
              <w:t>.</w:t>
            </w:r>
          </w:p>
        </w:tc>
        <w:tc>
          <w:tcPr>
            <w:tcW w:w="427" w:type="dxa"/>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Cs/>
                <w:color w:val="000000"/>
                <w:sz w:val="12"/>
                <w:szCs w:val="12"/>
              </w:rPr>
            </w:pPr>
            <w:proofErr w:type="spellStart"/>
            <w:r w:rsidRPr="009D44BD">
              <w:rPr>
                <w:bCs/>
                <w:color w:val="000000"/>
                <w:sz w:val="12"/>
                <w:szCs w:val="12"/>
              </w:rPr>
              <w:t>кв.м</w:t>
            </w:r>
            <w:proofErr w:type="spellEnd"/>
          </w:p>
        </w:tc>
        <w:tc>
          <w:tcPr>
            <w:tcW w:w="425" w:type="dxa"/>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Cs/>
                <w:color w:val="000000"/>
                <w:sz w:val="12"/>
                <w:szCs w:val="12"/>
              </w:rPr>
            </w:pPr>
            <w:proofErr w:type="spellStart"/>
            <w:proofErr w:type="gramStart"/>
            <w:r w:rsidRPr="009D44BD">
              <w:rPr>
                <w:bCs/>
                <w:color w:val="000000"/>
                <w:sz w:val="12"/>
                <w:szCs w:val="12"/>
              </w:rPr>
              <w:t>ед</w:t>
            </w:r>
            <w:proofErr w:type="spellEnd"/>
            <w:proofErr w:type="gramEnd"/>
            <w:r w:rsidRPr="009D44BD">
              <w:rPr>
                <w:bCs/>
                <w:color w:val="000000"/>
                <w:sz w:val="12"/>
                <w:szCs w:val="12"/>
              </w:rPr>
              <w:t>.</w:t>
            </w:r>
          </w:p>
        </w:tc>
        <w:tc>
          <w:tcPr>
            <w:tcW w:w="285" w:type="dxa"/>
            <w:tcBorders>
              <w:top w:val="nil"/>
              <w:left w:val="nil"/>
              <w:bottom w:val="single" w:sz="4" w:space="0" w:color="auto"/>
              <w:right w:val="single" w:sz="4" w:space="0" w:color="auto"/>
            </w:tcBorders>
            <w:shd w:val="clear" w:color="auto" w:fill="auto"/>
            <w:vAlign w:val="center"/>
          </w:tcPr>
          <w:p w:rsidR="006273C9" w:rsidRPr="009D44BD" w:rsidRDefault="006273C9" w:rsidP="009E74A2">
            <w:pPr>
              <w:ind w:left="-107"/>
              <w:jc w:val="center"/>
              <w:rPr>
                <w:bCs/>
                <w:color w:val="000000"/>
                <w:sz w:val="12"/>
                <w:szCs w:val="12"/>
              </w:rPr>
            </w:pPr>
            <w:proofErr w:type="spellStart"/>
            <w:proofErr w:type="gramStart"/>
            <w:r w:rsidRPr="009D44BD">
              <w:rPr>
                <w:bCs/>
                <w:color w:val="000000"/>
                <w:sz w:val="12"/>
                <w:szCs w:val="12"/>
              </w:rPr>
              <w:t>ед</w:t>
            </w:r>
            <w:proofErr w:type="spellEnd"/>
            <w:proofErr w:type="gramEnd"/>
            <w:r w:rsidRPr="009D44BD">
              <w:rPr>
                <w:bCs/>
                <w:color w:val="000000"/>
                <w:sz w:val="12"/>
                <w:szCs w:val="12"/>
              </w:rPr>
              <w:t>.</w:t>
            </w:r>
          </w:p>
        </w:tc>
        <w:tc>
          <w:tcPr>
            <w:tcW w:w="425" w:type="dxa"/>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Cs/>
                <w:color w:val="000000"/>
                <w:sz w:val="12"/>
                <w:szCs w:val="12"/>
              </w:rPr>
            </w:pPr>
            <w:proofErr w:type="spellStart"/>
            <w:proofErr w:type="gramStart"/>
            <w:r w:rsidRPr="009D44BD">
              <w:rPr>
                <w:bCs/>
                <w:color w:val="000000"/>
                <w:sz w:val="12"/>
                <w:szCs w:val="12"/>
              </w:rPr>
              <w:t>ед</w:t>
            </w:r>
            <w:proofErr w:type="spellEnd"/>
            <w:proofErr w:type="gramEnd"/>
            <w:r w:rsidRPr="009D44BD">
              <w:rPr>
                <w:bCs/>
                <w:color w:val="000000"/>
                <w:sz w:val="12"/>
                <w:szCs w:val="12"/>
              </w:rPr>
              <w:t>.</w:t>
            </w:r>
          </w:p>
        </w:tc>
        <w:tc>
          <w:tcPr>
            <w:tcW w:w="425" w:type="dxa"/>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Cs/>
                <w:color w:val="000000"/>
                <w:sz w:val="12"/>
                <w:szCs w:val="12"/>
              </w:rPr>
            </w:pPr>
            <w:proofErr w:type="spellStart"/>
            <w:r w:rsidRPr="009D44BD">
              <w:rPr>
                <w:bCs/>
                <w:color w:val="000000"/>
                <w:sz w:val="12"/>
                <w:szCs w:val="12"/>
              </w:rPr>
              <w:t>кв.м</w:t>
            </w:r>
            <w:proofErr w:type="spellEnd"/>
          </w:p>
        </w:tc>
        <w:tc>
          <w:tcPr>
            <w:tcW w:w="425" w:type="dxa"/>
            <w:tcBorders>
              <w:top w:val="nil"/>
              <w:left w:val="nil"/>
              <w:bottom w:val="single" w:sz="4" w:space="0" w:color="auto"/>
              <w:right w:val="single" w:sz="4" w:space="0" w:color="auto"/>
            </w:tcBorders>
            <w:shd w:val="clear" w:color="auto" w:fill="auto"/>
            <w:vAlign w:val="center"/>
          </w:tcPr>
          <w:p w:rsidR="006273C9" w:rsidRPr="009D44BD" w:rsidRDefault="006273C9" w:rsidP="009E74A2">
            <w:pPr>
              <w:ind w:left="-108"/>
              <w:jc w:val="center"/>
              <w:rPr>
                <w:bCs/>
                <w:color w:val="000000"/>
                <w:sz w:val="12"/>
                <w:szCs w:val="12"/>
              </w:rPr>
            </w:pPr>
            <w:proofErr w:type="spellStart"/>
            <w:r w:rsidRPr="009D44BD">
              <w:rPr>
                <w:bCs/>
                <w:color w:val="000000"/>
                <w:sz w:val="12"/>
                <w:szCs w:val="12"/>
              </w:rPr>
              <w:t>кв.м</w:t>
            </w:r>
            <w:proofErr w:type="spellEnd"/>
          </w:p>
        </w:tc>
        <w:tc>
          <w:tcPr>
            <w:tcW w:w="426" w:type="dxa"/>
            <w:tcBorders>
              <w:top w:val="nil"/>
              <w:left w:val="nil"/>
              <w:bottom w:val="single" w:sz="4" w:space="0" w:color="auto"/>
              <w:right w:val="single" w:sz="4" w:space="0" w:color="auto"/>
            </w:tcBorders>
            <w:shd w:val="clear" w:color="auto" w:fill="auto"/>
            <w:vAlign w:val="center"/>
          </w:tcPr>
          <w:p w:rsidR="006273C9" w:rsidRPr="009D44BD" w:rsidRDefault="006273C9" w:rsidP="009E74A2">
            <w:pPr>
              <w:ind w:left="-108"/>
              <w:rPr>
                <w:bCs/>
                <w:color w:val="000000"/>
                <w:sz w:val="12"/>
                <w:szCs w:val="12"/>
              </w:rPr>
            </w:pPr>
            <w:proofErr w:type="spellStart"/>
            <w:r w:rsidRPr="009D44BD">
              <w:rPr>
                <w:bCs/>
                <w:color w:val="000000"/>
                <w:sz w:val="12"/>
                <w:szCs w:val="12"/>
              </w:rPr>
              <w:t>кв.м</w:t>
            </w:r>
            <w:proofErr w:type="spellEnd"/>
          </w:p>
        </w:tc>
        <w:tc>
          <w:tcPr>
            <w:tcW w:w="717" w:type="dxa"/>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Cs/>
                <w:color w:val="000000"/>
                <w:sz w:val="12"/>
                <w:szCs w:val="12"/>
              </w:rPr>
            </w:pPr>
            <w:proofErr w:type="spellStart"/>
            <w:proofErr w:type="gramStart"/>
            <w:r w:rsidRPr="009D44BD">
              <w:rPr>
                <w:bCs/>
                <w:color w:val="000000"/>
                <w:sz w:val="12"/>
                <w:szCs w:val="12"/>
              </w:rPr>
              <w:t>руб</w:t>
            </w:r>
            <w:proofErr w:type="spellEnd"/>
            <w:proofErr w:type="gramEnd"/>
            <w:r w:rsidRPr="009D44BD">
              <w:rPr>
                <w:bCs/>
                <w:color w:val="000000"/>
                <w:sz w:val="12"/>
                <w:szCs w:val="12"/>
              </w:rPr>
              <w:t>.</w:t>
            </w:r>
          </w:p>
        </w:tc>
        <w:tc>
          <w:tcPr>
            <w:tcW w:w="711" w:type="dxa"/>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Cs/>
                <w:color w:val="000000"/>
                <w:sz w:val="12"/>
                <w:szCs w:val="12"/>
              </w:rPr>
            </w:pPr>
            <w:proofErr w:type="spellStart"/>
            <w:proofErr w:type="gramStart"/>
            <w:r w:rsidRPr="009D44BD">
              <w:rPr>
                <w:bCs/>
                <w:color w:val="000000"/>
                <w:sz w:val="12"/>
                <w:szCs w:val="12"/>
              </w:rPr>
              <w:t>руб</w:t>
            </w:r>
            <w:proofErr w:type="spellEnd"/>
            <w:proofErr w:type="gramEnd"/>
            <w:r w:rsidRPr="009D44BD">
              <w:rPr>
                <w:bCs/>
                <w:color w:val="000000"/>
                <w:sz w:val="12"/>
                <w:szCs w:val="12"/>
              </w:rPr>
              <w:t>.</w:t>
            </w:r>
          </w:p>
        </w:tc>
        <w:tc>
          <w:tcPr>
            <w:tcW w:w="711" w:type="dxa"/>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Cs/>
                <w:color w:val="000000"/>
                <w:sz w:val="12"/>
                <w:szCs w:val="12"/>
              </w:rPr>
            </w:pPr>
            <w:proofErr w:type="spellStart"/>
            <w:proofErr w:type="gramStart"/>
            <w:r w:rsidRPr="009D44BD">
              <w:rPr>
                <w:bCs/>
                <w:color w:val="000000"/>
                <w:sz w:val="12"/>
                <w:szCs w:val="12"/>
              </w:rPr>
              <w:t>руб</w:t>
            </w:r>
            <w:proofErr w:type="spellEnd"/>
            <w:proofErr w:type="gramEnd"/>
            <w:r w:rsidRPr="009D44BD">
              <w:rPr>
                <w:bCs/>
                <w:color w:val="000000"/>
                <w:sz w:val="12"/>
                <w:szCs w:val="12"/>
              </w:rPr>
              <w:t>.</w:t>
            </w:r>
          </w:p>
        </w:tc>
        <w:tc>
          <w:tcPr>
            <w:tcW w:w="710" w:type="dxa"/>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Cs/>
                <w:color w:val="000000"/>
                <w:sz w:val="12"/>
                <w:szCs w:val="12"/>
              </w:rPr>
            </w:pPr>
            <w:proofErr w:type="spellStart"/>
            <w:proofErr w:type="gramStart"/>
            <w:r w:rsidRPr="009D44BD">
              <w:rPr>
                <w:bCs/>
                <w:color w:val="000000"/>
                <w:sz w:val="12"/>
                <w:szCs w:val="12"/>
              </w:rPr>
              <w:t>руб</w:t>
            </w:r>
            <w:proofErr w:type="spellEnd"/>
            <w:proofErr w:type="gramEnd"/>
            <w:r w:rsidRPr="009D44BD">
              <w:rPr>
                <w:bCs/>
                <w:color w:val="000000"/>
                <w:sz w:val="12"/>
                <w:szCs w:val="12"/>
              </w:rPr>
              <w:t>.</w:t>
            </w:r>
          </w:p>
        </w:tc>
        <w:tc>
          <w:tcPr>
            <w:tcW w:w="567" w:type="dxa"/>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Cs/>
                <w:color w:val="000000"/>
                <w:sz w:val="12"/>
                <w:szCs w:val="12"/>
              </w:rPr>
            </w:pPr>
            <w:proofErr w:type="spellStart"/>
            <w:proofErr w:type="gramStart"/>
            <w:r w:rsidRPr="009D44BD">
              <w:rPr>
                <w:bCs/>
                <w:color w:val="000000"/>
                <w:sz w:val="12"/>
                <w:szCs w:val="12"/>
              </w:rPr>
              <w:t>руб</w:t>
            </w:r>
            <w:proofErr w:type="spellEnd"/>
            <w:proofErr w:type="gramEnd"/>
            <w:r w:rsidRPr="009D44BD">
              <w:rPr>
                <w:bCs/>
                <w:color w:val="000000"/>
                <w:sz w:val="12"/>
                <w:szCs w:val="12"/>
              </w:rPr>
              <w:t>.</w:t>
            </w:r>
          </w:p>
        </w:tc>
      </w:tr>
      <w:tr w:rsidR="006273C9" w:rsidRPr="009D44BD" w:rsidTr="006273C9">
        <w:trPr>
          <w:trHeight w:val="203"/>
        </w:trPr>
        <w:tc>
          <w:tcPr>
            <w:tcW w:w="411" w:type="dxa"/>
            <w:tcBorders>
              <w:top w:val="nil"/>
              <w:left w:val="single" w:sz="4" w:space="0" w:color="auto"/>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w:t>
            </w:r>
          </w:p>
        </w:tc>
        <w:tc>
          <w:tcPr>
            <w:tcW w:w="1129" w:type="dxa"/>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2</w:t>
            </w:r>
          </w:p>
        </w:tc>
        <w:tc>
          <w:tcPr>
            <w:tcW w:w="286" w:type="dxa"/>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3</w:t>
            </w:r>
          </w:p>
        </w:tc>
        <w:tc>
          <w:tcPr>
            <w:tcW w:w="712" w:type="dxa"/>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4</w:t>
            </w:r>
          </w:p>
        </w:tc>
        <w:tc>
          <w:tcPr>
            <w:tcW w:w="567" w:type="dxa"/>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5</w:t>
            </w:r>
          </w:p>
        </w:tc>
        <w:tc>
          <w:tcPr>
            <w:tcW w:w="567" w:type="dxa"/>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6</w:t>
            </w:r>
          </w:p>
        </w:tc>
        <w:tc>
          <w:tcPr>
            <w:tcW w:w="285" w:type="dxa"/>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7</w:t>
            </w:r>
          </w:p>
        </w:tc>
        <w:tc>
          <w:tcPr>
            <w:tcW w:w="426" w:type="dxa"/>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8</w:t>
            </w:r>
          </w:p>
        </w:tc>
        <w:tc>
          <w:tcPr>
            <w:tcW w:w="427" w:type="dxa"/>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9</w:t>
            </w:r>
          </w:p>
        </w:tc>
        <w:tc>
          <w:tcPr>
            <w:tcW w:w="425" w:type="dxa"/>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10</w:t>
            </w:r>
          </w:p>
        </w:tc>
        <w:tc>
          <w:tcPr>
            <w:tcW w:w="285" w:type="dxa"/>
            <w:tcBorders>
              <w:top w:val="nil"/>
              <w:left w:val="nil"/>
              <w:bottom w:val="single" w:sz="4" w:space="0" w:color="auto"/>
              <w:right w:val="single" w:sz="4" w:space="0" w:color="auto"/>
            </w:tcBorders>
            <w:shd w:val="clear" w:color="auto" w:fill="auto"/>
            <w:vAlign w:val="bottom"/>
          </w:tcPr>
          <w:p w:rsidR="006273C9" w:rsidRPr="009D44BD" w:rsidRDefault="006273C9" w:rsidP="009E74A2">
            <w:pPr>
              <w:ind w:left="-107"/>
              <w:jc w:val="center"/>
              <w:rPr>
                <w:b/>
                <w:bCs/>
                <w:color w:val="000000"/>
                <w:sz w:val="12"/>
                <w:szCs w:val="12"/>
              </w:rPr>
            </w:pPr>
            <w:r w:rsidRPr="009D44BD">
              <w:rPr>
                <w:b/>
                <w:bCs/>
                <w:color w:val="000000"/>
                <w:sz w:val="12"/>
                <w:szCs w:val="12"/>
              </w:rPr>
              <w:t>11</w:t>
            </w:r>
          </w:p>
        </w:tc>
        <w:tc>
          <w:tcPr>
            <w:tcW w:w="425" w:type="dxa"/>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12</w:t>
            </w:r>
          </w:p>
        </w:tc>
        <w:tc>
          <w:tcPr>
            <w:tcW w:w="425" w:type="dxa"/>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13</w:t>
            </w:r>
          </w:p>
        </w:tc>
        <w:tc>
          <w:tcPr>
            <w:tcW w:w="425" w:type="dxa"/>
            <w:tcBorders>
              <w:top w:val="nil"/>
              <w:left w:val="nil"/>
              <w:bottom w:val="single" w:sz="4" w:space="0" w:color="auto"/>
              <w:right w:val="single" w:sz="4" w:space="0" w:color="auto"/>
            </w:tcBorders>
            <w:shd w:val="clear" w:color="auto" w:fill="auto"/>
            <w:vAlign w:val="bottom"/>
          </w:tcPr>
          <w:p w:rsidR="006273C9" w:rsidRPr="009D44BD" w:rsidRDefault="006273C9" w:rsidP="009E74A2">
            <w:pPr>
              <w:ind w:left="-108"/>
              <w:jc w:val="center"/>
              <w:rPr>
                <w:b/>
                <w:bCs/>
                <w:color w:val="000000"/>
                <w:sz w:val="12"/>
                <w:szCs w:val="12"/>
              </w:rPr>
            </w:pPr>
            <w:r w:rsidRPr="009D44BD">
              <w:rPr>
                <w:b/>
                <w:bCs/>
                <w:color w:val="000000"/>
                <w:sz w:val="12"/>
                <w:szCs w:val="12"/>
              </w:rPr>
              <w:t>14</w:t>
            </w:r>
          </w:p>
        </w:tc>
        <w:tc>
          <w:tcPr>
            <w:tcW w:w="426" w:type="dxa"/>
            <w:tcBorders>
              <w:top w:val="nil"/>
              <w:left w:val="nil"/>
              <w:bottom w:val="single" w:sz="4" w:space="0" w:color="auto"/>
              <w:right w:val="single" w:sz="4" w:space="0" w:color="auto"/>
            </w:tcBorders>
            <w:shd w:val="clear" w:color="auto" w:fill="auto"/>
            <w:vAlign w:val="bottom"/>
          </w:tcPr>
          <w:p w:rsidR="006273C9" w:rsidRPr="009D44BD" w:rsidRDefault="006273C9" w:rsidP="009E74A2">
            <w:pPr>
              <w:rPr>
                <w:b/>
                <w:bCs/>
                <w:color w:val="000000"/>
                <w:sz w:val="12"/>
                <w:szCs w:val="12"/>
              </w:rPr>
            </w:pPr>
            <w:r w:rsidRPr="009D44BD">
              <w:rPr>
                <w:b/>
                <w:bCs/>
                <w:color w:val="000000"/>
                <w:sz w:val="12"/>
                <w:szCs w:val="12"/>
              </w:rPr>
              <w:t>15</w:t>
            </w:r>
          </w:p>
        </w:tc>
        <w:tc>
          <w:tcPr>
            <w:tcW w:w="717" w:type="dxa"/>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16</w:t>
            </w:r>
          </w:p>
        </w:tc>
        <w:tc>
          <w:tcPr>
            <w:tcW w:w="711" w:type="dxa"/>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17</w:t>
            </w:r>
          </w:p>
        </w:tc>
        <w:tc>
          <w:tcPr>
            <w:tcW w:w="711" w:type="dxa"/>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18</w:t>
            </w:r>
          </w:p>
        </w:tc>
        <w:tc>
          <w:tcPr>
            <w:tcW w:w="710" w:type="dxa"/>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19</w:t>
            </w:r>
          </w:p>
        </w:tc>
        <w:tc>
          <w:tcPr>
            <w:tcW w:w="567" w:type="dxa"/>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20</w:t>
            </w:r>
          </w:p>
        </w:tc>
      </w:tr>
      <w:tr w:rsidR="006273C9" w:rsidRPr="009D44BD" w:rsidTr="006273C9">
        <w:trPr>
          <w:trHeight w:val="449"/>
        </w:trPr>
        <w:tc>
          <w:tcPr>
            <w:tcW w:w="1540" w:type="dxa"/>
            <w:gridSpan w:val="2"/>
            <w:tcBorders>
              <w:top w:val="single" w:sz="4" w:space="0" w:color="auto"/>
              <w:left w:val="single" w:sz="4" w:space="0" w:color="auto"/>
              <w:bottom w:val="single" w:sz="4" w:space="0" w:color="auto"/>
              <w:right w:val="single" w:sz="4" w:space="0" w:color="auto"/>
            </w:tcBorders>
            <w:shd w:val="clear" w:color="auto" w:fill="auto"/>
            <w:noWrap/>
          </w:tcPr>
          <w:p w:rsidR="006273C9" w:rsidRPr="009D44BD" w:rsidRDefault="006273C9" w:rsidP="009E74A2">
            <w:pPr>
              <w:ind w:left="-59" w:right="126"/>
              <w:rPr>
                <w:color w:val="000000"/>
                <w:sz w:val="12"/>
                <w:szCs w:val="12"/>
                <w:lang w:val="ru-RU"/>
              </w:rPr>
            </w:pPr>
            <w:r w:rsidRPr="009D44BD">
              <w:rPr>
                <w:color w:val="000000"/>
                <w:sz w:val="12"/>
                <w:szCs w:val="12"/>
                <w:lang w:val="ru-RU"/>
              </w:rPr>
              <w:t xml:space="preserve">Итого  по </w:t>
            </w:r>
            <w:proofErr w:type="spellStart"/>
            <w:r w:rsidRPr="009D44BD">
              <w:rPr>
                <w:color w:val="000000"/>
                <w:sz w:val="12"/>
                <w:szCs w:val="12"/>
                <w:lang w:val="ru-RU"/>
              </w:rPr>
              <w:t>Нижнесергинскому</w:t>
            </w:r>
            <w:proofErr w:type="spellEnd"/>
            <w:r w:rsidRPr="009D44BD">
              <w:rPr>
                <w:color w:val="000000"/>
                <w:sz w:val="12"/>
                <w:szCs w:val="12"/>
                <w:lang w:val="ru-RU"/>
              </w:rPr>
              <w:t xml:space="preserve"> городскому поселению за 2013-2015 гг.:</w:t>
            </w:r>
          </w:p>
        </w:tc>
        <w:tc>
          <w:tcPr>
            <w:tcW w:w="286"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4"/>
              <w:rPr>
                <w:color w:val="000000"/>
                <w:sz w:val="12"/>
                <w:szCs w:val="12"/>
              </w:rPr>
            </w:pPr>
            <w:r w:rsidRPr="009D44BD">
              <w:rPr>
                <w:color w:val="000000"/>
                <w:sz w:val="12"/>
                <w:szCs w:val="12"/>
              </w:rPr>
              <w:t>Х</w:t>
            </w:r>
          </w:p>
        </w:tc>
        <w:tc>
          <w:tcPr>
            <w:tcW w:w="712"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Х</w:t>
            </w:r>
          </w:p>
        </w:tc>
        <w:tc>
          <w:tcPr>
            <w:tcW w:w="567"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Х</w:t>
            </w:r>
          </w:p>
        </w:tc>
        <w:tc>
          <w:tcPr>
            <w:tcW w:w="567"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Х</w:t>
            </w:r>
          </w:p>
        </w:tc>
        <w:tc>
          <w:tcPr>
            <w:tcW w:w="285"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7"/>
              <w:rPr>
                <w:b/>
                <w:color w:val="000000"/>
                <w:sz w:val="12"/>
                <w:szCs w:val="12"/>
              </w:rPr>
            </w:pPr>
            <w:r w:rsidRPr="009D44BD">
              <w:rPr>
                <w:b/>
                <w:color w:val="000000"/>
                <w:sz w:val="12"/>
                <w:szCs w:val="12"/>
              </w:rPr>
              <w:t>43</w:t>
            </w:r>
          </w:p>
        </w:tc>
        <w:tc>
          <w:tcPr>
            <w:tcW w:w="426" w:type="dxa"/>
            <w:tcBorders>
              <w:top w:val="nil"/>
              <w:left w:val="nil"/>
              <w:bottom w:val="single" w:sz="4" w:space="0" w:color="auto"/>
              <w:right w:val="single" w:sz="4" w:space="0" w:color="auto"/>
            </w:tcBorders>
            <w:shd w:val="clear" w:color="auto" w:fill="auto"/>
            <w:noWrap/>
          </w:tcPr>
          <w:p w:rsidR="006273C9" w:rsidRPr="009D44BD" w:rsidRDefault="006273C9" w:rsidP="009E74A2">
            <w:pPr>
              <w:rPr>
                <w:b/>
                <w:color w:val="000000"/>
                <w:sz w:val="12"/>
                <w:szCs w:val="12"/>
              </w:rPr>
            </w:pPr>
            <w:r w:rsidRPr="009D44BD">
              <w:rPr>
                <w:b/>
                <w:color w:val="000000"/>
                <w:sz w:val="12"/>
                <w:szCs w:val="12"/>
              </w:rPr>
              <w:t>43</w:t>
            </w:r>
          </w:p>
        </w:tc>
        <w:tc>
          <w:tcPr>
            <w:tcW w:w="427"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b/>
                <w:color w:val="000000"/>
                <w:sz w:val="12"/>
                <w:szCs w:val="12"/>
              </w:rPr>
            </w:pPr>
            <w:r w:rsidRPr="009D44BD">
              <w:rPr>
                <w:b/>
                <w:color w:val="000000"/>
                <w:sz w:val="12"/>
                <w:szCs w:val="12"/>
              </w:rPr>
              <w:t>949,0</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rPr>
                <w:b/>
                <w:color w:val="000000"/>
                <w:sz w:val="12"/>
                <w:szCs w:val="12"/>
              </w:rPr>
            </w:pPr>
            <w:r w:rsidRPr="009D44BD">
              <w:rPr>
                <w:b/>
                <w:color w:val="000000"/>
                <w:sz w:val="12"/>
                <w:szCs w:val="12"/>
              </w:rPr>
              <w:t>28</w:t>
            </w:r>
          </w:p>
        </w:tc>
        <w:tc>
          <w:tcPr>
            <w:tcW w:w="285" w:type="dxa"/>
            <w:tcBorders>
              <w:top w:val="nil"/>
              <w:left w:val="nil"/>
              <w:bottom w:val="single" w:sz="4" w:space="0" w:color="auto"/>
              <w:right w:val="single" w:sz="4" w:space="0" w:color="auto"/>
            </w:tcBorders>
            <w:shd w:val="clear" w:color="auto" w:fill="auto"/>
            <w:noWrap/>
          </w:tcPr>
          <w:p w:rsidR="006273C9" w:rsidRPr="009D44BD" w:rsidRDefault="006273C9" w:rsidP="009E74A2">
            <w:pPr>
              <w:rPr>
                <w:b/>
                <w:color w:val="000000"/>
                <w:sz w:val="12"/>
                <w:szCs w:val="12"/>
              </w:rPr>
            </w:pPr>
            <w:r w:rsidRPr="009D44BD">
              <w:rPr>
                <w:b/>
                <w:color w:val="000000"/>
                <w:sz w:val="12"/>
                <w:szCs w:val="12"/>
              </w:rPr>
              <w:t>1</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rPr>
                <w:b/>
                <w:color w:val="000000"/>
                <w:sz w:val="12"/>
                <w:szCs w:val="12"/>
              </w:rPr>
            </w:pPr>
            <w:r w:rsidRPr="009D44BD">
              <w:rPr>
                <w:b/>
                <w:color w:val="000000"/>
                <w:sz w:val="12"/>
                <w:szCs w:val="12"/>
              </w:rPr>
              <w:t>27</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b/>
                <w:color w:val="000000"/>
                <w:sz w:val="12"/>
                <w:szCs w:val="12"/>
              </w:rPr>
            </w:pPr>
            <w:r w:rsidRPr="009D44BD">
              <w:rPr>
                <w:b/>
                <w:color w:val="000000"/>
                <w:sz w:val="12"/>
                <w:szCs w:val="12"/>
              </w:rPr>
              <w:t>949,0</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ight="-54"/>
              <w:rPr>
                <w:b/>
                <w:color w:val="000000"/>
                <w:sz w:val="12"/>
                <w:szCs w:val="12"/>
              </w:rPr>
            </w:pPr>
            <w:r w:rsidRPr="009D44BD">
              <w:rPr>
                <w:b/>
                <w:color w:val="000000"/>
                <w:sz w:val="12"/>
                <w:szCs w:val="12"/>
              </w:rPr>
              <w:t>62,4</w:t>
            </w:r>
          </w:p>
        </w:tc>
        <w:tc>
          <w:tcPr>
            <w:tcW w:w="426"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jc w:val="both"/>
              <w:rPr>
                <w:color w:val="000000"/>
                <w:sz w:val="12"/>
                <w:szCs w:val="12"/>
              </w:rPr>
            </w:pPr>
            <w:r w:rsidRPr="009D44BD">
              <w:rPr>
                <w:b/>
                <w:color w:val="000000"/>
                <w:sz w:val="12"/>
                <w:szCs w:val="12"/>
              </w:rPr>
              <w:t>949,0</w:t>
            </w:r>
          </w:p>
        </w:tc>
        <w:tc>
          <w:tcPr>
            <w:tcW w:w="717"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b/>
                <w:color w:val="000000"/>
                <w:sz w:val="12"/>
                <w:szCs w:val="12"/>
              </w:rPr>
              <w:t>32835400</w:t>
            </w:r>
          </w:p>
        </w:tc>
        <w:tc>
          <w:tcPr>
            <w:tcW w:w="711"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58"/>
              <w:rPr>
                <w:color w:val="000000"/>
                <w:sz w:val="12"/>
                <w:szCs w:val="12"/>
              </w:rPr>
            </w:pPr>
            <w:r w:rsidRPr="009D44BD">
              <w:rPr>
                <w:b/>
                <w:color w:val="000000"/>
                <w:sz w:val="12"/>
                <w:szCs w:val="12"/>
              </w:rPr>
              <w:t>3388378,01</w:t>
            </w:r>
          </w:p>
        </w:tc>
        <w:tc>
          <w:tcPr>
            <w:tcW w:w="711"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57"/>
              <w:rPr>
                <w:b/>
                <w:color w:val="000000"/>
                <w:sz w:val="12"/>
                <w:szCs w:val="12"/>
              </w:rPr>
            </w:pPr>
            <w:r w:rsidRPr="009D44BD">
              <w:rPr>
                <w:b/>
                <w:color w:val="000000"/>
                <w:sz w:val="12"/>
                <w:szCs w:val="12"/>
              </w:rPr>
              <w:t>2663163,822</w:t>
            </w:r>
          </w:p>
        </w:tc>
        <w:tc>
          <w:tcPr>
            <w:tcW w:w="710"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57"/>
              <w:rPr>
                <w:color w:val="000000"/>
                <w:sz w:val="12"/>
                <w:szCs w:val="12"/>
              </w:rPr>
            </w:pPr>
            <w:r w:rsidRPr="009D44BD">
              <w:rPr>
                <w:b/>
                <w:color w:val="000000"/>
                <w:sz w:val="12"/>
                <w:szCs w:val="12"/>
              </w:rPr>
              <w:t>8208850</w:t>
            </w:r>
          </w:p>
        </w:tc>
        <w:tc>
          <w:tcPr>
            <w:tcW w:w="567" w:type="dxa"/>
            <w:tcBorders>
              <w:top w:val="nil"/>
              <w:left w:val="nil"/>
              <w:bottom w:val="single" w:sz="4" w:space="0" w:color="auto"/>
              <w:right w:val="single" w:sz="4" w:space="0" w:color="auto"/>
            </w:tcBorders>
            <w:shd w:val="clear" w:color="auto" w:fill="auto"/>
            <w:noWrap/>
          </w:tcPr>
          <w:p w:rsidR="006273C9" w:rsidRPr="009D44BD" w:rsidRDefault="006273C9" w:rsidP="009E74A2">
            <w:pPr>
              <w:jc w:val="center"/>
              <w:rPr>
                <w:color w:val="000000"/>
                <w:sz w:val="12"/>
                <w:szCs w:val="12"/>
              </w:rPr>
            </w:pPr>
            <w:r w:rsidRPr="009D44BD">
              <w:rPr>
                <w:color w:val="000000"/>
                <w:sz w:val="12"/>
                <w:szCs w:val="12"/>
              </w:rPr>
              <w:t>0</w:t>
            </w:r>
          </w:p>
        </w:tc>
      </w:tr>
      <w:tr w:rsidR="006273C9" w:rsidRPr="009D44BD" w:rsidTr="006273C9">
        <w:trPr>
          <w:trHeight w:val="649"/>
        </w:trPr>
        <w:tc>
          <w:tcPr>
            <w:tcW w:w="1540" w:type="dxa"/>
            <w:gridSpan w:val="2"/>
            <w:tcBorders>
              <w:top w:val="nil"/>
              <w:left w:val="single" w:sz="4" w:space="0" w:color="auto"/>
              <w:bottom w:val="single" w:sz="4" w:space="0" w:color="auto"/>
              <w:right w:val="single" w:sz="4" w:space="0" w:color="auto"/>
            </w:tcBorders>
            <w:shd w:val="clear" w:color="auto" w:fill="auto"/>
            <w:noWrap/>
            <w:vAlign w:val="center"/>
          </w:tcPr>
          <w:p w:rsidR="006273C9" w:rsidRPr="009D44BD" w:rsidRDefault="006273C9" w:rsidP="009E74A2">
            <w:pPr>
              <w:ind w:left="-59" w:right="126"/>
              <w:rPr>
                <w:color w:val="000000"/>
                <w:sz w:val="12"/>
                <w:szCs w:val="12"/>
                <w:lang w:val="ru-RU"/>
              </w:rPr>
            </w:pPr>
            <w:r w:rsidRPr="009D44BD">
              <w:rPr>
                <w:color w:val="000000"/>
                <w:sz w:val="12"/>
                <w:szCs w:val="12"/>
                <w:lang w:val="ru-RU"/>
              </w:rPr>
              <w:t xml:space="preserve">Итого  по </w:t>
            </w:r>
            <w:proofErr w:type="spellStart"/>
            <w:r w:rsidRPr="009D44BD">
              <w:rPr>
                <w:color w:val="000000"/>
                <w:sz w:val="12"/>
                <w:szCs w:val="12"/>
                <w:lang w:val="ru-RU"/>
              </w:rPr>
              <w:t>Нижнесергинскому</w:t>
            </w:r>
            <w:proofErr w:type="spellEnd"/>
            <w:r w:rsidRPr="009D44BD">
              <w:rPr>
                <w:color w:val="000000"/>
                <w:sz w:val="12"/>
                <w:szCs w:val="12"/>
                <w:lang w:val="ru-RU"/>
              </w:rPr>
              <w:t xml:space="preserve"> городскому поселению за </w:t>
            </w:r>
            <w:smartTag w:uri="urn:schemas-microsoft-com:office:smarttags" w:element="metricconverter">
              <w:smartTagPr>
                <w:attr w:name="ProductID" w:val="2013 г"/>
              </w:smartTagPr>
              <w:r w:rsidRPr="009D44BD">
                <w:rPr>
                  <w:color w:val="000000"/>
                  <w:sz w:val="12"/>
                  <w:szCs w:val="12"/>
                  <w:lang w:val="ru-RU"/>
                </w:rPr>
                <w:t>2013 г</w:t>
              </w:r>
            </w:smartTag>
            <w:r w:rsidRPr="009D44BD">
              <w:rPr>
                <w:color w:val="000000"/>
                <w:sz w:val="12"/>
                <w:szCs w:val="12"/>
                <w:lang w:val="ru-RU"/>
              </w:rPr>
              <w:t>.:</w:t>
            </w:r>
          </w:p>
        </w:tc>
        <w:tc>
          <w:tcPr>
            <w:tcW w:w="286"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4"/>
              <w:rPr>
                <w:color w:val="000000"/>
                <w:sz w:val="12"/>
                <w:szCs w:val="12"/>
              </w:rPr>
            </w:pPr>
            <w:r w:rsidRPr="009D44BD">
              <w:rPr>
                <w:color w:val="000000"/>
                <w:sz w:val="12"/>
                <w:szCs w:val="12"/>
              </w:rPr>
              <w:t>Х</w:t>
            </w:r>
          </w:p>
        </w:tc>
        <w:tc>
          <w:tcPr>
            <w:tcW w:w="712"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Х</w:t>
            </w:r>
          </w:p>
        </w:tc>
        <w:tc>
          <w:tcPr>
            <w:tcW w:w="567"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Х</w:t>
            </w:r>
          </w:p>
        </w:tc>
        <w:tc>
          <w:tcPr>
            <w:tcW w:w="567"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Х</w:t>
            </w:r>
          </w:p>
        </w:tc>
        <w:tc>
          <w:tcPr>
            <w:tcW w:w="285"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7"/>
              <w:rPr>
                <w:color w:val="000000"/>
                <w:sz w:val="12"/>
                <w:szCs w:val="12"/>
              </w:rPr>
            </w:pPr>
            <w:r w:rsidRPr="009D44BD">
              <w:rPr>
                <w:color w:val="000000"/>
                <w:sz w:val="12"/>
                <w:szCs w:val="12"/>
              </w:rPr>
              <w:t>0</w:t>
            </w:r>
          </w:p>
        </w:tc>
        <w:tc>
          <w:tcPr>
            <w:tcW w:w="426"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0</w:t>
            </w:r>
          </w:p>
        </w:tc>
        <w:tc>
          <w:tcPr>
            <w:tcW w:w="427"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0</w:t>
            </w:r>
          </w:p>
        </w:tc>
        <w:tc>
          <w:tcPr>
            <w:tcW w:w="285"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0</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0</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ight="-54"/>
              <w:rPr>
                <w:color w:val="000000"/>
                <w:sz w:val="12"/>
                <w:szCs w:val="12"/>
              </w:rPr>
            </w:pPr>
            <w:r w:rsidRPr="009D44BD">
              <w:rPr>
                <w:color w:val="000000"/>
                <w:sz w:val="12"/>
                <w:szCs w:val="12"/>
              </w:rPr>
              <w:t>0,00</w:t>
            </w:r>
          </w:p>
        </w:tc>
        <w:tc>
          <w:tcPr>
            <w:tcW w:w="426"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jc w:val="both"/>
              <w:rPr>
                <w:color w:val="000000"/>
                <w:sz w:val="12"/>
                <w:szCs w:val="12"/>
              </w:rPr>
            </w:pPr>
            <w:r w:rsidRPr="009D44BD">
              <w:rPr>
                <w:color w:val="000000"/>
                <w:sz w:val="12"/>
                <w:szCs w:val="12"/>
              </w:rPr>
              <w:t>0,00</w:t>
            </w:r>
          </w:p>
        </w:tc>
        <w:tc>
          <w:tcPr>
            <w:tcW w:w="717"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0,00</w:t>
            </w:r>
          </w:p>
        </w:tc>
        <w:tc>
          <w:tcPr>
            <w:tcW w:w="711"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0,00</w:t>
            </w:r>
          </w:p>
        </w:tc>
        <w:tc>
          <w:tcPr>
            <w:tcW w:w="711"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0,00</w:t>
            </w:r>
          </w:p>
        </w:tc>
        <w:tc>
          <w:tcPr>
            <w:tcW w:w="710"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0,00</w:t>
            </w:r>
          </w:p>
        </w:tc>
        <w:tc>
          <w:tcPr>
            <w:tcW w:w="567" w:type="dxa"/>
            <w:tcBorders>
              <w:top w:val="nil"/>
              <w:left w:val="nil"/>
              <w:bottom w:val="single" w:sz="4" w:space="0" w:color="auto"/>
              <w:right w:val="single" w:sz="4" w:space="0" w:color="auto"/>
            </w:tcBorders>
            <w:shd w:val="clear" w:color="auto" w:fill="auto"/>
            <w:noWrap/>
          </w:tcPr>
          <w:p w:rsidR="006273C9" w:rsidRPr="009D44BD" w:rsidRDefault="006273C9" w:rsidP="009E74A2">
            <w:pPr>
              <w:jc w:val="center"/>
              <w:rPr>
                <w:color w:val="000000"/>
                <w:sz w:val="12"/>
                <w:szCs w:val="12"/>
              </w:rPr>
            </w:pPr>
            <w:r w:rsidRPr="009D44BD">
              <w:rPr>
                <w:color w:val="000000"/>
                <w:sz w:val="12"/>
                <w:szCs w:val="12"/>
              </w:rPr>
              <w:t>0,00</w:t>
            </w:r>
          </w:p>
        </w:tc>
      </w:tr>
      <w:tr w:rsidR="006273C9" w:rsidRPr="009D44BD" w:rsidTr="006273C9">
        <w:trPr>
          <w:trHeight w:val="578"/>
        </w:trPr>
        <w:tc>
          <w:tcPr>
            <w:tcW w:w="1540" w:type="dxa"/>
            <w:gridSpan w:val="2"/>
            <w:tcBorders>
              <w:top w:val="nil"/>
              <w:left w:val="single" w:sz="4" w:space="0" w:color="auto"/>
              <w:bottom w:val="single" w:sz="4" w:space="0" w:color="auto"/>
              <w:right w:val="single" w:sz="4" w:space="0" w:color="auto"/>
            </w:tcBorders>
            <w:shd w:val="clear" w:color="auto" w:fill="auto"/>
            <w:noWrap/>
            <w:vAlign w:val="bottom"/>
          </w:tcPr>
          <w:p w:rsidR="006273C9" w:rsidRPr="009D44BD" w:rsidRDefault="006273C9" w:rsidP="009E74A2">
            <w:pPr>
              <w:ind w:left="-59" w:right="126"/>
              <w:rPr>
                <w:color w:val="000000"/>
                <w:sz w:val="12"/>
                <w:szCs w:val="12"/>
                <w:lang w:val="ru-RU"/>
              </w:rPr>
            </w:pPr>
            <w:r w:rsidRPr="009D44BD">
              <w:rPr>
                <w:color w:val="000000"/>
                <w:sz w:val="12"/>
                <w:szCs w:val="12"/>
                <w:lang w:val="ru-RU"/>
              </w:rPr>
              <w:t xml:space="preserve">Итого по </w:t>
            </w:r>
            <w:proofErr w:type="spellStart"/>
            <w:r w:rsidRPr="009D44BD">
              <w:rPr>
                <w:color w:val="000000"/>
                <w:sz w:val="12"/>
                <w:szCs w:val="12"/>
                <w:lang w:val="ru-RU"/>
              </w:rPr>
              <w:t>Нижнесергинскому</w:t>
            </w:r>
            <w:proofErr w:type="spellEnd"/>
            <w:r w:rsidRPr="009D44BD">
              <w:rPr>
                <w:color w:val="000000"/>
                <w:sz w:val="12"/>
                <w:szCs w:val="12"/>
                <w:lang w:val="ru-RU"/>
              </w:rPr>
              <w:t xml:space="preserve"> городскому поселению за </w:t>
            </w:r>
            <w:smartTag w:uri="urn:schemas-microsoft-com:office:smarttags" w:element="metricconverter">
              <w:smartTagPr>
                <w:attr w:name="ProductID" w:val="2014 г"/>
              </w:smartTagPr>
              <w:r w:rsidRPr="009D44BD">
                <w:rPr>
                  <w:color w:val="000000"/>
                  <w:sz w:val="12"/>
                  <w:szCs w:val="12"/>
                  <w:lang w:val="ru-RU"/>
                </w:rPr>
                <w:t>2014 г</w:t>
              </w:r>
            </w:smartTag>
            <w:r w:rsidRPr="009D44BD">
              <w:rPr>
                <w:color w:val="000000"/>
                <w:sz w:val="12"/>
                <w:szCs w:val="12"/>
                <w:lang w:val="ru-RU"/>
              </w:rPr>
              <w:t>.:</w:t>
            </w:r>
          </w:p>
        </w:tc>
        <w:tc>
          <w:tcPr>
            <w:tcW w:w="286"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4"/>
              <w:rPr>
                <w:color w:val="000000"/>
                <w:sz w:val="12"/>
                <w:szCs w:val="12"/>
              </w:rPr>
            </w:pPr>
            <w:r w:rsidRPr="009D44BD">
              <w:rPr>
                <w:color w:val="000000"/>
                <w:sz w:val="12"/>
                <w:szCs w:val="12"/>
              </w:rPr>
              <w:t>Х</w:t>
            </w:r>
          </w:p>
        </w:tc>
        <w:tc>
          <w:tcPr>
            <w:tcW w:w="712"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Х</w:t>
            </w:r>
          </w:p>
        </w:tc>
        <w:tc>
          <w:tcPr>
            <w:tcW w:w="567"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Х</w:t>
            </w:r>
          </w:p>
        </w:tc>
        <w:tc>
          <w:tcPr>
            <w:tcW w:w="567"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Х</w:t>
            </w:r>
          </w:p>
        </w:tc>
        <w:tc>
          <w:tcPr>
            <w:tcW w:w="285"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7"/>
              <w:rPr>
                <w:color w:val="000000"/>
                <w:sz w:val="12"/>
                <w:szCs w:val="12"/>
              </w:rPr>
            </w:pPr>
            <w:r w:rsidRPr="009D44BD">
              <w:rPr>
                <w:color w:val="000000"/>
                <w:sz w:val="12"/>
                <w:szCs w:val="12"/>
              </w:rPr>
              <w:t>0</w:t>
            </w:r>
          </w:p>
        </w:tc>
        <w:tc>
          <w:tcPr>
            <w:tcW w:w="426"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0</w:t>
            </w:r>
          </w:p>
        </w:tc>
        <w:tc>
          <w:tcPr>
            <w:tcW w:w="427"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0</w:t>
            </w:r>
          </w:p>
        </w:tc>
        <w:tc>
          <w:tcPr>
            <w:tcW w:w="285"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0</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0</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ight="-54"/>
              <w:rPr>
                <w:color w:val="000000"/>
                <w:sz w:val="12"/>
                <w:szCs w:val="12"/>
              </w:rPr>
            </w:pPr>
            <w:r w:rsidRPr="009D44BD">
              <w:rPr>
                <w:color w:val="000000"/>
                <w:sz w:val="12"/>
                <w:szCs w:val="12"/>
              </w:rPr>
              <w:t>0,00</w:t>
            </w:r>
          </w:p>
        </w:tc>
        <w:tc>
          <w:tcPr>
            <w:tcW w:w="426"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jc w:val="both"/>
              <w:rPr>
                <w:color w:val="000000"/>
                <w:sz w:val="12"/>
                <w:szCs w:val="12"/>
              </w:rPr>
            </w:pPr>
            <w:r w:rsidRPr="009D44BD">
              <w:rPr>
                <w:color w:val="000000"/>
                <w:sz w:val="12"/>
                <w:szCs w:val="12"/>
              </w:rPr>
              <w:t>0,00</w:t>
            </w:r>
          </w:p>
        </w:tc>
        <w:tc>
          <w:tcPr>
            <w:tcW w:w="717"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0,00</w:t>
            </w:r>
          </w:p>
        </w:tc>
        <w:tc>
          <w:tcPr>
            <w:tcW w:w="711"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0,00</w:t>
            </w:r>
          </w:p>
        </w:tc>
        <w:tc>
          <w:tcPr>
            <w:tcW w:w="711"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0,00</w:t>
            </w:r>
          </w:p>
        </w:tc>
        <w:tc>
          <w:tcPr>
            <w:tcW w:w="710"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0,00</w:t>
            </w:r>
          </w:p>
        </w:tc>
        <w:tc>
          <w:tcPr>
            <w:tcW w:w="567" w:type="dxa"/>
            <w:tcBorders>
              <w:top w:val="nil"/>
              <w:left w:val="nil"/>
              <w:bottom w:val="single" w:sz="4" w:space="0" w:color="auto"/>
              <w:right w:val="single" w:sz="4" w:space="0" w:color="auto"/>
            </w:tcBorders>
            <w:shd w:val="clear" w:color="auto" w:fill="auto"/>
            <w:noWrap/>
          </w:tcPr>
          <w:p w:rsidR="006273C9" w:rsidRPr="009D44BD" w:rsidRDefault="006273C9" w:rsidP="009E74A2">
            <w:pPr>
              <w:jc w:val="center"/>
              <w:rPr>
                <w:color w:val="000000"/>
                <w:sz w:val="12"/>
                <w:szCs w:val="12"/>
              </w:rPr>
            </w:pPr>
            <w:r w:rsidRPr="009D44BD">
              <w:rPr>
                <w:color w:val="000000"/>
                <w:sz w:val="12"/>
                <w:szCs w:val="12"/>
              </w:rPr>
              <w:t>0,00</w:t>
            </w:r>
          </w:p>
        </w:tc>
      </w:tr>
      <w:tr w:rsidR="006273C9" w:rsidRPr="009D44BD" w:rsidTr="006273C9">
        <w:trPr>
          <w:trHeight w:val="204"/>
        </w:trPr>
        <w:tc>
          <w:tcPr>
            <w:tcW w:w="1540" w:type="dxa"/>
            <w:gridSpan w:val="2"/>
            <w:tcBorders>
              <w:top w:val="nil"/>
              <w:left w:val="single" w:sz="4" w:space="0" w:color="auto"/>
              <w:bottom w:val="single" w:sz="4" w:space="0" w:color="auto"/>
              <w:right w:val="single" w:sz="4" w:space="0" w:color="auto"/>
            </w:tcBorders>
            <w:shd w:val="clear" w:color="auto" w:fill="auto"/>
            <w:noWrap/>
            <w:vAlign w:val="bottom"/>
          </w:tcPr>
          <w:p w:rsidR="006273C9" w:rsidRPr="009D44BD" w:rsidRDefault="006273C9" w:rsidP="009E74A2">
            <w:pPr>
              <w:ind w:left="-59" w:right="126"/>
              <w:rPr>
                <w:color w:val="000000"/>
                <w:sz w:val="12"/>
                <w:szCs w:val="12"/>
                <w:lang w:val="ru-RU"/>
              </w:rPr>
            </w:pPr>
            <w:r w:rsidRPr="009D44BD">
              <w:rPr>
                <w:color w:val="000000"/>
                <w:sz w:val="12"/>
                <w:szCs w:val="12"/>
                <w:lang w:val="ru-RU"/>
              </w:rPr>
              <w:t xml:space="preserve">Итого по </w:t>
            </w:r>
            <w:proofErr w:type="spellStart"/>
            <w:r w:rsidRPr="009D44BD">
              <w:rPr>
                <w:color w:val="000000"/>
                <w:sz w:val="12"/>
                <w:szCs w:val="12"/>
                <w:lang w:val="ru-RU"/>
              </w:rPr>
              <w:t>Нижнесергинскому</w:t>
            </w:r>
            <w:proofErr w:type="spellEnd"/>
            <w:r w:rsidRPr="009D44BD">
              <w:rPr>
                <w:color w:val="000000"/>
                <w:sz w:val="12"/>
                <w:szCs w:val="12"/>
                <w:lang w:val="ru-RU"/>
              </w:rPr>
              <w:t xml:space="preserve"> городскому поселению за </w:t>
            </w:r>
            <w:smartTag w:uri="urn:schemas-microsoft-com:office:smarttags" w:element="metricconverter">
              <w:smartTagPr>
                <w:attr w:name="ProductID" w:val="2015 г"/>
              </w:smartTagPr>
              <w:r w:rsidRPr="009D44BD">
                <w:rPr>
                  <w:color w:val="000000"/>
                  <w:sz w:val="12"/>
                  <w:szCs w:val="12"/>
                  <w:lang w:val="ru-RU"/>
                </w:rPr>
                <w:t>2015 г</w:t>
              </w:r>
            </w:smartTag>
            <w:r w:rsidRPr="009D44BD">
              <w:rPr>
                <w:color w:val="000000"/>
                <w:sz w:val="12"/>
                <w:szCs w:val="12"/>
                <w:lang w:val="ru-RU"/>
              </w:rPr>
              <w:t>.:</w:t>
            </w:r>
          </w:p>
        </w:tc>
        <w:tc>
          <w:tcPr>
            <w:tcW w:w="286"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4"/>
              <w:rPr>
                <w:color w:val="000000"/>
                <w:sz w:val="12"/>
                <w:szCs w:val="12"/>
              </w:rPr>
            </w:pPr>
            <w:r w:rsidRPr="009D44BD">
              <w:rPr>
                <w:color w:val="000000"/>
                <w:sz w:val="12"/>
                <w:szCs w:val="12"/>
              </w:rPr>
              <w:t>Х</w:t>
            </w:r>
          </w:p>
        </w:tc>
        <w:tc>
          <w:tcPr>
            <w:tcW w:w="712"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Х</w:t>
            </w:r>
          </w:p>
        </w:tc>
        <w:tc>
          <w:tcPr>
            <w:tcW w:w="567"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Х</w:t>
            </w:r>
          </w:p>
        </w:tc>
        <w:tc>
          <w:tcPr>
            <w:tcW w:w="567"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Х</w:t>
            </w:r>
          </w:p>
        </w:tc>
        <w:tc>
          <w:tcPr>
            <w:tcW w:w="285"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7"/>
              <w:rPr>
                <w:color w:val="000000"/>
                <w:sz w:val="12"/>
                <w:szCs w:val="12"/>
              </w:rPr>
            </w:pPr>
            <w:r w:rsidRPr="009D44BD">
              <w:rPr>
                <w:color w:val="000000"/>
                <w:sz w:val="12"/>
                <w:szCs w:val="12"/>
              </w:rPr>
              <w:t>43</w:t>
            </w:r>
          </w:p>
        </w:tc>
        <w:tc>
          <w:tcPr>
            <w:tcW w:w="426"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43</w:t>
            </w:r>
          </w:p>
        </w:tc>
        <w:tc>
          <w:tcPr>
            <w:tcW w:w="427" w:type="dxa"/>
            <w:tcBorders>
              <w:top w:val="nil"/>
              <w:left w:val="nil"/>
              <w:bottom w:val="single" w:sz="4" w:space="0" w:color="auto"/>
              <w:right w:val="single" w:sz="4" w:space="0" w:color="auto"/>
            </w:tcBorders>
            <w:shd w:val="clear" w:color="auto" w:fill="auto"/>
            <w:noWrap/>
          </w:tcPr>
          <w:p w:rsidR="006273C9" w:rsidRPr="001C01B8" w:rsidRDefault="006273C9" w:rsidP="009E74A2">
            <w:pPr>
              <w:ind w:left="-108"/>
              <w:rPr>
                <w:color w:val="000000"/>
                <w:sz w:val="12"/>
                <w:szCs w:val="12"/>
                <w:lang w:val="ru-RU"/>
              </w:rPr>
            </w:pPr>
            <w:r w:rsidRPr="009D44BD">
              <w:rPr>
                <w:color w:val="000000"/>
                <w:sz w:val="12"/>
                <w:szCs w:val="12"/>
              </w:rPr>
              <w:t>949,</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28</w:t>
            </w:r>
          </w:p>
        </w:tc>
        <w:tc>
          <w:tcPr>
            <w:tcW w:w="285"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1</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27</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ight="-117"/>
              <w:rPr>
                <w:color w:val="000000"/>
                <w:sz w:val="12"/>
                <w:szCs w:val="12"/>
              </w:rPr>
            </w:pPr>
            <w:r w:rsidRPr="009D44BD">
              <w:rPr>
                <w:color w:val="000000"/>
                <w:sz w:val="12"/>
                <w:szCs w:val="12"/>
              </w:rPr>
              <w:t>949,00</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ight="-54"/>
              <w:rPr>
                <w:color w:val="000000"/>
                <w:sz w:val="12"/>
                <w:szCs w:val="12"/>
              </w:rPr>
            </w:pPr>
            <w:r w:rsidRPr="009D44BD">
              <w:rPr>
                <w:color w:val="000000"/>
                <w:sz w:val="12"/>
                <w:szCs w:val="12"/>
              </w:rPr>
              <w:t>62,40</w:t>
            </w:r>
          </w:p>
        </w:tc>
        <w:tc>
          <w:tcPr>
            <w:tcW w:w="426" w:type="dxa"/>
            <w:tcBorders>
              <w:top w:val="nil"/>
              <w:left w:val="nil"/>
              <w:bottom w:val="single" w:sz="4" w:space="0" w:color="auto"/>
              <w:right w:val="single" w:sz="4" w:space="0" w:color="auto"/>
            </w:tcBorders>
            <w:shd w:val="clear" w:color="auto" w:fill="auto"/>
            <w:noWrap/>
          </w:tcPr>
          <w:p w:rsidR="006273C9" w:rsidRPr="00F8085B" w:rsidRDefault="006273C9" w:rsidP="009E74A2">
            <w:pPr>
              <w:ind w:left="-108"/>
              <w:jc w:val="both"/>
              <w:rPr>
                <w:color w:val="000000"/>
                <w:sz w:val="12"/>
                <w:szCs w:val="12"/>
                <w:lang w:val="ru-RU"/>
              </w:rPr>
            </w:pPr>
            <w:r w:rsidRPr="009D44BD">
              <w:rPr>
                <w:color w:val="000000"/>
                <w:sz w:val="12"/>
                <w:szCs w:val="12"/>
              </w:rPr>
              <w:t>888,6</w:t>
            </w:r>
          </w:p>
        </w:tc>
        <w:tc>
          <w:tcPr>
            <w:tcW w:w="717"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4" w:right="-108"/>
              <w:rPr>
                <w:color w:val="000000"/>
                <w:sz w:val="12"/>
                <w:szCs w:val="12"/>
              </w:rPr>
            </w:pPr>
            <w:r w:rsidRPr="009D44BD">
              <w:rPr>
                <w:color w:val="000000"/>
                <w:sz w:val="12"/>
                <w:szCs w:val="12"/>
              </w:rPr>
              <w:t>32835400,00</w:t>
            </w:r>
          </w:p>
        </w:tc>
        <w:tc>
          <w:tcPr>
            <w:tcW w:w="711"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4" w:hanging="43"/>
              <w:rPr>
                <w:color w:val="000000"/>
                <w:sz w:val="12"/>
                <w:szCs w:val="12"/>
              </w:rPr>
            </w:pPr>
            <w:r w:rsidRPr="009D44BD">
              <w:rPr>
                <w:color w:val="000000"/>
                <w:sz w:val="12"/>
                <w:szCs w:val="12"/>
              </w:rPr>
              <w:t>3388378,01</w:t>
            </w:r>
          </w:p>
        </w:tc>
        <w:tc>
          <w:tcPr>
            <w:tcW w:w="711"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4" w:right="-104"/>
              <w:rPr>
                <w:color w:val="000000"/>
                <w:sz w:val="12"/>
                <w:szCs w:val="12"/>
              </w:rPr>
            </w:pPr>
            <w:r w:rsidRPr="009D44BD">
              <w:rPr>
                <w:color w:val="000000"/>
                <w:sz w:val="12"/>
                <w:szCs w:val="12"/>
              </w:rPr>
              <w:t>21238171,99</w:t>
            </w:r>
          </w:p>
        </w:tc>
        <w:tc>
          <w:tcPr>
            <w:tcW w:w="710"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4"/>
              <w:rPr>
                <w:color w:val="000000"/>
                <w:sz w:val="12"/>
                <w:szCs w:val="12"/>
              </w:rPr>
            </w:pPr>
            <w:r w:rsidRPr="009D44BD">
              <w:rPr>
                <w:color w:val="000000"/>
                <w:sz w:val="12"/>
                <w:szCs w:val="12"/>
              </w:rPr>
              <w:t>8208850,00</w:t>
            </w:r>
          </w:p>
        </w:tc>
        <w:tc>
          <w:tcPr>
            <w:tcW w:w="567" w:type="dxa"/>
            <w:tcBorders>
              <w:top w:val="nil"/>
              <w:left w:val="nil"/>
              <w:bottom w:val="single" w:sz="4" w:space="0" w:color="auto"/>
              <w:right w:val="single" w:sz="4" w:space="0" w:color="auto"/>
            </w:tcBorders>
            <w:shd w:val="clear" w:color="auto" w:fill="auto"/>
            <w:noWrap/>
          </w:tcPr>
          <w:p w:rsidR="006273C9" w:rsidRPr="009D44BD" w:rsidRDefault="006273C9" w:rsidP="009E74A2">
            <w:pPr>
              <w:jc w:val="center"/>
              <w:rPr>
                <w:color w:val="000000"/>
                <w:sz w:val="12"/>
                <w:szCs w:val="12"/>
              </w:rPr>
            </w:pPr>
            <w:r w:rsidRPr="009D44BD">
              <w:rPr>
                <w:color w:val="000000"/>
                <w:sz w:val="12"/>
                <w:szCs w:val="12"/>
              </w:rPr>
              <w:t>0,00</w:t>
            </w:r>
          </w:p>
        </w:tc>
      </w:tr>
      <w:tr w:rsidR="006273C9" w:rsidRPr="009D44BD" w:rsidTr="006273C9">
        <w:trPr>
          <w:trHeight w:val="300"/>
        </w:trPr>
        <w:tc>
          <w:tcPr>
            <w:tcW w:w="411" w:type="dxa"/>
            <w:tcBorders>
              <w:top w:val="single" w:sz="4" w:space="0" w:color="auto"/>
              <w:left w:val="single" w:sz="4" w:space="0" w:color="auto"/>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w:t>
            </w:r>
          </w:p>
        </w:tc>
        <w:tc>
          <w:tcPr>
            <w:tcW w:w="1129" w:type="dxa"/>
            <w:tcBorders>
              <w:top w:val="single" w:sz="4" w:space="0" w:color="auto"/>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2</w:t>
            </w:r>
          </w:p>
        </w:tc>
        <w:tc>
          <w:tcPr>
            <w:tcW w:w="286" w:type="dxa"/>
            <w:tcBorders>
              <w:top w:val="single" w:sz="4" w:space="0" w:color="auto"/>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3</w:t>
            </w:r>
          </w:p>
        </w:tc>
        <w:tc>
          <w:tcPr>
            <w:tcW w:w="712" w:type="dxa"/>
            <w:tcBorders>
              <w:top w:val="single" w:sz="4" w:space="0" w:color="auto"/>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4</w:t>
            </w:r>
          </w:p>
        </w:tc>
        <w:tc>
          <w:tcPr>
            <w:tcW w:w="567" w:type="dxa"/>
            <w:tcBorders>
              <w:top w:val="single" w:sz="4" w:space="0" w:color="auto"/>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5</w:t>
            </w:r>
          </w:p>
        </w:tc>
        <w:tc>
          <w:tcPr>
            <w:tcW w:w="567" w:type="dxa"/>
            <w:tcBorders>
              <w:top w:val="single" w:sz="4" w:space="0" w:color="auto"/>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6</w:t>
            </w:r>
          </w:p>
        </w:tc>
        <w:tc>
          <w:tcPr>
            <w:tcW w:w="285" w:type="dxa"/>
            <w:tcBorders>
              <w:top w:val="single" w:sz="4" w:space="0" w:color="auto"/>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7</w:t>
            </w:r>
          </w:p>
        </w:tc>
        <w:tc>
          <w:tcPr>
            <w:tcW w:w="426" w:type="dxa"/>
            <w:tcBorders>
              <w:top w:val="single" w:sz="4" w:space="0" w:color="auto"/>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8</w:t>
            </w:r>
          </w:p>
        </w:tc>
        <w:tc>
          <w:tcPr>
            <w:tcW w:w="427" w:type="dxa"/>
            <w:tcBorders>
              <w:top w:val="single" w:sz="4" w:space="0" w:color="auto"/>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9</w:t>
            </w:r>
          </w:p>
        </w:tc>
        <w:tc>
          <w:tcPr>
            <w:tcW w:w="425" w:type="dxa"/>
            <w:tcBorders>
              <w:top w:val="single" w:sz="4" w:space="0" w:color="auto"/>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10</w:t>
            </w:r>
          </w:p>
        </w:tc>
        <w:tc>
          <w:tcPr>
            <w:tcW w:w="285" w:type="dxa"/>
            <w:tcBorders>
              <w:top w:val="single" w:sz="4" w:space="0" w:color="auto"/>
              <w:left w:val="nil"/>
              <w:bottom w:val="single" w:sz="4" w:space="0" w:color="auto"/>
              <w:right w:val="single" w:sz="4" w:space="0" w:color="auto"/>
            </w:tcBorders>
            <w:shd w:val="clear" w:color="auto" w:fill="auto"/>
            <w:vAlign w:val="bottom"/>
          </w:tcPr>
          <w:p w:rsidR="006273C9" w:rsidRPr="009D44BD" w:rsidRDefault="006273C9" w:rsidP="009E74A2">
            <w:pPr>
              <w:ind w:left="-108"/>
              <w:jc w:val="center"/>
              <w:rPr>
                <w:b/>
                <w:bCs/>
                <w:color w:val="000000"/>
                <w:sz w:val="12"/>
                <w:szCs w:val="12"/>
              </w:rPr>
            </w:pPr>
            <w:r w:rsidRPr="009D44BD">
              <w:rPr>
                <w:b/>
                <w:bCs/>
                <w:color w:val="000000"/>
                <w:sz w:val="12"/>
                <w:szCs w:val="12"/>
              </w:rPr>
              <w:t>11</w:t>
            </w:r>
          </w:p>
        </w:tc>
        <w:tc>
          <w:tcPr>
            <w:tcW w:w="425" w:type="dxa"/>
            <w:tcBorders>
              <w:top w:val="single" w:sz="4" w:space="0" w:color="auto"/>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12</w:t>
            </w:r>
          </w:p>
        </w:tc>
        <w:tc>
          <w:tcPr>
            <w:tcW w:w="425" w:type="dxa"/>
            <w:tcBorders>
              <w:top w:val="single" w:sz="4" w:space="0" w:color="auto"/>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13</w:t>
            </w:r>
          </w:p>
        </w:tc>
        <w:tc>
          <w:tcPr>
            <w:tcW w:w="425" w:type="dxa"/>
            <w:tcBorders>
              <w:top w:val="single" w:sz="4" w:space="0" w:color="auto"/>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14</w:t>
            </w:r>
          </w:p>
        </w:tc>
        <w:tc>
          <w:tcPr>
            <w:tcW w:w="426" w:type="dxa"/>
            <w:tcBorders>
              <w:top w:val="single" w:sz="4" w:space="0" w:color="auto"/>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15</w:t>
            </w:r>
          </w:p>
        </w:tc>
        <w:tc>
          <w:tcPr>
            <w:tcW w:w="717" w:type="dxa"/>
            <w:tcBorders>
              <w:top w:val="single" w:sz="4" w:space="0" w:color="auto"/>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16</w:t>
            </w:r>
          </w:p>
        </w:tc>
        <w:tc>
          <w:tcPr>
            <w:tcW w:w="711" w:type="dxa"/>
            <w:tcBorders>
              <w:top w:val="single" w:sz="4" w:space="0" w:color="auto"/>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17</w:t>
            </w:r>
          </w:p>
        </w:tc>
        <w:tc>
          <w:tcPr>
            <w:tcW w:w="711" w:type="dxa"/>
            <w:tcBorders>
              <w:top w:val="single" w:sz="4" w:space="0" w:color="auto"/>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18</w:t>
            </w:r>
          </w:p>
        </w:tc>
        <w:tc>
          <w:tcPr>
            <w:tcW w:w="710" w:type="dxa"/>
            <w:tcBorders>
              <w:top w:val="single" w:sz="4" w:space="0" w:color="auto"/>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19</w:t>
            </w:r>
          </w:p>
        </w:tc>
        <w:tc>
          <w:tcPr>
            <w:tcW w:w="567" w:type="dxa"/>
            <w:tcBorders>
              <w:top w:val="single" w:sz="4" w:space="0" w:color="auto"/>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20</w:t>
            </w:r>
          </w:p>
        </w:tc>
      </w:tr>
      <w:tr w:rsidR="006273C9" w:rsidRPr="009D44BD" w:rsidTr="006273C9">
        <w:trPr>
          <w:trHeight w:val="122"/>
        </w:trPr>
        <w:tc>
          <w:tcPr>
            <w:tcW w:w="411" w:type="dxa"/>
            <w:tcBorders>
              <w:top w:val="single" w:sz="4" w:space="0" w:color="auto"/>
              <w:left w:val="single" w:sz="4" w:space="0" w:color="auto"/>
              <w:bottom w:val="single" w:sz="4" w:space="0" w:color="auto"/>
              <w:right w:val="single" w:sz="4" w:space="0" w:color="auto"/>
            </w:tcBorders>
            <w:shd w:val="clear" w:color="auto" w:fill="auto"/>
          </w:tcPr>
          <w:p w:rsidR="006273C9" w:rsidRPr="009D44BD" w:rsidRDefault="006273C9" w:rsidP="009E74A2">
            <w:pPr>
              <w:pStyle w:val="2"/>
              <w:tabs>
                <w:tab w:val="left" w:pos="8080"/>
              </w:tabs>
              <w:ind w:firstLine="0"/>
              <w:jc w:val="center"/>
              <w:rPr>
                <w:sz w:val="12"/>
                <w:szCs w:val="12"/>
              </w:rPr>
            </w:pPr>
            <w:r w:rsidRPr="009D44BD">
              <w:rPr>
                <w:sz w:val="12"/>
                <w:szCs w:val="12"/>
              </w:rPr>
              <w:t>1</w:t>
            </w:r>
          </w:p>
        </w:tc>
        <w:tc>
          <w:tcPr>
            <w:tcW w:w="1129" w:type="dxa"/>
            <w:tcBorders>
              <w:top w:val="single" w:sz="4" w:space="0" w:color="auto"/>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59" w:firstLine="0"/>
              <w:rPr>
                <w:sz w:val="12"/>
                <w:szCs w:val="12"/>
              </w:rPr>
            </w:pPr>
            <w:r w:rsidRPr="009D44BD">
              <w:rPr>
                <w:sz w:val="12"/>
                <w:szCs w:val="12"/>
              </w:rPr>
              <w:t>г. Нижние Серги, ул. Стахановцев, 1</w:t>
            </w:r>
          </w:p>
        </w:tc>
        <w:tc>
          <w:tcPr>
            <w:tcW w:w="286" w:type="dxa"/>
            <w:tcBorders>
              <w:top w:val="single" w:sz="4" w:space="0" w:color="auto"/>
              <w:left w:val="nil"/>
              <w:bottom w:val="single" w:sz="4" w:space="0" w:color="auto"/>
              <w:right w:val="single" w:sz="4" w:space="0" w:color="auto"/>
            </w:tcBorders>
            <w:shd w:val="clear" w:color="auto" w:fill="auto"/>
          </w:tcPr>
          <w:p w:rsidR="006273C9" w:rsidRPr="009D44BD" w:rsidRDefault="006273C9" w:rsidP="009E74A2">
            <w:pPr>
              <w:pStyle w:val="2"/>
              <w:tabs>
                <w:tab w:val="left" w:pos="8080"/>
              </w:tabs>
              <w:ind w:left="-104" w:firstLine="0"/>
              <w:rPr>
                <w:sz w:val="12"/>
                <w:szCs w:val="12"/>
              </w:rPr>
            </w:pPr>
            <w:r w:rsidRPr="009D44BD">
              <w:rPr>
                <w:sz w:val="12"/>
                <w:szCs w:val="12"/>
              </w:rPr>
              <w:t>25</w:t>
            </w:r>
          </w:p>
        </w:tc>
        <w:tc>
          <w:tcPr>
            <w:tcW w:w="712" w:type="dxa"/>
            <w:tcBorders>
              <w:top w:val="single" w:sz="4" w:space="0" w:color="auto"/>
              <w:left w:val="nil"/>
              <w:bottom w:val="single" w:sz="4" w:space="0" w:color="auto"/>
              <w:right w:val="single" w:sz="4" w:space="0" w:color="auto"/>
            </w:tcBorders>
            <w:shd w:val="clear" w:color="auto" w:fill="auto"/>
            <w:noWrap/>
          </w:tcPr>
          <w:p w:rsidR="006273C9" w:rsidRPr="009D44BD" w:rsidRDefault="006273C9" w:rsidP="009E74A2">
            <w:pPr>
              <w:ind w:left="-108" w:right="-108"/>
              <w:rPr>
                <w:color w:val="000000"/>
                <w:sz w:val="12"/>
                <w:szCs w:val="12"/>
              </w:rPr>
            </w:pPr>
            <w:r w:rsidRPr="009D44BD">
              <w:rPr>
                <w:sz w:val="12"/>
                <w:szCs w:val="12"/>
              </w:rPr>
              <w:t>26.10.2010</w:t>
            </w:r>
          </w:p>
        </w:tc>
        <w:tc>
          <w:tcPr>
            <w:tcW w:w="567" w:type="dxa"/>
            <w:tcBorders>
              <w:top w:val="single" w:sz="4" w:space="0" w:color="auto"/>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04.2015</w:t>
            </w:r>
          </w:p>
        </w:tc>
        <w:tc>
          <w:tcPr>
            <w:tcW w:w="567" w:type="dxa"/>
            <w:tcBorders>
              <w:top w:val="single" w:sz="4" w:space="0" w:color="auto"/>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03.2016</w:t>
            </w:r>
          </w:p>
        </w:tc>
        <w:tc>
          <w:tcPr>
            <w:tcW w:w="285" w:type="dxa"/>
            <w:tcBorders>
              <w:top w:val="single" w:sz="4" w:space="0" w:color="auto"/>
              <w:left w:val="nil"/>
              <w:bottom w:val="single" w:sz="4" w:space="0" w:color="auto"/>
              <w:right w:val="single" w:sz="4" w:space="0" w:color="auto"/>
            </w:tcBorders>
            <w:shd w:val="clear" w:color="auto" w:fill="auto"/>
            <w:noWrap/>
          </w:tcPr>
          <w:p w:rsidR="006273C9" w:rsidRPr="009D44BD" w:rsidRDefault="006273C9" w:rsidP="009E74A2">
            <w:pPr>
              <w:ind w:left="-107"/>
              <w:rPr>
                <w:color w:val="000000"/>
                <w:sz w:val="12"/>
                <w:szCs w:val="12"/>
              </w:rPr>
            </w:pPr>
            <w:r w:rsidRPr="009D44BD">
              <w:rPr>
                <w:color w:val="000000"/>
                <w:sz w:val="12"/>
                <w:szCs w:val="12"/>
              </w:rPr>
              <w:t>16</w:t>
            </w:r>
          </w:p>
        </w:tc>
        <w:tc>
          <w:tcPr>
            <w:tcW w:w="426" w:type="dxa"/>
            <w:tcBorders>
              <w:top w:val="single" w:sz="4" w:space="0" w:color="auto"/>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16</w:t>
            </w:r>
          </w:p>
        </w:tc>
        <w:tc>
          <w:tcPr>
            <w:tcW w:w="427" w:type="dxa"/>
            <w:tcBorders>
              <w:top w:val="single" w:sz="4" w:space="0" w:color="auto"/>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108" w:firstLine="0"/>
              <w:rPr>
                <w:sz w:val="12"/>
                <w:szCs w:val="12"/>
              </w:rPr>
            </w:pPr>
            <w:r w:rsidRPr="009D44BD">
              <w:rPr>
                <w:sz w:val="12"/>
                <w:szCs w:val="12"/>
              </w:rPr>
              <w:t>335,2</w:t>
            </w:r>
          </w:p>
        </w:tc>
        <w:tc>
          <w:tcPr>
            <w:tcW w:w="425" w:type="dxa"/>
            <w:tcBorders>
              <w:top w:val="single" w:sz="4" w:space="0" w:color="auto"/>
              <w:left w:val="nil"/>
              <w:bottom w:val="single" w:sz="4" w:space="0" w:color="auto"/>
              <w:right w:val="single" w:sz="4" w:space="0" w:color="auto"/>
            </w:tcBorders>
            <w:shd w:val="clear" w:color="auto" w:fill="auto"/>
          </w:tcPr>
          <w:p w:rsidR="006273C9" w:rsidRPr="009D44BD" w:rsidRDefault="006273C9" w:rsidP="009E74A2">
            <w:pPr>
              <w:rPr>
                <w:color w:val="000000"/>
                <w:sz w:val="12"/>
                <w:szCs w:val="12"/>
              </w:rPr>
            </w:pPr>
            <w:r w:rsidRPr="009D44BD">
              <w:rPr>
                <w:color w:val="000000"/>
                <w:sz w:val="12"/>
                <w:szCs w:val="12"/>
              </w:rPr>
              <w:t>8</w:t>
            </w:r>
          </w:p>
        </w:tc>
        <w:tc>
          <w:tcPr>
            <w:tcW w:w="285" w:type="dxa"/>
            <w:tcBorders>
              <w:top w:val="single" w:sz="4" w:space="0" w:color="auto"/>
              <w:left w:val="nil"/>
              <w:bottom w:val="single" w:sz="4" w:space="0" w:color="auto"/>
              <w:right w:val="single" w:sz="4" w:space="0" w:color="auto"/>
            </w:tcBorders>
            <w:shd w:val="clear" w:color="auto" w:fill="auto"/>
          </w:tcPr>
          <w:p w:rsidR="006273C9" w:rsidRPr="009D44BD" w:rsidRDefault="006273C9" w:rsidP="009E74A2">
            <w:pPr>
              <w:rPr>
                <w:color w:val="000000"/>
                <w:sz w:val="12"/>
                <w:szCs w:val="12"/>
              </w:rPr>
            </w:pPr>
            <w:r w:rsidRPr="009D44BD">
              <w:rPr>
                <w:color w:val="000000"/>
                <w:sz w:val="12"/>
                <w:szCs w:val="12"/>
              </w:rPr>
              <w:t>0</w:t>
            </w:r>
          </w:p>
        </w:tc>
        <w:tc>
          <w:tcPr>
            <w:tcW w:w="425" w:type="dxa"/>
            <w:tcBorders>
              <w:top w:val="single" w:sz="4" w:space="0" w:color="auto"/>
              <w:left w:val="nil"/>
              <w:bottom w:val="single" w:sz="4" w:space="0" w:color="auto"/>
              <w:right w:val="single" w:sz="4" w:space="0" w:color="auto"/>
            </w:tcBorders>
            <w:shd w:val="clear" w:color="auto" w:fill="auto"/>
          </w:tcPr>
          <w:p w:rsidR="006273C9" w:rsidRPr="009D44BD" w:rsidRDefault="006273C9" w:rsidP="009E74A2">
            <w:pPr>
              <w:rPr>
                <w:color w:val="000000"/>
                <w:sz w:val="12"/>
                <w:szCs w:val="12"/>
              </w:rPr>
            </w:pPr>
            <w:r w:rsidRPr="009D44BD">
              <w:rPr>
                <w:color w:val="000000"/>
                <w:sz w:val="12"/>
                <w:szCs w:val="12"/>
              </w:rPr>
              <w:t>8</w:t>
            </w:r>
          </w:p>
        </w:tc>
        <w:tc>
          <w:tcPr>
            <w:tcW w:w="425" w:type="dxa"/>
            <w:tcBorders>
              <w:top w:val="single" w:sz="4" w:space="0" w:color="auto"/>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108" w:firstLine="0"/>
              <w:rPr>
                <w:sz w:val="12"/>
                <w:szCs w:val="12"/>
              </w:rPr>
            </w:pPr>
            <w:r w:rsidRPr="009D44BD">
              <w:rPr>
                <w:sz w:val="12"/>
                <w:szCs w:val="12"/>
              </w:rPr>
              <w:t>335,2</w:t>
            </w:r>
          </w:p>
        </w:tc>
        <w:tc>
          <w:tcPr>
            <w:tcW w:w="425" w:type="dxa"/>
            <w:tcBorders>
              <w:top w:val="single" w:sz="4" w:space="0" w:color="auto"/>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108" w:firstLine="0"/>
              <w:rPr>
                <w:sz w:val="12"/>
                <w:szCs w:val="12"/>
              </w:rPr>
            </w:pPr>
            <w:r w:rsidRPr="009D44BD">
              <w:rPr>
                <w:sz w:val="12"/>
                <w:szCs w:val="12"/>
              </w:rPr>
              <w:t>0,00</w:t>
            </w:r>
          </w:p>
        </w:tc>
        <w:tc>
          <w:tcPr>
            <w:tcW w:w="426" w:type="dxa"/>
            <w:tcBorders>
              <w:top w:val="single" w:sz="4" w:space="0" w:color="auto"/>
              <w:left w:val="nil"/>
              <w:bottom w:val="single" w:sz="4" w:space="0" w:color="auto"/>
              <w:right w:val="single" w:sz="4" w:space="0" w:color="auto"/>
            </w:tcBorders>
            <w:shd w:val="clear" w:color="auto" w:fill="auto"/>
          </w:tcPr>
          <w:p w:rsidR="006273C9" w:rsidRPr="009D44BD" w:rsidRDefault="006273C9" w:rsidP="009E74A2">
            <w:pPr>
              <w:pStyle w:val="2"/>
              <w:tabs>
                <w:tab w:val="left" w:pos="8080"/>
              </w:tabs>
              <w:ind w:left="-107" w:firstLine="0"/>
              <w:rPr>
                <w:sz w:val="12"/>
                <w:szCs w:val="12"/>
              </w:rPr>
            </w:pPr>
            <w:r w:rsidRPr="009D44BD">
              <w:rPr>
                <w:sz w:val="12"/>
                <w:szCs w:val="12"/>
              </w:rPr>
              <w:t>335,2</w:t>
            </w:r>
          </w:p>
        </w:tc>
        <w:tc>
          <w:tcPr>
            <w:tcW w:w="717" w:type="dxa"/>
            <w:tcBorders>
              <w:top w:val="single" w:sz="4" w:space="0" w:color="auto"/>
              <w:left w:val="nil"/>
              <w:bottom w:val="single" w:sz="4" w:space="0" w:color="auto"/>
              <w:right w:val="single" w:sz="4" w:space="0" w:color="auto"/>
            </w:tcBorders>
            <w:shd w:val="clear" w:color="auto" w:fill="auto"/>
            <w:noWrap/>
          </w:tcPr>
          <w:p w:rsidR="006273C9" w:rsidRPr="00F8085B" w:rsidRDefault="006273C9" w:rsidP="009E74A2">
            <w:pPr>
              <w:ind w:left="-104"/>
              <w:rPr>
                <w:color w:val="000000"/>
                <w:sz w:val="12"/>
                <w:szCs w:val="12"/>
                <w:lang w:val="ru-RU"/>
              </w:rPr>
            </w:pPr>
            <w:r w:rsidRPr="009D44BD">
              <w:rPr>
                <w:color w:val="000000"/>
                <w:sz w:val="12"/>
                <w:szCs w:val="12"/>
              </w:rPr>
              <w:t>11597920,0</w:t>
            </w:r>
          </w:p>
        </w:tc>
        <w:tc>
          <w:tcPr>
            <w:tcW w:w="711" w:type="dxa"/>
            <w:tcBorders>
              <w:top w:val="single" w:sz="4" w:space="0" w:color="auto"/>
              <w:left w:val="nil"/>
              <w:bottom w:val="single" w:sz="4" w:space="0" w:color="auto"/>
              <w:right w:val="single" w:sz="4" w:space="0" w:color="auto"/>
            </w:tcBorders>
            <w:shd w:val="clear" w:color="auto" w:fill="auto"/>
            <w:noWrap/>
          </w:tcPr>
          <w:p w:rsidR="006273C9" w:rsidRPr="009D44BD" w:rsidRDefault="006273C9" w:rsidP="009E74A2">
            <w:pPr>
              <w:ind w:left="-104" w:right="-25"/>
              <w:rPr>
                <w:color w:val="000000"/>
                <w:sz w:val="12"/>
                <w:szCs w:val="12"/>
              </w:rPr>
            </w:pPr>
            <w:r w:rsidRPr="009D44BD">
              <w:rPr>
                <w:color w:val="000000"/>
                <w:sz w:val="12"/>
                <w:szCs w:val="12"/>
              </w:rPr>
              <w:t>1196822,24</w:t>
            </w:r>
          </w:p>
        </w:tc>
        <w:tc>
          <w:tcPr>
            <w:tcW w:w="711" w:type="dxa"/>
            <w:tcBorders>
              <w:top w:val="single" w:sz="4" w:space="0" w:color="auto"/>
              <w:left w:val="nil"/>
              <w:bottom w:val="single" w:sz="4" w:space="0" w:color="auto"/>
              <w:right w:val="single" w:sz="4" w:space="0" w:color="auto"/>
            </w:tcBorders>
            <w:shd w:val="clear" w:color="auto" w:fill="auto"/>
            <w:noWrap/>
          </w:tcPr>
          <w:p w:rsidR="006273C9" w:rsidRPr="009D44BD" w:rsidRDefault="006273C9" w:rsidP="009E74A2">
            <w:pPr>
              <w:ind w:left="-104"/>
              <w:rPr>
                <w:color w:val="000000"/>
                <w:sz w:val="12"/>
                <w:szCs w:val="12"/>
              </w:rPr>
            </w:pPr>
            <w:r w:rsidRPr="009D44BD">
              <w:rPr>
                <w:color w:val="000000"/>
                <w:sz w:val="12"/>
                <w:szCs w:val="12"/>
              </w:rPr>
              <w:t>7501617,76</w:t>
            </w:r>
          </w:p>
        </w:tc>
        <w:tc>
          <w:tcPr>
            <w:tcW w:w="710" w:type="dxa"/>
            <w:tcBorders>
              <w:top w:val="single" w:sz="4" w:space="0" w:color="auto"/>
              <w:left w:val="nil"/>
              <w:bottom w:val="single" w:sz="4" w:space="0" w:color="auto"/>
              <w:right w:val="single" w:sz="4" w:space="0" w:color="auto"/>
            </w:tcBorders>
            <w:shd w:val="clear" w:color="auto" w:fill="auto"/>
            <w:noWrap/>
          </w:tcPr>
          <w:p w:rsidR="006273C9" w:rsidRPr="009D44BD" w:rsidRDefault="006273C9" w:rsidP="009E74A2">
            <w:pPr>
              <w:ind w:left="-157"/>
              <w:rPr>
                <w:color w:val="000000"/>
                <w:sz w:val="12"/>
                <w:szCs w:val="12"/>
              </w:rPr>
            </w:pPr>
            <w:r w:rsidRPr="009D44BD">
              <w:rPr>
                <w:color w:val="000000"/>
                <w:sz w:val="12"/>
                <w:szCs w:val="12"/>
              </w:rPr>
              <w:t>2899480,00</w:t>
            </w:r>
          </w:p>
        </w:tc>
        <w:tc>
          <w:tcPr>
            <w:tcW w:w="567" w:type="dxa"/>
            <w:tcBorders>
              <w:top w:val="single" w:sz="4" w:space="0" w:color="auto"/>
              <w:left w:val="nil"/>
              <w:bottom w:val="single" w:sz="4" w:space="0" w:color="auto"/>
              <w:right w:val="single" w:sz="4" w:space="0" w:color="auto"/>
            </w:tcBorders>
            <w:shd w:val="clear" w:color="auto" w:fill="auto"/>
            <w:noWrap/>
          </w:tcPr>
          <w:p w:rsidR="006273C9" w:rsidRPr="009D44BD" w:rsidRDefault="006273C9" w:rsidP="009E74A2">
            <w:pPr>
              <w:jc w:val="center"/>
              <w:rPr>
                <w:color w:val="000000"/>
                <w:sz w:val="12"/>
                <w:szCs w:val="12"/>
              </w:rPr>
            </w:pPr>
            <w:r w:rsidRPr="009D44BD">
              <w:rPr>
                <w:color w:val="000000"/>
                <w:sz w:val="12"/>
                <w:szCs w:val="12"/>
              </w:rPr>
              <w:t>0,00</w:t>
            </w:r>
          </w:p>
        </w:tc>
      </w:tr>
      <w:tr w:rsidR="006273C9" w:rsidRPr="009D44BD" w:rsidTr="006273C9">
        <w:trPr>
          <w:trHeight w:val="254"/>
        </w:trPr>
        <w:tc>
          <w:tcPr>
            <w:tcW w:w="411" w:type="dxa"/>
            <w:tcBorders>
              <w:top w:val="nil"/>
              <w:left w:val="single" w:sz="4" w:space="0" w:color="auto"/>
              <w:bottom w:val="single" w:sz="4" w:space="0" w:color="auto"/>
              <w:right w:val="single" w:sz="4" w:space="0" w:color="auto"/>
            </w:tcBorders>
            <w:shd w:val="clear" w:color="auto" w:fill="auto"/>
          </w:tcPr>
          <w:p w:rsidR="006273C9" w:rsidRPr="009D44BD" w:rsidRDefault="006273C9" w:rsidP="009E74A2">
            <w:pPr>
              <w:pStyle w:val="2"/>
              <w:tabs>
                <w:tab w:val="left" w:pos="8080"/>
              </w:tabs>
              <w:ind w:firstLine="0"/>
              <w:jc w:val="center"/>
              <w:rPr>
                <w:sz w:val="12"/>
                <w:szCs w:val="12"/>
              </w:rPr>
            </w:pPr>
            <w:r w:rsidRPr="009D44BD">
              <w:rPr>
                <w:sz w:val="12"/>
                <w:szCs w:val="12"/>
              </w:rPr>
              <w:t>2</w:t>
            </w:r>
          </w:p>
        </w:tc>
        <w:tc>
          <w:tcPr>
            <w:tcW w:w="1129" w:type="dxa"/>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59" w:right="-15" w:firstLine="0"/>
              <w:rPr>
                <w:sz w:val="12"/>
                <w:szCs w:val="12"/>
              </w:rPr>
            </w:pPr>
            <w:r w:rsidRPr="009D44BD">
              <w:rPr>
                <w:sz w:val="12"/>
                <w:szCs w:val="12"/>
              </w:rPr>
              <w:t xml:space="preserve">г. Нижние Серги, ул. </w:t>
            </w:r>
            <w:proofErr w:type="gramStart"/>
            <w:r w:rsidRPr="009D44BD">
              <w:rPr>
                <w:sz w:val="12"/>
                <w:szCs w:val="12"/>
              </w:rPr>
              <w:t>Восточная</w:t>
            </w:r>
            <w:proofErr w:type="gramEnd"/>
            <w:r w:rsidRPr="009D44BD">
              <w:rPr>
                <w:sz w:val="12"/>
                <w:szCs w:val="12"/>
              </w:rPr>
              <w:t>, 17</w:t>
            </w:r>
          </w:p>
        </w:tc>
        <w:tc>
          <w:tcPr>
            <w:tcW w:w="286" w:type="dxa"/>
            <w:tcBorders>
              <w:top w:val="nil"/>
              <w:left w:val="nil"/>
              <w:bottom w:val="single" w:sz="4" w:space="0" w:color="auto"/>
              <w:right w:val="single" w:sz="4" w:space="0" w:color="auto"/>
            </w:tcBorders>
            <w:shd w:val="clear" w:color="auto" w:fill="auto"/>
          </w:tcPr>
          <w:p w:rsidR="006273C9" w:rsidRPr="009D44BD" w:rsidRDefault="006273C9" w:rsidP="009E74A2">
            <w:pPr>
              <w:pStyle w:val="2"/>
              <w:tabs>
                <w:tab w:val="left" w:pos="8080"/>
              </w:tabs>
              <w:ind w:left="-104" w:firstLine="0"/>
              <w:rPr>
                <w:sz w:val="12"/>
                <w:szCs w:val="12"/>
              </w:rPr>
            </w:pPr>
            <w:r w:rsidRPr="009D44BD">
              <w:rPr>
                <w:sz w:val="12"/>
                <w:szCs w:val="12"/>
              </w:rPr>
              <w:t>3</w:t>
            </w:r>
          </w:p>
        </w:tc>
        <w:tc>
          <w:tcPr>
            <w:tcW w:w="712"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ight="-108"/>
              <w:rPr>
                <w:color w:val="000000"/>
                <w:sz w:val="12"/>
                <w:szCs w:val="12"/>
              </w:rPr>
            </w:pPr>
            <w:r w:rsidRPr="009D44BD">
              <w:rPr>
                <w:sz w:val="12"/>
                <w:szCs w:val="12"/>
              </w:rPr>
              <w:t>20.11.2009</w:t>
            </w:r>
          </w:p>
        </w:tc>
        <w:tc>
          <w:tcPr>
            <w:tcW w:w="567"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04.2015</w:t>
            </w:r>
          </w:p>
        </w:tc>
        <w:tc>
          <w:tcPr>
            <w:tcW w:w="567"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03.2016</w:t>
            </w:r>
          </w:p>
        </w:tc>
        <w:tc>
          <w:tcPr>
            <w:tcW w:w="285"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7"/>
              <w:rPr>
                <w:color w:val="000000"/>
                <w:sz w:val="12"/>
                <w:szCs w:val="12"/>
              </w:rPr>
            </w:pPr>
            <w:r w:rsidRPr="009D44BD">
              <w:rPr>
                <w:color w:val="000000"/>
                <w:sz w:val="12"/>
                <w:szCs w:val="12"/>
              </w:rPr>
              <w:t>13</w:t>
            </w:r>
          </w:p>
        </w:tc>
        <w:tc>
          <w:tcPr>
            <w:tcW w:w="426"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13</w:t>
            </w:r>
          </w:p>
        </w:tc>
        <w:tc>
          <w:tcPr>
            <w:tcW w:w="427" w:type="dxa"/>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108" w:firstLine="0"/>
              <w:rPr>
                <w:sz w:val="12"/>
                <w:szCs w:val="12"/>
              </w:rPr>
            </w:pPr>
            <w:r w:rsidRPr="009D44BD">
              <w:rPr>
                <w:sz w:val="12"/>
                <w:szCs w:val="12"/>
              </w:rPr>
              <w:t>254,3</w:t>
            </w:r>
          </w:p>
        </w:tc>
        <w:tc>
          <w:tcPr>
            <w:tcW w:w="425" w:type="dxa"/>
            <w:tcBorders>
              <w:top w:val="nil"/>
              <w:left w:val="nil"/>
              <w:bottom w:val="single" w:sz="4" w:space="0" w:color="auto"/>
              <w:right w:val="single" w:sz="4" w:space="0" w:color="auto"/>
            </w:tcBorders>
            <w:shd w:val="clear" w:color="auto" w:fill="auto"/>
          </w:tcPr>
          <w:p w:rsidR="006273C9" w:rsidRPr="009D44BD" w:rsidRDefault="006273C9" w:rsidP="009E74A2">
            <w:pPr>
              <w:rPr>
                <w:color w:val="000000"/>
                <w:sz w:val="12"/>
                <w:szCs w:val="12"/>
              </w:rPr>
            </w:pPr>
            <w:r w:rsidRPr="009D44BD">
              <w:rPr>
                <w:color w:val="000000"/>
                <w:sz w:val="12"/>
                <w:szCs w:val="12"/>
              </w:rPr>
              <w:t>8</w:t>
            </w:r>
          </w:p>
        </w:tc>
        <w:tc>
          <w:tcPr>
            <w:tcW w:w="285" w:type="dxa"/>
            <w:tcBorders>
              <w:top w:val="nil"/>
              <w:left w:val="nil"/>
              <w:bottom w:val="single" w:sz="4" w:space="0" w:color="auto"/>
              <w:right w:val="single" w:sz="4" w:space="0" w:color="auto"/>
            </w:tcBorders>
            <w:shd w:val="clear" w:color="auto" w:fill="auto"/>
          </w:tcPr>
          <w:p w:rsidR="006273C9" w:rsidRPr="009D44BD" w:rsidRDefault="006273C9" w:rsidP="009E74A2">
            <w:pPr>
              <w:rPr>
                <w:color w:val="000000"/>
                <w:sz w:val="12"/>
                <w:szCs w:val="12"/>
              </w:rPr>
            </w:pPr>
            <w:r w:rsidRPr="009D44BD">
              <w:rPr>
                <w:color w:val="000000"/>
                <w:sz w:val="12"/>
                <w:szCs w:val="12"/>
              </w:rPr>
              <w:t>1</w:t>
            </w:r>
          </w:p>
        </w:tc>
        <w:tc>
          <w:tcPr>
            <w:tcW w:w="425" w:type="dxa"/>
            <w:tcBorders>
              <w:top w:val="nil"/>
              <w:left w:val="nil"/>
              <w:bottom w:val="single" w:sz="4" w:space="0" w:color="auto"/>
              <w:right w:val="single" w:sz="4" w:space="0" w:color="auto"/>
            </w:tcBorders>
            <w:shd w:val="clear" w:color="auto" w:fill="auto"/>
          </w:tcPr>
          <w:p w:rsidR="006273C9" w:rsidRPr="009D44BD" w:rsidRDefault="006273C9" w:rsidP="009E74A2">
            <w:pPr>
              <w:rPr>
                <w:color w:val="000000"/>
                <w:sz w:val="12"/>
                <w:szCs w:val="12"/>
              </w:rPr>
            </w:pPr>
            <w:r w:rsidRPr="009D44BD">
              <w:rPr>
                <w:color w:val="000000"/>
                <w:sz w:val="12"/>
                <w:szCs w:val="12"/>
              </w:rPr>
              <w:t>7</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108" w:firstLine="0"/>
              <w:rPr>
                <w:sz w:val="12"/>
                <w:szCs w:val="12"/>
              </w:rPr>
            </w:pPr>
            <w:r w:rsidRPr="009D44BD">
              <w:rPr>
                <w:sz w:val="12"/>
                <w:szCs w:val="12"/>
              </w:rPr>
              <w:t>254,3</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108" w:firstLine="0"/>
              <w:rPr>
                <w:sz w:val="12"/>
                <w:szCs w:val="12"/>
              </w:rPr>
            </w:pPr>
            <w:r w:rsidRPr="009D44BD">
              <w:rPr>
                <w:sz w:val="12"/>
                <w:szCs w:val="12"/>
              </w:rPr>
              <w:t>62,40</w:t>
            </w:r>
          </w:p>
        </w:tc>
        <w:tc>
          <w:tcPr>
            <w:tcW w:w="426" w:type="dxa"/>
            <w:tcBorders>
              <w:top w:val="nil"/>
              <w:left w:val="nil"/>
              <w:bottom w:val="single" w:sz="4" w:space="0" w:color="auto"/>
              <w:right w:val="single" w:sz="4" w:space="0" w:color="auto"/>
            </w:tcBorders>
            <w:shd w:val="clear" w:color="auto" w:fill="auto"/>
          </w:tcPr>
          <w:p w:rsidR="006273C9" w:rsidRPr="009D44BD" w:rsidRDefault="006273C9" w:rsidP="009E74A2">
            <w:pPr>
              <w:pStyle w:val="2"/>
              <w:tabs>
                <w:tab w:val="left" w:pos="8080"/>
              </w:tabs>
              <w:ind w:left="-107" w:firstLine="0"/>
              <w:rPr>
                <w:sz w:val="12"/>
                <w:szCs w:val="12"/>
              </w:rPr>
            </w:pPr>
            <w:r w:rsidRPr="009D44BD">
              <w:rPr>
                <w:sz w:val="12"/>
                <w:szCs w:val="12"/>
              </w:rPr>
              <w:t>191,9</w:t>
            </w:r>
          </w:p>
        </w:tc>
        <w:tc>
          <w:tcPr>
            <w:tcW w:w="717"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4"/>
              <w:rPr>
                <w:color w:val="000000"/>
                <w:sz w:val="12"/>
                <w:szCs w:val="12"/>
              </w:rPr>
            </w:pPr>
            <w:r w:rsidRPr="009D44BD">
              <w:rPr>
                <w:color w:val="000000"/>
                <w:sz w:val="12"/>
                <w:szCs w:val="12"/>
              </w:rPr>
              <w:t>8798780,00</w:t>
            </w:r>
          </w:p>
        </w:tc>
        <w:tc>
          <w:tcPr>
            <w:tcW w:w="711"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4" w:right="-25"/>
              <w:rPr>
                <w:color w:val="000000"/>
                <w:sz w:val="12"/>
                <w:szCs w:val="12"/>
              </w:rPr>
            </w:pPr>
            <w:r w:rsidRPr="009D44BD">
              <w:rPr>
                <w:color w:val="000000"/>
                <w:sz w:val="12"/>
                <w:szCs w:val="12"/>
              </w:rPr>
              <w:t>907971,05</w:t>
            </w:r>
          </w:p>
        </w:tc>
        <w:tc>
          <w:tcPr>
            <w:tcW w:w="711"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4"/>
              <w:rPr>
                <w:color w:val="000000"/>
                <w:sz w:val="12"/>
                <w:szCs w:val="12"/>
              </w:rPr>
            </w:pPr>
            <w:r w:rsidRPr="009D44BD">
              <w:rPr>
                <w:color w:val="000000"/>
                <w:sz w:val="12"/>
                <w:szCs w:val="12"/>
              </w:rPr>
              <w:t>5691113,95</w:t>
            </w:r>
          </w:p>
        </w:tc>
        <w:tc>
          <w:tcPr>
            <w:tcW w:w="710"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57"/>
              <w:rPr>
                <w:color w:val="000000"/>
                <w:sz w:val="12"/>
                <w:szCs w:val="12"/>
              </w:rPr>
            </w:pPr>
            <w:r w:rsidRPr="009D44BD">
              <w:rPr>
                <w:color w:val="000000"/>
                <w:sz w:val="12"/>
                <w:szCs w:val="12"/>
              </w:rPr>
              <w:t>2199695,00</w:t>
            </w:r>
          </w:p>
        </w:tc>
        <w:tc>
          <w:tcPr>
            <w:tcW w:w="567" w:type="dxa"/>
            <w:tcBorders>
              <w:top w:val="nil"/>
              <w:left w:val="nil"/>
              <w:bottom w:val="single" w:sz="4" w:space="0" w:color="auto"/>
              <w:right w:val="single" w:sz="4" w:space="0" w:color="auto"/>
            </w:tcBorders>
            <w:shd w:val="clear" w:color="auto" w:fill="auto"/>
            <w:noWrap/>
          </w:tcPr>
          <w:p w:rsidR="006273C9" w:rsidRPr="009D44BD" w:rsidRDefault="006273C9" w:rsidP="009E74A2">
            <w:pPr>
              <w:jc w:val="center"/>
              <w:rPr>
                <w:color w:val="000000"/>
                <w:sz w:val="12"/>
                <w:szCs w:val="12"/>
              </w:rPr>
            </w:pPr>
            <w:r w:rsidRPr="009D44BD">
              <w:rPr>
                <w:color w:val="000000"/>
                <w:sz w:val="12"/>
                <w:szCs w:val="12"/>
              </w:rPr>
              <w:t>0,00</w:t>
            </w:r>
          </w:p>
        </w:tc>
      </w:tr>
      <w:tr w:rsidR="006273C9" w:rsidRPr="009D44BD" w:rsidTr="006273C9">
        <w:trPr>
          <w:trHeight w:val="262"/>
        </w:trPr>
        <w:tc>
          <w:tcPr>
            <w:tcW w:w="411" w:type="dxa"/>
            <w:tcBorders>
              <w:top w:val="nil"/>
              <w:left w:val="single" w:sz="4" w:space="0" w:color="auto"/>
              <w:bottom w:val="single" w:sz="4" w:space="0" w:color="auto"/>
              <w:right w:val="single" w:sz="4" w:space="0" w:color="auto"/>
            </w:tcBorders>
            <w:shd w:val="clear" w:color="auto" w:fill="auto"/>
          </w:tcPr>
          <w:p w:rsidR="006273C9" w:rsidRPr="009D44BD" w:rsidRDefault="006273C9" w:rsidP="009E74A2">
            <w:pPr>
              <w:pStyle w:val="2"/>
              <w:tabs>
                <w:tab w:val="left" w:pos="8080"/>
              </w:tabs>
              <w:ind w:firstLine="0"/>
              <w:jc w:val="center"/>
              <w:rPr>
                <w:sz w:val="12"/>
                <w:szCs w:val="12"/>
              </w:rPr>
            </w:pPr>
            <w:r w:rsidRPr="009D44BD">
              <w:rPr>
                <w:sz w:val="12"/>
                <w:szCs w:val="12"/>
              </w:rPr>
              <w:t>3</w:t>
            </w:r>
          </w:p>
        </w:tc>
        <w:tc>
          <w:tcPr>
            <w:tcW w:w="1129" w:type="dxa"/>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59" w:right="-15" w:firstLine="0"/>
              <w:rPr>
                <w:sz w:val="12"/>
                <w:szCs w:val="12"/>
              </w:rPr>
            </w:pPr>
            <w:r w:rsidRPr="009D44BD">
              <w:rPr>
                <w:sz w:val="12"/>
                <w:szCs w:val="12"/>
              </w:rPr>
              <w:t xml:space="preserve">г. Нижние Серги, ул. </w:t>
            </w:r>
            <w:proofErr w:type="gramStart"/>
            <w:r w:rsidRPr="009D44BD">
              <w:rPr>
                <w:sz w:val="12"/>
                <w:szCs w:val="12"/>
              </w:rPr>
              <w:t>Молодежная</w:t>
            </w:r>
            <w:proofErr w:type="gramEnd"/>
            <w:r w:rsidRPr="009D44BD">
              <w:rPr>
                <w:sz w:val="12"/>
                <w:szCs w:val="12"/>
              </w:rPr>
              <w:t>, 1</w:t>
            </w:r>
          </w:p>
        </w:tc>
        <w:tc>
          <w:tcPr>
            <w:tcW w:w="286" w:type="dxa"/>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104" w:firstLine="0"/>
              <w:rPr>
                <w:sz w:val="12"/>
                <w:szCs w:val="12"/>
              </w:rPr>
            </w:pPr>
            <w:r w:rsidRPr="009D44BD">
              <w:rPr>
                <w:sz w:val="12"/>
                <w:szCs w:val="12"/>
              </w:rPr>
              <w:t>3</w:t>
            </w:r>
          </w:p>
        </w:tc>
        <w:tc>
          <w:tcPr>
            <w:tcW w:w="712"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ight="-108"/>
              <w:rPr>
                <w:color w:val="000000"/>
                <w:sz w:val="12"/>
                <w:szCs w:val="12"/>
              </w:rPr>
            </w:pPr>
            <w:r w:rsidRPr="009D44BD">
              <w:rPr>
                <w:sz w:val="12"/>
                <w:szCs w:val="12"/>
              </w:rPr>
              <w:t>20.11.2009</w:t>
            </w:r>
          </w:p>
        </w:tc>
        <w:tc>
          <w:tcPr>
            <w:tcW w:w="567"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04.2015</w:t>
            </w:r>
          </w:p>
        </w:tc>
        <w:tc>
          <w:tcPr>
            <w:tcW w:w="567"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03.2016</w:t>
            </w:r>
          </w:p>
        </w:tc>
        <w:tc>
          <w:tcPr>
            <w:tcW w:w="285"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7"/>
              <w:rPr>
                <w:color w:val="000000"/>
                <w:sz w:val="12"/>
                <w:szCs w:val="12"/>
              </w:rPr>
            </w:pPr>
            <w:r w:rsidRPr="009D44BD">
              <w:rPr>
                <w:color w:val="000000"/>
                <w:sz w:val="12"/>
                <w:szCs w:val="12"/>
              </w:rPr>
              <w:t>5</w:t>
            </w:r>
          </w:p>
        </w:tc>
        <w:tc>
          <w:tcPr>
            <w:tcW w:w="426"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5</w:t>
            </w:r>
          </w:p>
        </w:tc>
        <w:tc>
          <w:tcPr>
            <w:tcW w:w="427" w:type="dxa"/>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108" w:firstLine="0"/>
              <w:rPr>
                <w:sz w:val="12"/>
                <w:szCs w:val="12"/>
              </w:rPr>
            </w:pPr>
            <w:r w:rsidRPr="009D44BD">
              <w:rPr>
                <w:sz w:val="12"/>
                <w:szCs w:val="12"/>
              </w:rPr>
              <w:t>240,5</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10</w:t>
            </w:r>
          </w:p>
        </w:tc>
        <w:tc>
          <w:tcPr>
            <w:tcW w:w="285"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0</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10</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108" w:firstLine="0"/>
              <w:rPr>
                <w:sz w:val="12"/>
                <w:szCs w:val="12"/>
              </w:rPr>
            </w:pPr>
            <w:r w:rsidRPr="009D44BD">
              <w:rPr>
                <w:sz w:val="12"/>
                <w:szCs w:val="12"/>
              </w:rPr>
              <w:t>240,5</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108" w:firstLine="0"/>
              <w:rPr>
                <w:sz w:val="12"/>
                <w:szCs w:val="12"/>
              </w:rPr>
            </w:pPr>
            <w:r w:rsidRPr="009D44BD">
              <w:rPr>
                <w:sz w:val="12"/>
                <w:szCs w:val="12"/>
              </w:rPr>
              <w:t>0,00</w:t>
            </w:r>
          </w:p>
        </w:tc>
        <w:tc>
          <w:tcPr>
            <w:tcW w:w="426" w:type="dxa"/>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107" w:firstLine="0"/>
              <w:rPr>
                <w:sz w:val="12"/>
                <w:szCs w:val="12"/>
              </w:rPr>
            </w:pPr>
            <w:r w:rsidRPr="009D44BD">
              <w:rPr>
                <w:sz w:val="12"/>
                <w:szCs w:val="12"/>
              </w:rPr>
              <w:t>240,5</w:t>
            </w:r>
          </w:p>
        </w:tc>
        <w:tc>
          <w:tcPr>
            <w:tcW w:w="717"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4"/>
              <w:rPr>
                <w:color w:val="000000"/>
                <w:sz w:val="12"/>
                <w:szCs w:val="12"/>
              </w:rPr>
            </w:pPr>
            <w:r w:rsidRPr="009D44BD">
              <w:rPr>
                <w:color w:val="000000"/>
                <w:sz w:val="12"/>
                <w:szCs w:val="12"/>
              </w:rPr>
              <w:t>8321300,00</w:t>
            </w:r>
          </w:p>
        </w:tc>
        <w:tc>
          <w:tcPr>
            <w:tcW w:w="711"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4" w:right="-13"/>
              <w:rPr>
                <w:color w:val="000000"/>
                <w:sz w:val="12"/>
                <w:szCs w:val="12"/>
              </w:rPr>
            </w:pPr>
            <w:r w:rsidRPr="009D44BD">
              <w:rPr>
                <w:color w:val="000000"/>
                <w:sz w:val="12"/>
                <w:szCs w:val="12"/>
              </w:rPr>
              <w:t>858698,54</w:t>
            </w:r>
          </w:p>
        </w:tc>
        <w:tc>
          <w:tcPr>
            <w:tcW w:w="711"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4"/>
              <w:rPr>
                <w:color w:val="000000"/>
                <w:sz w:val="12"/>
                <w:szCs w:val="12"/>
              </w:rPr>
            </w:pPr>
            <w:r w:rsidRPr="009D44BD">
              <w:rPr>
                <w:color w:val="000000"/>
                <w:sz w:val="12"/>
                <w:szCs w:val="12"/>
              </w:rPr>
              <w:t>5382276,46</w:t>
            </w:r>
          </w:p>
        </w:tc>
        <w:tc>
          <w:tcPr>
            <w:tcW w:w="710"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57"/>
              <w:rPr>
                <w:color w:val="000000"/>
                <w:sz w:val="12"/>
                <w:szCs w:val="12"/>
              </w:rPr>
            </w:pPr>
            <w:r w:rsidRPr="009D44BD">
              <w:rPr>
                <w:color w:val="000000"/>
                <w:sz w:val="12"/>
                <w:szCs w:val="12"/>
              </w:rPr>
              <w:t>2080325,00</w:t>
            </w:r>
          </w:p>
        </w:tc>
        <w:tc>
          <w:tcPr>
            <w:tcW w:w="567" w:type="dxa"/>
            <w:tcBorders>
              <w:top w:val="nil"/>
              <w:left w:val="nil"/>
              <w:bottom w:val="single" w:sz="4" w:space="0" w:color="auto"/>
              <w:right w:val="single" w:sz="4" w:space="0" w:color="auto"/>
            </w:tcBorders>
            <w:shd w:val="clear" w:color="auto" w:fill="auto"/>
            <w:noWrap/>
          </w:tcPr>
          <w:p w:rsidR="006273C9" w:rsidRPr="009D44BD" w:rsidRDefault="006273C9" w:rsidP="009E74A2">
            <w:pPr>
              <w:jc w:val="center"/>
              <w:rPr>
                <w:color w:val="000000"/>
                <w:sz w:val="12"/>
                <w:szCs w:val="12"/>
              </w:rPr>
            </w:pPr>
            <w:r w:rsidRPr="009D44BD">
              <w:rPr>
                <w:color w:val="000000"/>
                <w:sz w:val="12"/>
                <w:szCs w:val="12"/>
              </w:rPr>
              <w:t>0,00</w:t>
            </w:r>
          </w:p>
        </w:tc>
      </w:tr>
      <w:tr w:rsidR="006273C9" w:rsidRPr="009D44BD" w:rsidTr="006273C9">
        <w:trPr>
          <w:trHeight w:val="262"/>
        </w:trPr>
        <w:tc>
          <w:tcPr>
            <w:tcW w:w="411" w:type="dxa"/>
            <w:tcBorders>
              <w:top w:val="nil"/>
              <w:left w:val="single" w:sz="4" w:space="0" w:color="auto"/>
              <w:bottom w:val="single" w:sz="4" w:space="0" w:color="auto"/>
              <w:right w:val="single" w:sz="4" w:space="0" w:color="auto"/>
            </w:tcBorders>
            <w:shd w:val="clear" w:color="auto" w:fill="auto"/>
          </w:tcPr>
          <w:p w:rsidR="006273C9" w:rsidRPr="009D44BD" w:rsidRDefault="006273C9" w:rsidP="009E74A2">
            <w:pPr>
              <w:pStyle w:val="2"/>
              <w:tabs>
                <w:tab w:val="left" w:pos="8080"/>
              </w:tabs>
              <w:spacing w:line="360" w:lineRule="auto"/>
              <w:ind w:firstLine="0"/>
              <w:jc w:val="center"/>
              <w:rPr>
                <w:sz w:val="12"/>
                <w:szCs w:val="12"/>
              </w:rPr>
            </w:pPr>
            <w:r w:rsidRPr="009D44BD">
              <w:rPr>
                <w:sz w:val="12"/>
                <w:szCs w:val="12"/>
              </w:rPr>
              <w:t>4</w:t>
            </w:r>
          </w:p>
        </w:tc>
        <w:tc>
          <w:tcPr>
            <w:tcW w:w="1129" w:type="dxa"/>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59" w:right="-15" w:firstLine="0"/>
              <w:rPr>
                <w:sz w:val="12"/>
                <w:szCs w:val="12"/>
              </w:rPr>
            </w:pPr>
            <w:r w:rsidRPr="009D44BD">
              <w:rPr>
                <w:sz w:val="12"/>
                <w:szCs w:val="12"/>
              </w:rPr>
              <w:t>г. Нижние Серги, ул. Победы, 7</w:t>
            </w:r>
          </w:p>
        </w:tc>
        <w:tc>
          <w:tcPr>
            <w:tcW w:w="286" w:type="dxa"/>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104" w:firstLine="0"/>
              <w:rPr>
                <w:sz w:val="12"/>
                <w:szCs w:val="12"/>
              </w:rPr>
            </w:pPr>
            <w:r w:rsidRPr="009D44BD">
              <w:rPr>
                <w:sz w:val="12"/>
                <w:szCs w:val="12"/>
              </w:rPr>
              <w:t xml:space="preserve">9 </w:t>
            </w:r>
          </w:p>
        </w:tc>
        <w:tc>
          <w:tcPr>
            <w:tcW w:w="712"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ight="-108"/>
              <w:rPr>
                <w:color w:val="000000"/>
                <w:sz w:val="12"/>
                <w:szCs w:val="12"/>
              </w:rPr>
            </w:pPr>
            <w:r w:rsidRPr="009D44BD">
              <w:rPr>
                <w:sz w:val="12"/>
                <w:szCs w:val="12"/>
              </w:rPr>
              <w:t xml:space="preserve">05.05.2011 </w:t>
            </w:r>
          </w:p>
        </w:tc>
        <w:tc>
          <w:tcPr>
            <w:tcW w:w="567"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04.2015</w:t>
            </w:r>
          </w:p>
        </w:tc>
        <w:tc>
          <w:tcPr>
            <w:tcW w:w="567"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03.2016</w:t>
            </w:r>
          </w:p>
        </w:tc>
        <w:tc>
          <w:tcPr>
            <w:tcW w:w="285"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7"/>
              <w:rPr>
                <w:color w:val="000000"/>
                <w:sz w:val="12"/>
                <w:szCs w:val="12"/>
              </w:rPr>
            </w:pPr>
            <w:r w:rsidRPr="009D44BD">
              <w:rPr>
                <w:color w:val="000000"/>
                <w:sz w:val="12"/>
                <w:szCs w:val="12"/>
              </w:rPr>
              <w:t>9</w:t>
            </w:r>
          </w:p>
        </w:tc>
        <w:tc>
          <w:tcPr>
            <w:tcW w:w="426"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9</w:t>
            </w:r>
          </w:p>
        </w:tc>
        <w:tc>
          <w:tcPr>
            <w:tcW w:w="427" w:type="dxa"/>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spacing w:line="360" w:lineRule="auto"/>
              <w:ind w:left="-108" w:firstLine="0"/>
              <w:rPr>
                <w:sz w:val="12"/>
                <w:szCs w:val="12"/>
              </w:rPr>
            </w:pPr>
            <w:r w:rsidRPr="009D44BD">
              <w:rPr>
                <w:sz w:val="12"/>
                <w:szCs w:val="12"/>
              </w:rPr>
              <w:t>119,0</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2</w:t>
            </w:r>
          </w:p>
        </w:tc>
        <w:tc>
          <w:tcPr>
            <w:tcW w:w="285"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0</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2</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spacing w:line="360" w:lineRule="auto"/>
              <w:ind w:left="-108" w:firstLine="0"/>
              <w:rPr>
                <w:sz w:val="12"/>
                <w:szCs w:val="12"/>
              </w:rPr>
            </w:pPr>
            <w:r w:rsidRPr="009D44BD">
              <w:rPr>
                <w:sz w:val="12"/>
                <w:szCs w:val="12"/>
              </w:rPr>
              <w:t>119,0</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spacing w:line="360" w:lineRule="auto"/>
              <w:ind w:left="-108" w:firstLine="0"/>
              <w:rPr>
                <w:sz w:val="12"/>
                <w:szCs w:val="12"/>
              </w:rPr>
            </w:pPr>
            <w:r w:rsidRPr="009D44BD">
              <w:rPr>
                <w:sz w:val="12"/>
                <w:szCs w:val="12"/>
              </w:rPr>
              <w:t>0,00</w:t>
            </w:r>
          </w:p>
        </w:tc>
        <w:tc>
          <w:tcPr>
            <w:tcW w:w="426" w:type="dxa"/>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spacing w:line="360" w:lineRule="auto"/>
              <w:ind w:left="-107" w:firstLine="0"/>
              <w:rPr>
                <w:sz w:val="12"/>
                <w:szCs w:val="12"/>
              </w:rPr>
            </w:pPr>
            <w:r w:rsidRPr="009D44BD">
              <w:rPr>
                <w:sz w:val="12"/>
                <w:szCs w:val="12"/>
              </w:rPr>
              <w:t>119,0</w:t>
            </w:r>
          </w:p>
        </w:tc>
        <w:tc>
          <w:tcPr>
            <w:tcW w:w="717"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4"/>
              <w:rPr>
                <w:color w:val="000000"/>
                <w:sz w:val="12"/>
                <w:szCs w:val="12"/>
              </w:rPr>
            </w:pPr>
            <w:r w:rsidRPr="009D44BD">
              <w:rPr>
                <w:color w:val="000000"/>
                <w:sz w:val="12"/>
                <w:szCs w:val="12"/>
              </w:rPr>
              <w:t>4117400,00</w:t>
            </w:r>
          </w:p>
        </w:tc>
        <w:tc>
          <w:tcPr>
            <w:tcW w:w="711"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4" w:right="-15" w:firstLine="43"/>
              <w:rPr>
                <w:color w:val="000000"/>
                <w:sz w:val="12"/>
                <w:szCs w:val="12"/>
              </w:rPr>
            </w:pPr>
            <w:r w:rsidRPr="009D44BD">
              <w:rPr>
                <w:color w:val="000000"/>
                <w:sz w:val="12"/>
                <w:szCs w:val="12"/>
              </w:rPr>
              <w:t>424886,18</w:t>
            </w:r>
          </w:p>
        </w:tc>
        <w:tc>
          <w:tcPr>
            <w:tcW w:w="711"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4"/>
              <w:rPr>
                <w:color w:val="000000"/>
                <w:sz w:val="12"/>
                <w:szCs w:val="12"/>
              </w:rPr>
            </w:pPr>
            <w:r w:rsidRPr="009D44BD">
              <w:rPr>
                <w:color w:val="000000"/>
                <w:sz w:val="12"/>
                <w:szCs w:val="12"/>
              </w:rPr>
              <w:t>2663163,82</w:t>
            </w:r>
          </w:p>
        </w:tc>
        <w:tc>
          <w:tcPr>
            <w:tcW w:w="710"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57"/>
              <w:rPr>
                <w:color w:val="000000"/>
                <w:sz w:val="12"/>
                <w:szCs w:val="12"/>
              </w:rPr>
            </w:pPr>
            <w:r w:rsidRPr="009D44BD">
              <w:rPr>
                <w:color w:val="000000"/>
                <w:sz w:val="12"/>
                <w:szCs w:val="12"/>
              </w:rPr>
              <w:t>1029350,00</w:t>
            </w:r>
          </w:p>
        </w:tc>
        <w:tc>
          <w:tcPr>
            <w:tcW w:w="567" w:type="dxa"/>
            <w:tcBorders>
              <w:top w:val="nil"/>
              <w:left w:val="nil"/>
              <w:bottom w:val="single" w:sz="4" w:space="0" w:color="auto"/>
              <w:right w:val="single" w:sz="4" w:space="0" w:color="auto"/>
            </w:tcBorders>
            <w:shd w:val="clear" w:color="auto" w:fill="auto"/>
            <w:noWrap/>
          </w:tcPr>
          <w:p w:rsidR="006273C9" w:rsidRPr="009D44BD" w:rsidRDefault="006273C9" w:rsidP="009E74A2">
            <w:pPr>
              <w:jc w:val="center"/>
              <w:rPr>
                <w:color w:val="000000"/>
                <w:sz w:val="12"/>
                <w:szCs w:val="12"/>
              </w:rPr>
            </w:pPr>
            <w:r w:rsidRPr="009D44BD">
              <w:rPr>
                <w:color w:val="000000"/>
                <w:sz w:val="12"/>
                <w:szCs w:val="12"/>
              </w:rPr>
              <w:t>0,00</w:t>
            </w:r>
          </w:p>
        </w:tc>
      </w:tr>
    </w:tbl>
    <w:p w:rsidR="006273C9" w:rsidRDefault="006273C9" w:rsidP="006273C9">
      <w:pPr>
        <w:jc w:val="right"/>
        <w:rPr>
          <w:sz w:val="16"/>
          <w:szCs w:val="16"/>
          <w:lang w:val="ru-RU"/>
        </w:rPr>
      </w:pPr>
    </w:p>
    <w:p w:rsidR="006273C9" w:rsidRPr="003C76C0" w:rsidRDefault="006273C9" w:rsidP="006273C9">
      <w:pPr>
        <w:jc w:val="right"/>
        <w:rPr>
          <w:sz w:val="16"/>
          <w:szCs w:val="16"/>
        </w:rPr>
      </w:pPr>
      <w:proofErr w:type="spellStart"/>
      <w:r w:rsidRPr="003C76C0">
        <w:rPr>
          <w:sz w:val="16"/>
          <w:szCs w:val="16"/>
        </w:rPr>
        <w:t>Приложение</w:t>
      </w:r>
      <w:proofErr w:type="spellEnd"/>
      <w:r w:rsidRPr="003C76C0">
        <w:rPr>
          <w:sz w:val="16"/>
          <w:szCs w:val="16"/>
        </w:rPr>
        <w:t xml:space="preserve"> № 2</w:t>
      </w:r>
    </w:p>
    <w:p w:rsidR="006273C9" w:rsidRPr="003C76C0" w:rsidRDefault="006273C9" w:rsidP="006273C9">
      <w:pPr>
        <w:jc w:val="center"/>
        <w:rPr>
          <w:b/>
          <w:sz w:val="16"/>
          <w:szCs w:val="16"/>
          <w:lang w:val="ru-RU"/>
        </w:rPr>
      </w:pPr>
      <w:r w:rsidRPr="003C76C0">
        <w:rPr>
          <w:b/>
          <w:sz w:val="16"/>
          <w:szCs w:val="16"/>
          <w:lang w:val="ru-RU"/>
        </w:rPr>
        <w:t>Реестр аварийных многоквартирных домов по способам переселения</w:t>
      </w:r>
    </w:p>
    <w:p w:rsidR="006273C9" w:rsidRPr="006504B8" w:rsidRDefault="006273C9" w:rsidP="006273C9">
      <w:pPr>
        <w:jc w:val="center"/>
        <w:rPr>
          <w:b/>
          <w:sz w:val="16"/>
          <w:szCs w:val="16"/>
          <w:lang w:val="ru-RU"/>
        </w:rPr>
      </w:pPr>
    </w:p>
    <w:tbl>
      <w:tblPr>
        <w:tblW w:w="10649" w:type="dxa"/>
        <w:tblInd w:w="-885" w:type="dxa"/>
        <w:tblLayout w:type="fixed"/>
        <w:tblLook w:val="04A0"/>
      </w:tblPr>
      <w:tblGrid>
        <w:gridCol w:w="288"/>
        <w:gridCol w:w="57"/>
        <w:gridCol w:w="921"/>
        <w:gridCol w:w="66"/>
        <w:gridCol w:w="357"/>
        <w:gridCol w:w="303"/>
        <w:gridCol w:w="123"/>
        <w:gridCol w:w="430"/>
        <w:gridCol w:w="156"/>
        <w:gridCol w:w="557"/>
        <w:gridCol w:w="152"/>
        <w:gridCol w:w="416"/>
        <w:gridCol w:w="151"/>
        <w:gridCol w:w="278"/>
        <w:gridCol w:w="425"/>
        <w:gridCol w:w="6"/>
        <w:gridCol w:w="419"/>
        <w:gridCol w:w="294"/>
        <w:gridCol w:w="567"/>
        <w:gridCol w:w="147"/>
        <w:gridCol w:w="89"/>
        <w:gridCol w:w="427"/>
        <w:gridCol w:w="51"/>
        <w:gridCol w:w="374"/>
        <w:gridCol w:w="7"/>
        <w:gridCol w:w="327"/>
        <w:gridCol w:w="92"/>
        <w:gridCol w:w="7"/>
        <w:gridCol w:w="419"/>
        <w:gridCol w:w="7"/>
        <w:gridCol w:w="21"/>
        <w:gridCol w:w="21"/>
        <w:gridCol w:w="142"/>
        <w:gridCol w:w="567"/>
        <w:gridCol w:w="94"/>
        <w:gridCol w:w="7"/>
        <w:gridCol w:w="41"/>
        <w:gridCol w:w="425"/>
        <w:gridCol w:w="94"/>
        <w:gridCol w:w="7"/>
        <w:gridCol w:w="183"/>
        <w:gridCol w:w="425"/>
        <w:gridCol w:w="94"/>
        <w:gridCol w:w="7"/>
        <w:gridCol w:w="608"/>
      </w:tblGrid>
      <w:tr w:rsidR="006273C9" w:rsidRPr="006504B8" w:rsidTr="006273C9">
        <w:trPr>
          <w:trHeight w:val="936"/>
        </w:trPr>
        <w:tc>
          <w:tcPr>
            <w:tcW w:w="2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73C9" w:rsidRPr="009D44BD" w:rsidRDefault="006273C9" w:rsidP="009E74A2">
            <w:pPr>
              <w:jc w:val="center"/>
              <w:rPr>
                <w:b/>
                <w:bCs/>
                <w:color w:val="000000"/>
                <w:sz w:val="12"/>
                <w:szCs w:val="12"/>
              </w:rPr>
            </w:pPr>
            <w:r w:rsidRPr="009D44BD">
              <w:rPr>
                <w:b/>
                <w:bCs/>
                <w:color w:val="000000"/>
                <w:sz w:val="12"/>
                <w:szCs w:val="12"/>
              </w:rPr>
              <w:t>№ п/п</w:t>
            </w:r>
          </w:p>
        </w:tc>
        <w:tc>
          <w:tcPr>
            <w:tcW w:w="9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73C9" w:rsidRPr="009D44BD" w:rsidRDefault="006273C9" w:rsidP="009E74A2">
            <w:pPr>
              <w:jc w:val="center"/>
              <w:rPr>
                <w:b/>
                <w:bCs/>
                <w:color w:val="000000"/>
                <w:sz w:val="12"/>
                <w:szCs w:val="12"/>
              </w:rPr>
            </w:pPr>
            <w:proofErr w:type="spellStart"/>
            <w:r w:rsidRPr="009D44BD">
              <w:rPr>
                <w:b/>
                <w:bCs/>
                <w:color w:val="000000"/>
                <w:sz w:val="12"/>
                <w:szCs w:val="12"/>
              </w:rPr>
              <w:t>Адрес</w:t>
            </w:r>
            <w:proofErr w:type="spellEnd"/>
            <w:r w:rsidRPr="009D44BD">
              <w:rPr>
                <w:b/>
                <w:bCs/>
                <w:color w:val="000000"/>
                <w:sz w:val="12"/>
                <w:szCs w:val="12"/>
              </w:rPr>
              <w:t xml:space="preserve"> МКД</w:t>
            </w:r>
          </w:p>
        </w:tc>
        <w:tc>
          <w:tcPr>
            <w:tcW w:w="849" w:type="dxa"/>
            <w:gridSpan w:val="4"/>
            <w:tcBorders>
              <w:top w:val="single" w:sz="4" w:space="0" w:color="auto"/>
              <w:left w:val="nil"/>
              <w:bottom w:val="single" w:sz="4" w:space="0" w:color="auto"/>
              <w:right w:val="single" w:sz="4" w:space="0" w:color="000000"/>
            </w:tcBorders>
            <w:shd w:val="clear" w:color="auto" w:fill="auto"/>
            <w:noWrap/>
            <w:vAlign w:val="center"/>
          </w:tcPr>
          <w:p w:rsidR="006273C9" w:rsidRPr="009D44BD" w:rsidRDefault="006273C9" w:rsidP="009E74A2">
            <w:pPr>
              <w:jc w:val="center"/>
              <w:rPr>
                <w:b/>
                <w:bCs/>
                <w:color w:val="000000"/>
                <w:sz w:val="12"/>
                <w:szCs w:val="12"/>
              </w:rPr>
            </w:pPr>
            <w:proofErr w:type="spellStart"/>
            <w:r w:rsidRPr="009D44BD">
              <w:rPr>
                <w:b/>
                <w:bCs/>
                <w:color w:val="000000"/>
                <w:sz w:val="12"/>
                <w:szCs w:val="12"/>
              </w:rPr>
              <w:t>Расселяемая</w:t>
            </w:r>
            <w:proofErr w:type="spellEnd"/>
            <w:r w:rsidRPr="009D44BD">
              <w:rPr>
                <w:b/>
                <w:bCs/>
                <w:color w:val="000000"/>
                <w:sz w:val="12"/>
                <w:szCs w:val="12"/>
              </w:rPr>
              <w:t xml:space="preserve"> </w:t>
            </w:r>
            <w:proofErr w:type="spellStart"/>
            <w:r w:rsidRPr="009D44BD">
              <w:rPr>
                <w:b/>
                <w:bCs/>
                <w:color w:val="000000"/>
                <w:sz w:val="12"/>
                <w:szCs w:val="12"/>
              </w:rPr>
              <w:t>площадь</w:t>
            </w:r>
            <w:proofErr w:type="spellEnd"/>
            <w:r w:rsidRPr="009D44BD">
              <w:rPr>
                <w:b/>
                <w:bCs/>
                <w:color w:val="000000"/>
                <w:sz w:val="12"/>
                <w:szCs w:val="12"/>
              </w:rPr>
              <w:t xml:space="preserve"> </w:t>
            </w:r>
          </w:p>
        </w:tc>
        <w:tc>
          <w:tcPr>
            <w:tcW w:w="1711" w:type="dxa"/>
            <w:gridSpan w:val="5"/>
            <w:tcBorders>
              <w:top w:val="single" w:sz="4" w:space="0" w:color="auto"/>
              <w:left w:val="nil"/>
              <w:bottom w:val="single" w:sz="4" w:space="0" w:color="auto"/>
              <w:right w:val="single" w:sz="4" w:space="0" w:color="000000"/>
            </w:tcBorders>
            <w:shd w:val="clear" w:color="auto" w:fill="auto"/>
            <w:vAlign w:val="center"/>
          </w:tcPr>
          <w:p w:rsidR="006273C9" w:rsidRPr="009D44BD" w:rsidRDefault="006273C9" w:rsidP="009E74A2">
            <w:pPr>
              <w:jc w:val="center"/>
              <w:rPr>
                <w:b/>
                <w:bCs/>
                <w:color w:val="000000"/>
                <w:sz w:val="12"/>
                <w:szCs w:val="12"/>
              </w:rPr>
            </w:pPr>
            <w:proofErr w:type="spellStart"/>
            <w:r w:rsidRPr="009D44BD">
              <w:rPr>
                <w:b/>
                <w:bCs/>
                <w:color w:val="000000"/>
                <w:sz w:val="12"/>
                <w:szCs w:val="12"/>
              </w:rPr>
              <w:t>строительство</w:t>
            </w:r>
            <w:proofErr w:type="spellEnd"/>
            <w:r w:rsidRPr="009D44BD">
              <w:rPr>
                <w:b/>
                <w:bCs/>
                <w:color w:val="000000"/>
                <w:sz w:val="12"/>
                <w:szCs w:val="12"/>
              </w:rPr>
              <w:t xml:space="preserve"> МКД</w:t>
            </w:r>
          </w:p>
        </w:tc>
        <w:tc>
          <w:tcPr>
            <w:tcW w:w="1279" w:type="dxa"/>
            <w:gridSpan w:val="5"/>
            <w:tcBorders>
              <w:top w:val="single" w:sz="4" w:space="0" w:color="auto"/>
              <w:left w:val="nil"/>
              <w:bottom w:val="single" w:sz="4" w:space="0" w:color="auto"/>
              <w:right w:val="single" w:sz="4" w:space="0" w:color="000000"/>
            </w:tcBorders>
            <w:shd w:val="clear" w:color="auto" w:fill="auto"/>
            <w:vAlign w:val="center"/>
          </w:tcPr>
          <w:p w:rsidR="006273C9" w:rsidRPr="009D44BD" w:rsidRDefault="006273C9" w:rsidP="009E74A2">
            <w:pPr>
              <w:jc w:val="center"/>
              <w:rPr>
                <w:b/>
                <w:bCs/>
                <w:color w:val="000000"/>
                <w:sz w:val="12"/>
                <w:szCs w:val="12"/>
                <w:lang w:val="ru-RU"/>
              </w:rPr>
            </w:pPr>
            <w:r w:rsidRPr="009D44BD">
              <w:rPr>
                <w:b/>
                <w:bCs/>
                <w:color w:val="000000"/>
                <w:sz w:val="12"/>
                <w:szCs w:val="12"/>
                <w:lang w:val="ru-RU"/>
              </w:rPr>
              <w:t>приобретение жилых помещений у застройщиков</w:t>
            </w:r>
          </w:p>
        </w:tc>
        <w:tc>
          <w:tcPr>
            <w:tcW w:w="1575" w:type="dxa"/>
            <w:gridSpan w:val="6"/>
            <w:tcBorders>
              <w:top w:val="single" w:sz="4" w:space="0" w:color="auto"/>
              <w:left w:val="nil"/>
              <w:bottom w:val="nil"/>
              <w:right w:val="single" w:sz="4" w:space="0" w:color="000000"/>
            </w:tcBorders>
            <w:shd w:val="clear" w:color="auto" w:fill="auto"/>
            <w:vAlign w:val="center"/>
          </w:tcPr>
          <w:p w:rsidR="006273C9" w:rsidRPr="009D44BD" w:rsidRDefault="006273C9" w:rsidP="009E74A2">
            <w:pPr>
              <w:jc w:val="center"/>
              <w:rPr>
                <w:b/>
                <w:bCs/>
                <w:color w:val="000000"/>
                <w:sz w:val="12"/>
                <w:szCs w:val="12"/>
                <w:lang w:val="ru-RU"/>
              </w:rPr>
            </w:pPr>
            <w:r w:rsidRPr="009D44BD">
              <w:rPr>
                <w:b/>
                <w:bCs/>
                <w:color w:val="000000"/>
                <w:sz w:val="12"/>
                <w:szCs w:val="12"/>
                <w:lang w:val="ru-RU"/>
              </w:rPr>
              <w:t>приобретение жилых помещений у лиц, не являющихся застройщиком</w:t>
            </w:r>
          </w:p>
        </w:tc>
        <w:tc>
          <w:tcPr>
            <w:tcW w:w="1275" w:type="dxa"/>
            <w:gridSpan w:val="9"/>
            <w:tcBorders>
              <w:top w:val="single" w:sz="4" w:space="0" w:color="auto"/>
              <w:left w:val="nil"/>
              <w:bottom w:val="single" w:sz="4" w:space="0" w:color="auto"/>
              <w:right w:val="single" w:sz="4" w:space="0" w:color="000000"/>
            </w:tcBorders>
            <w:shd w:val="clear" w:color="auto" w:fill="auto"/>
            <w:vAlign w:val="center"/>
          </w:tcPr>
          <w:p w:rsidR="006273C9" w:rsidRPr="009D44BD" w:rsidRDefault="006273C9" w:rsidP="009E74A2">
            <w:pPr>
              <w:jc w:val="center"/>
              <w:rPr>
                <w:b/>
                <w:bCs/>
                <w:color w:val="000000"/>
                <w:sz w:val="12"/>
                <w:szCs w:val="12"/>
                <w:lang w:val="ru-RU"/>
              </w:rPr>
            </w:pPr>
            <w:r w:rsidRPr="009D44BD">
              <w:rPr>
                <w:b/>
                <w:bCs/>
                <w:color w:val="000000"/>
                <w:sz w:val="12"/>
                <w:szCs w:val="12"/>
                <w:lang w:val="ru-RU"/>
              </w:rPr>
              <w:t>выкуп жилых помещений у собственников</w:t>
            </w:r>
          </w:p>
        </w:tc>
        <w:tc>
          <w:tcPr>
            <w:tcW w:w="709" w:type="dxa"/>
            <w:gridSpan w:val="2"/>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6273C9" w:rsidRPr="003C76C0" w:rsidRDefault="006273C9" w:rsidP="009E74A2">
            <w:pPr>
              <w:jc w:val="center"/>
              <w:rPr>
                <w:b/>
                <w:bCs/>
                <w:color w:val="000000"/>
                <w:sz w:val="12"/>
                <w:szCs w:val="12"/>
              </w:rPr>
            </w:pPr>
            <w:proofErr w:type="spellStart"/>
            <w:r w:rsidRPr="003C76C0">
              <w:rPr>
                <w:b/>
                <w:bCs/>
                <w:color w:val="000000"/>
                <w:sz w:val="12"/>
                <w:szCs w:val="12"/>
              </w:rPr>
              <w:t>Стоимость</w:t>
            </w:r>
            <w:proofErr w:type="spellEnd"/>
            <w:r w:rsidRPr="003C76C0">
              <w:rPr>
                <w:b/>
                <w:bCs/>
                <w:color w:val="000000"/>
                <w:sz w:val="12"/>
                <w:szCs w:val="12"/>
              </w:rPr>
              <w:t xml:space="preserve"> </w:t>
            </w:r>
            <w:proofErr w:type="spellStart"/>
            <w:r w:rsidRPr="003C76C0">
              <w:rPr>
                <w:b/>
                <w:bCs/>
                <w:color w:val="000000"/>
                <w:sz w:val="12"/>
                <w:szCs w:val="12"/>
              </w:rPr>
              <w:t>всего</w:t>
            </w:r>
            <w:proofErr w:type="spellEnd"/>
          </w:p>
        </w:tc>
        <w:tc>
          <w:tcPr>
            <w:tcW w:w="567" w:type="dxa"/>
            <w:gridSpan w:val="4"/>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6273C9" w:rsidRPr="003C76C0" w:rsidRDefault="006273C9" w:rsidP="009E74A2">
            <w:pPr>
              <w:jc w:val="center"/>
              <w:rPr>
                <w:b/>
                <w:bCs/>
                <w:color w:val="000000"/>
                <w:sz w:val="12"/>
                <w:szCs w:val="12"/>
              </w:rPr>
            </w:pPr>
            <w:proofErr w:type="spellStart"/>
            <w:r w:rsidRPr="003C76C0">
              <w:rPr>
                <w:b/>
                <w:bCs/>
                <w:color w:val="000000"/>
                <w:sz w:val="12"/>
                <w:szCs w:val="12"/>
              </w:rPr>
              <w:t>дополнительные</w:t>
            </w:r>
            <w:proofErr w:type="spellEnd"/>
            <w:r w:rsidRPr="003C76C0">
              <w:rPr>
                <w:b/>
                <w:bCs/>
                <w:color w:val="000000"/>
                <w:sz w:val="12"/>
                <w:szCs w:val="12"/>
              </w:rPr>
              <w:t xml:space="preserve"> </w:t>
            </w:r>
            <w:proofErr w:type="spellStart"/>
            <w:r w:rsidRPr="003C76C0">
              <w:rPr>
                <w:b/>
                <w:bCs/>
                <w:color w:val="000000"/>
                <w:sz w:val="12"/>
                <w:szCs w:val="12"/>
              </w:rPr>
              <w:t>источники</w:t>
            </w:r>
            <w:proofErr w:type="spellEnd"/>
            <w:r w:rsidRPr="003C76C0">
              <w:rPr>
                <w:b/>
                <w:bCs/>
                <w:color w:val="000000"/>
                <w:sz w:val="12"/>
                <w:szCs w:val="12"/>
              </w:rPr>
              <w:t xml:space="preserve"> </w:t>
            </w:r>
            <w:proofErr w:type="spellStart"/>
            <w:r w:rsidRPr="003C76C0">
              <w:rPr>
                <w:b/>
                <w:bCs/>
                <w:color w:val="000000"/>
                <w:sz w:val="12"/>
                <w:szCs w:val="12"/>
              </w:rPr>
              <w:t>финансирования</w:t>
            </w:r>
            <w:proofErr w:type="spellEnd"/>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273C9" w:rsidRPr="003C76C0" w:rsidRDefault="006273C9" w:rsidP="009E74A2">
            <w:pPr>
              <w:jc w:val="center"/>
              <w:rPr>
                <w:b/>
                <w:bCs/>
                <w:color w:val="000000"/>
                <w:sz w:val="12"/>
                <w:szCs w:val="12"/>
              </w:rPr>
            </w:pPr>
            <w:proofErr w:type="spellStart"/>
            <w:r w:rsidRPr="003C76C0">
              <w:rPr>
                <w:b/>
                <w:bCs/>
                <w:color w:val="000000"/>
                <w:sz w:val="12"/>
                <w:szCs w:val="12"/>
              </w:rPr>
              <w:t>Нормативная</w:t>
            </w:r>
            <w:proofErr w:type="spellEnd"/>
            <w:r w:rsidRPr="003C76C0">
              <w:rPr>
                <w:b/>
                <w:bCs/>
                <w:color w:val="000000"/>
                <w:sz w:val="12"/>
                <w:szCs w:val="12"/>
              </w:rPr>
              <w:t xml:space="preserve"> </w:t>
            </w:r>
            <w:proofErr w:type="spellStart"/>
            <w:r w:rsidRPr="003C76C0">
              <w:rPr>
                <w:b/>
                <w:bCs/>
                <w:color w:val="000000"/>
                <w:sz w:val="12"/>
                <w:szCs w:val="12"/>
              </w:rPr>
              <w:t>стоимость</w:t>
            </w:r>
            <w:proofErr w:type="spellEnd"/>
            <w:r w:rsidRPr="003C76C0">
              <w:rPr>
                <w:b/>
                <w:bCs/>
                <w:color w:val="000000"/>
                <w:sz w:val="12"/>
                <w:szCs w:val="12"/>
              </w:rPr>
              <w:t xml:space="preserve"> 1 </w:t>
            </w:r>
            <w:proofErr w:type="spellStart"/>
            <w:r w:rsidRPr="003C76C0">
              <w:rPr>
                <w:b/>
                <w:bCs/>
                <w:color w:val="000000"/>
                <w:sz w:val="12"/>
                <w:szCs w:val="12"/>
              </w:rPr>
              <w:t>кв.м</w:t>
            </w:r>
            <w:proofErr w:type="spellEnd"/>
          </w:p>
        </w:tc>
        <w:tc>
          <w:tcPr>
            <w:tcW w:w="709" w:type="dxa"/>
            <w:gridSpan w:val="3"/>
            <w:tcBorders>
              <w:top w:val="single" w:sz="4" w:space="0" w:color="auto"/>
              <w:left w:val="single" w:sz="4" w:space="0" w:color="auto"/>
              <w:right w:val="single" w:sz="4" w:space="0" w:color="auto"/>
            </w:tcBorders>
            <w:textDirection w:val="btLr"/>
          </w:tcPr>
          <w:p w:rsidR="006273C9" w:rsidRPr="003C76C0" w:rsidRDefault="006273C9" w:rsidP="009E74A2">
            <w:pPr>
              <w:jc w:val="center"/>
              <w:rPr>
                <w:b/>
                <w:bCs/>
                <w:color w:val="000000"/>
                <w:sz w:val="12"/>
                <w:szCs w:val="12"/>
                <w:lang w:val="ru-RU"/>
              </w:rPr>
            </w:pPr>
            <w:r w:rsidRPr="003C76C0">
              <w:rPr>
                <w:b/>
                <w:bCs/>
                <w:color w:val="000000"/>
                <w:sz w:val="12"/>
                <w:szCs w:val="12"/>
                <w:lang w:val="ru-RU"/>
              </w:rPr>
              <w:t>¾ от нормативная стоимости1 кв</w:t>
            </w:r>
            <w:proofErr w:type="gramStart"/>
            <w:r w:rsidRPr="003C76C0">
              <w:rPr>
                <w:b/>
                <w:bCs/>
                <w:color w:val="000000"/>
                <w:sz w:val="12"/>
                <w:szCs w:val="12"/>
                <w:lang w:val="ru-RU"/>
              </w:rPr>
              <w:t>.м</w:t>
            </w:r>
            <w:proofErr w:type="gramEnd"/>
          </w:p>
        </w:tc>
      </w:tr>
      <w:tr w:rsidR="006273C9" w:rsidRPr="00466ED2" w:rsidTr="006273C9">
        <w:trPr>
          <w:cantSplit/>
          <w:trHeight w:val="2605"/>
        </w:trPr>
        <w:tc>
          <w:tcPr>
            <w:tcW w:w="288" w:type="dxa"/>
            <w:vMerge/>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
                <w:bCs/>
                <w:color w:val="000000"/>
                <w:sz w:val="12"/>
                <w:szCs w:val="12"/>
                <w:lang w:val="ru-RU"/>
              </w:rPr>
            </w:pPr>
          </w:p>
        </w:tc>
        <w:tc>
          <w:tcPr>
            <w:tcW w:w="978" w:type="dxa"/>
            <w:gridSpan w:val="2"/>
            <w:vMerge/>
            <w:tcBorders>
              <w:top w:val="single" w:sz="4" w:space="0" w:color="auto"/>
              <w:left w:val="single" w:sz="4" w:space="0" w:color="auto"/>
              <w:bottom w:val="single" w:sz="4" w:space="0" w:color="auto"/>
              <w:right w:val="single" w:sz="4" w:space="0" w:color="auto"/>
            </w:tcBorders>
            <w:vAlign w:val="center"/>
          </w:tcPr>
          <w:p w:rsidR="006273C9" w:rsidRPr="009D44BD" w:rsidRDefault="006273C9" w:rsidP="009E74A2">
            <w:pPr>
              <w:rPr>
                <w:b/>
                <w:bCs/>
                <w:color w:val="000000"/>
                <w:sz w:val="12"/>
                <w:szCs w:val="12"/>
                <w:lang w:val="ru-RU"/>
              </w:rPr>
            </w:pPr>
          </w:p>
        </w:tc>
        <w:tc>
          <w:tcPr>
            <w:tcW w:w="423" w:type="dxa"/>
            <w:gridSpan w:val="2"/>
            <w:tcBorders>
              <w:top w:val="nil"/>
              <w:left w:val="single" w:sz="4" w:space="0" w:color="auto"/>
              <w:bottom w:val="single" w:sz="4" w:space="0" w:color="auto"/>
              <w:right w:val="single" w:sz="4" w:space="0" w:color="auto"/>
            </w:tcBorders>
            <w:shd w:val="clear" w:color="auto" w:fill="auto"/>
            <w:noWrap/>
            <w:textDirection w:val="btLr"/>
            <w:vAlign w:val="center"/>
          </w:tcPr>
          <w:p w:rsidR="006273C9" w:rsidRPr="009D44BD" w:rsidRDefault="006273C9" w:rsidP="009E74A2">
            <w:pPr>
              <w:jc w:val="center"/>
              <w:rPr>
                <w:b/>
                <w:bCs/>
                <w:color w:val="000000"/>
                <w:sz w:val="12"/>
                <w:szCs w:val="12"/>
              </w:rPr>
            </w:pPr>
            <w:proofErr w:type="spellStart"/>
            <w:r w:rsidRPr="009D44BD">
              <w:rPr>
                <w:b/>
                <w:bCs/>
                <w:color w:val="000000"/>
                <w:sz w:val="12"/>
                <w:szCs w:val="12"/>
              </w:rPr>
              <w:t>всего</w:t>
            </w:r>
            <w:proofErr w:type="spellEnd"/>
          </w:p>
        </w:tc>
        <w:tc>
          <w:tcPr>
            <w:tcW w:w="426" w:type="dxa"/>
            <w:gridSpan w:val="2"/>
            <w:tcBorders>
              <w:top w:val="single" w:sz="4" w:space="0" w:color="auto"/>
              <w:left w:val="nil"/>
              <w:bottom w:val="single" w:sz="4" w:space="0" w:color="auto"/>
              <w:right w:val="single" w:sz="4" w:space="0" w:color="auto"/>
            </w:tcBorders>
            <w:shd w:val="clear" w:color="auto" w:fill="auto"/>
            <w:noWrap/>
            <w:textDirection w:val="btLr"/>
            <w:vAlign w:val="center"/>
          </w:tcPr>
          <w:p w:rsidR="006273C9" w:rsidRPr="009D44BD" w:rsidRDefault="006273C9" w:rsidP="009E74A2">
            <w:pPr>
              <w:ind w:left="113" w:right="113"/>
              <w:jc w:val="center"/>
              <w:rPr>
                <w:b/>
                <w:bCs/>
                <w:color w:val="000000"/>
                <w:sz w:val="12"/>
                <w:szCs w:val="12"/>
                <w:lang w:val="ru-RU"/>
              </w:rPr>
            </w:pPr>
            <w:r w:rsidRPr="009D44BD">
              <w:rPr>
                <w:b/>
                <w:bCs/>
                <w:color w:val="000000"/>
                <w:sz w:val="12"/>
                <w:szCs w:val="12"/>
                <w:lang w:val="ru-RU"/>
              </w:rPr>
              <w:t>в т.ч.</w:t>
            </w:r>
          </w:p>
          <w:p w:rsidR="006273C9" w:rsidRPr="009D44BD" w:rsidRDefault="006273C9" w:rsidP="009E74A2">
            <w:pPr>
              <w:ind w:left="113" w:right="113"/>
              <w:jc w:val="center"/>
              <w:rPr>
                <w:b/>
                <w:bCs/>
                <w:color w:val="000000"/>
                <w:sz w:val="12"/>
                <w:szCs w:val="12"/>
                <w:lang w:val="ru-RU"/>
              </w:rPr>
            </w:pPr>
            <w:r w:rsidRPr="009D44BD">
              <w:rPr>
                <w:b/>
                <w:bCs/>
                <w:color w:val="000000"/>
                <w:sz w:val="12"/>
                <w:szCs w:val="12"/>
                <w:lang w:val="ru-RU"/>
              </w:rPr>
              <w:t>частная собственность</w:t>
            </w:r>
          </w:p>
        </w:tc>
        <w:tc>
          <w:tcPr>
            <w:tcW w:w="430" w:type="dxa"/>
            <w:tcBorders>
              <w:top w:val="nil"/>
              <w:left w:val="single" w:sz="4" w:space="0" w:color="auto"/>
              <w:bottom w:val="single" w:sz="4" w:space="0" w:color="000000"/>
              <w:right w:val="single" w:sz="4" w:space="0" w:color="auto"/>
            </w:tcBorders>
            <w:shd w:val="clear" w:color="auto" w:fill="auto"/>
            <w:noWrap/>
            <w:textDirection w:val="btLr"/>
            <w:vAlign w:val="center"/>
          </w:tcPr>
          <w:p w:rsidR="006273C9" w:rsidRPr="009D44BD" w:rsidRDefault="006273C9" w:rsidP="009E74A2">
            <w:pPr>
              <w:jc w:val="center"/>
              <w:rPr>
                <w:b/>
                <w:bCs/>
                <w:color w:val="000000"/>
                <w:sz w:val="12"/>
                <w:szCs w:val="12"/>
              </w:rPr>
            </w:pPr>
            <w:proofErr w:type="spellStart"/>
            <w:r w:rsidRPr="009D44BD">
              <w:rPr>
                <w:b/>
                <w:bCs/>
                <w:color w:val="000000"/>
                <w:sz w:val="12"/>
                <w:szCs w:val="12"/>
              </w:rPr>
              <w:t>площадь</w:t>
            </w:r>
            <w:proofErr w:type="spellEnd"/>
          </w:p>
        </w:tc>
        <w:tc>
          <w:tcPr>
            <w:tcW w:w="713" w:type="dxa"/>
            <w:gridSpan w:val="2"/>
            <w:tcBorders>
              <w:top w:val="nil"/>
              <w:left w:val="single" w:sz="4" w:space="0" w:color="auto"/>
              <w:bottom w:val="single" w:sz="4" w:space="0" w:color="000000"/>
              <w:right w:val="single" w:sz="4" w:space="0" w:color="auto"/>
            </w:tcBorders>
            <w:shd w:val="clear" w:color="auto" w:fill="auto"/>
            <w:noWrap/>
            <w:textDirection w:val="btLr"/>
            <w:vAlign w:val="center"/>
          </w:tcPr>
          <w:p w:rsidR="006273C9" w:rsidRPr="009D44BD" w:rsidRDefault="006273C9" w:rsidP="009E74A2">
            <w:pPr>
              <w:jc w:val="center"/>
              <w:rPr>
                <w:b/>
                <w:bCs/>
                <w:color w:val="000000"/>
                <w:sz w:val="12"/>
                <w:szCs w:val="12"/>
              </w:rPr>
            </w:pPr>
            <w:proofErr w:type="spellStart"/>
            <w:r w:rsidRPr="009D44BD">
              <w:rPr>
                <w:b/>
                <w:bCs/>
                <w:color w:val="000000"/>
                <w:sz w:val="12"/>
                <w:szCs w:val="12"/>
              </w:rPr>
              <w:t>стоимость</w:t>
            </w:r>
            <w:proofErr w:type="spellEnd"/>
          </w:p>
        </w:tc>
        <w:tc>
          <w:tcPr>
            <w:tcW w:w="568" w:type="dxa"/>
            <w:gridSpan w:val="2"/>
            <w:tcBorders>
              <w:top w:val="nil"/>
              <w:left w:val="single" w:sz="4" w:space="0" w:color="auto"/>
              <w:bottom w:val="single" w:sz="4" w:space="0" w:color="000000"/>
              <w:right w:val="single" w:sz="4" w:space="0" w:color="auto"/>
            </w:tcBorders>
            <w:shd w:val="clear" w:color="auto" w:fill="auto"/>
            <w:textDirection w:val="btLr"/>
            <w:vAlign w:val="center"/>
          </w:tcPr>
          <w:p w:rsidR="006273C9" w:rsidRPr="009D44BD" w:rsidRDefault="006273C9" w:rsidP="009E74A2">
            <w:pPr>
              <w:jc w:val="center"/>
              <w:rPr>
                <w:b/>
                <w:bCs/>
                <w:color w:val="000000"/>
                <w:sz w:val="12"/>
                <w:szCs w:val="12"/>
              </w:rPr>
            </w:pPr>
            <w:proofErr w:type="spellStart"/>
            <w:proofErr w:type="gramStart"/>
            <w:r w:rsidRPr="009D44BD">
              <w:rPr>
                <w:b/>
                <w:bCs/>
                <w:color w:val="000000"/>
                <w:sz w:val="12"/>
                <w:szCs w:val="12"/>
              </w:rPr>
              <w:t>удельная</w:t>
            </w:r>
            <w:proofErr w:type="spellEnd"/>
            <w:proofErr w:type="gramEnd"/>
            <w:r w:rsidRPr="009D44BD">
              <w:rPr>
                <w:b/>
                <w:bCs/>
                <w:color w:val="000000"/>
                <w:sz w:val="12"/>
                <w:szCs w:val="12"/>
              </w:rPr>
              <w:t xml:space="preserve"> </w:t>
            </w:r>
            <w:proofErr w:type="spellStart"/>
            <w:r w:rsidRPr="009D44BD">
              <w:rPr>
                <w:b/>
                <w:bCs/>
                <w:color w:val="000000"/>
                <w:sz w:val="12"/>
                <w:szCs w:val="12"/>
              </w:rPr>
              <w:t>стоимость</w:t>
            </w:r>
            <w:proofErr w:type="spellEnd"/>
            <w:r w:rsidRPr="009D44BD">
              <w:rPr>
                <w:b/>
                <w:bCs/>
                <w:color w:val="000000"/>
                <w:sz w:val="12"/>
                <w:szCs w:val="12"/>
              </w:rPr>
              <w:t xml:space="preserve"> </w:t>
            </w:r>
            <w:smartTag w:uri="urn:schemas-microsoft-com:office:smarttags" w:element="metricconverter">
              <w:smartTagPr>
                <w:attr w:name="ProductID" w:val="1 кв. м"/>
              </w:smartTagPr>
              <w:r w:rsidRPr="009D44BD">
                <w:rPr>
                  <w:b/>
                  <w:bCs/>
                  <w:color w:val="000000"/>
                  <w:sz w:val="12"/>
                  <w:szCs w:val="12"/>
                </w:rPr>
                <w:t xml:space="preserve">1 </w:t>
              </w:r>
              <w:proofErr w:type="spellStart"/>
              <w:r w:rsidRPr="009D44BD">
                <w:rPr>
                  <w:b/>
                  <w:bCs/>
                  <w:color w:val="000000"/>
                  <w:sz w:val="12"/>
                  <w:szCs w:val="12"/>
                </w:rPr>
                <w:t>кв</w:t>
              </w:r>
              <w:proofErr w:type="spellEnd"/>
              <w:r w:rsidRPr="009D44BD">
                <w:rPr>
                  <w:b/>
                  <w:bCs/>
                  <w:color w:val="000000"/>
                  <w:sz w:val="12"/>
                  <w:szCs w:val="12"/>
                </w:rPr>
                <w:t>. м</w:t>
              </w:r>
            </w:smartTag>
          </w:p>
        </w:tc>
        <w:tc>
          <w:tcPr>
            <w:tcW w:w="429" w:type="dxa"/>
            <w:gridSpan w:val="2"/>
            <w:tcBorders>
              <w:top w:val="nil"/>
              <w:left w:val="single" w:sz="4" w:space="0" w:color="auto"/>
              <w:bottom w:val="single" w:sz="4" w:space="0" w:color="000000"/>
              <w:right w:val="single" w:sz="4" w:space="0" w:color="auto"/>
            </w:tcBorders>
            <w:shd w:val="clear" w:color="auto" w:fill="auto"/>
            <w:noWrap/>
            <w:textDirection w:val="btLr"/>
            <w:vAlign w:val="center"/>
          </w:tcPr>
          <w:p w:rsidR="006273C9" w:rsidRPr="009D44BD" w:rsidRDefault="006273C9" w:rsidP="009E74A2">
            <w:pPr>
              <w:jc w:val="center"/>
              <w:rPr>
                <w:b/>
                <w:bCs/>
                <w:color w:val="000000"/>
                <w:sz w:val="12"/>
                <w:szCs w:val="12"/>
              </w:rPr>
            </w:pPr>
            <w:proofErr w:type="spellStart"/>
            <w:r w:rsidRPr="009D44BD">
              <w:rPr>
                <w:b/>
                <w:bCs/>
                <w:color w:val="000000"/>
                <w:sz w:val="12"/>
                <w:szCs w:val="12"/>
              </w:rPr>
              <w:t>площадь</w:t>
            </w:r>
            <w:proofErr w:type="spellEnd"/>
          </w:p>
        </w:tc>
        <w:tc>
          <w:tcPr>
            <w:tcW w:w="425" w:type="dxa"/>
            <w:tcBorders>
              <w:top w:val="nil"/>
              <w:left w:val="single" w:sz="4" w:space="0" w:color="auto"/>
              <w:bottom w:val="single" w:sz="4" w:space="0" w:color="000000"/>
              <w:right w:val="single" w:sz="4" w:space="0" w:color="auto"/>
            </w:tcBorders>
            <w:shd w:val="clear" w:color="auto" w:fill="auto"/>
            <w:noWrap/>
            <w:textDirection w:val="btLr"/>
            <w:vAlign w:val="center"/>
          </w:tcPr>
          <w:p w:rsidR="006273C9" w:rsidRPr="009D44BD" w:rsidRDefault="006273C9" w:rsidP="009E74A2">
            <w:pPr>
              <w:jc w:val="center"/>
              <w:rPr>
                <w:b/>
                <w:bCs/>
                <w:color w:val="000000"/>
                <w:sz w:val="12"/>
                <w:szCs w:val="12"/>
              </w:rPr>
            </w:pPr>
            <w:proofErr w:type="spellStart"/>
            <w:r w:rsidRPr="009D44BD">
              <w:rPr>
                <w:b/>
                <w:bCs/>
                <w:color w:val="000000"/>
                <w:sz w:val="12"/>
                <w:szCs w:val="12"/>
              </w:rPr>
              <w:t>стоимость</w:t>
            </w:r>
            <w:proofErr w:type="spellEnd"/>
          </w:p>
        </w:tc>
        <w:tc>
          <w:tcPr>
            <w:tcW w:w="425" w:type="dxa"/>
            <w:gridSpan w:val="2"/>
            <w:tcBorders>
              <w:top w:val="nil"/>
              <w:left w:val="single" w:sz="4" w:space="0" w:color="auto"/>
              <w:bottom w:val="single" w:sz="4" w:space="0" w:color="000000"/>
              <w:right w:val="single" w:sz="4" w:space="0" w:color="auto"/>
            </w:tcBorders>
            <w:shd w:val="clear" w:color="auto" w:fill="auto"/>
            <w:textDirection w:val="btLr"/>
            <w:vAlign w:val="center"/>
          </w:tcPr>
          <w:p w:rsidR="006273C9" w:rsidRPr="009D44BD" w:rsidRDefault="006273C9" w:rsidP="009E74A2">
            <w:pPr>
              <w:jc w:val="center"/>
              <w:rPr>
                <w:b/>
                <w:bCs/>
                <w:color w:val="000000"/>
                <w:sz w:val="12"/>
                <w:szCs w:val="12"/>
              </w:rPr>
            </w:pPr>
            <w:proofErr w:type="spellStart"/>
            <w:proofErr w:type="gramStart"/>
            <w:r w:rsidRPr="009D44BD">
              <w:rPr>
                <w:b/>
                <w:bCs/>
                <w:color w:val="000000"/>
                <w:sz w:val="12"/>
                <w:szCs w:val="12"/>
              </w:rPr>
              <w:t>удельная</w:t>
            </w:r>
            <w:proofErr w:type="spellEnd"/>
            <w:proofErr w:type="gramEnd"/>
            <w:r w:rsidRPr="009D44BD">
              <w:rPr>
                <w:b/>
                <w:bCs/>
                <w:color w:val="000000"/>
                <w:sz w:val="12"/>
                <w:szCs w:val="12"/>
              </w:rPr>
              <w:t xml:space="preserve"> </w:t>
            </w:r>
            <w:proofErr w:type="spellStart"/>
            <w:r w:rsidRPr="009D44BD">
              <w:rPr>
                <w:b/>
                <w:bCs/>
                <w:color w:val="000000"/>
                <w:sz w:val="12"/>
                <w:szCs w:val="12"/>
              </w:rPr>
              <w:t>стоимость</w:t>
            </w:r>
            <w:proofErr w:type="spellEnd"/>
            <w:r w:rsidRPr="009D44BD">
              <w:rPr>
                <w:b/>
                <w:bCs/>
                <w:color w:val="000000"/>
                <w:sz w:val="12"/>
                <w:szCs w:val="12"/>
              </w:rPr>
              <w:t xml:space="preserve"> </w:t>
            </w:r>
            <w:smartTag w:uri="urn:schemas-microsoft-com:office:smarttags" w:element="metricconverter">
              <w:smartTagPr>
                <w:attr w:name="ProductID" w:val="1 кв. м"/>
              </w:smartTagPr>
              <w:r w:rsidRPr="009D44BD">
                <w:rPr>
                  <w:b/>
                  <w:bCs/>
                  <w:color w:val="000000"/>
                  <w:sz w:val="12"/>
                  <w:szCs w:val="12"/>
                </w:rPr>
                <w:t xml:space="preserve">1 </w:t>
              </w:r>
              <w:proofErr w:type="spellStart"/>
              <w:r w:rsidRPr="009D44BD">
                <w:rPr>
                  <w:b/>
                  <w:bCs/>
                  <w:color w:val="000000"/>
                  <w:sz w:val="12"/>
                  <w:szCs w:val="12"/>
                </w:rPr>
                <w:t>кв</w:t>
              </w:r>
              <w:proofErr w:type="spellEnd"/>
              <w:r w:rsidRPr="009D44BD">
                <w:rPr>
                  <w:b/>
                  <w:bCs/>
                  <w:color w:val="000000"/>
                  <w:sz w:val="12"/>
                  <w:szCs w:val="12"/>
                </w:rPr>
                <w:t>. м</w:t>
              </w:r>
            </w:smartTag>
          </w:p>
        </w:tc>
        <w:tc>
          <w:tcPr>
            <w:tcW w:w="861" w:type="dxa"/>
            <w:gridSpan w:val="2"/>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6273C9" w:rsidRPr="009D44BD" w:rsidRDefault="006273C9" w:rsidP="009E74A2">
            <w:pPr>
              <w:jc w:val="center"/>
              <w:rPr>
                <w:b/>
                <w:bCs/>
                <w:color w:val="000000"/>
                <w:sz w:val="12"/>
                <w:szCs w:val="12"/>
              </w:rPr>
            </w:pPr>
            <w:proofErr w:type="spellStart"/>
            <w:r w:rsidRPr="009D44BD">
              <w:rPr>
                <w:b/>
                <w:bCs/>
                <w:color w:val="000000"/>
                <w:sz w:val="12"/>
                <w:szCs w:val="12"/>
              </w:rPr>
              <w:t>площадь</w:t>
            </w:r>
            <w:proofErr w:type="spellEnd"/>
          </w:p>
        </w:tc>
        <w:tc>
          <w:tcPr>
            <w:tcW w:w="236" w:type="dxa"/>
            <w:gridSpan w:val="2"/>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6273C9" w:rsidRPr="009D44BD" w:rsidRDefault="006273C9" w:rsidP="009E74A2">
            <w:pPr>
              <w:jc w:val="center"/>
              <w:rPr>
                <w:b/>
                <w:bCs/>
                <w:color w:val="000000"/>
                <w:sz w:val="12"/>
                <w:szCs w:val="12"/>
              </w:rPr>
            </w:pPr>
            <w:proofErr w:type="spellStart"/>
            <w:r w:rsidRPr="009D44BD">
              <w:rPr>
                <w:b/>
                <w:bCs/>
                <w:color w:val="000000"/>
                <w:sz w:val="12"/>
                <w:szCs w:val="12"/>
              </w:rPr>
              <w:t>стоимость</w:t>
            </w:r>
            <w:proofErr w:type="spellEnd"/>
          </w:p>
        </w:tc>
        <w:tc>
          <w:tcPr>
            <w:tcW w:w="427"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6273C9" w:rsidRPr="009D44BD" w:rsidRDefault="006273C9" w:rsidP="009E74A2">
            <w:pPr>
              <w:jc w:val="center"/>
              <w:rPr>
                <w:b/>
                <w:bCs/>
                <w:color w:val="000000"/>
                <w:sz w:val="12"/>
                <w:szCs w:val="12"/>
              </w:rPr>
            </w:pPr>
            <w:proofErr w:type="spellStart"/>
            <w:proofErr w:type="gramStart"/>
            <w:r w:rsidRPr="009D44BD">
              <w:rPr>
                <w:b/>
                <w:bCs/>
                <w:color w:val="000000"/>
                <w:sz w:val="12"/>
                <w:szCs w:val="12"/>
              </w:rPr>
              <w:t>удельная</w:t>
            </w:r>
            <w:proofErr w:type="spellEnd"/>
            <w:proofErr w:type="gramEnd"/>
            <w:r w:rsidRPr="009D44BD">
              <w:rPr>
                <w:b/>
                <w:bCs/>
                <w:color w:val="000000"/>
                <w:sz w:val="12"/>
                <w:szCs w:val="12"/>
              </w:rPr>
              <w:t xml:space="preserve"> </w:t>
            </w:r>
            <w:proofErr w:type="spellStart"/>
            <w:r w:rsidRPr="009D44BD">
              <w:rPr>
                <w:b/>
                <w:bCs/>
                <w:color w:val="000000"/>
                <w:sz w:val="12"/>
                <w:szCs w:val="12"/>
              </w:rPr>
              <w:t>стоимость</w:t>
            </w:r>
            <w:proofErr w:type="spellEnd"/>
            <w:r w:rsidRPr="009D44BD">
              <w:rPr>
                <w:b/>
                <w:bCs/>
                <w:color w:val="000000"/>
                <w:sz w:val="12"/>
                <w:szCs w:val="12"/>
              </w:rPr>
              <w:t xml:space="preserve"> </w:t>
            </w:r>
            <w:smartTag w:uri="urn:schemas-microsoft-com:office:smarttags" w:element="metricconverter">
              <w:smartTagPr>
                <w:attr w:name="ProductID" w:val="1 кв. м"/>
              </w:smartTagPr>
              <w:r w:rsidRPr="009D44BD">
                <w:rPr>
                  <w:b/>
                  <w:bCs/>
                  <w:color w:val="000000"/>
                  <w:sz w:val="12"/>
                  <w:szCs w:val="12"/>
                </w:rPr>
                <w:t xml:space="preserve">1 </w:t>
              </w:r>
              <w:proofErr w:type="spellStart"/>
              <w:r w:rsidRPr="009D44BD">
                <w:rPr>
                  <w:b/>
                  <w:bCs/>
                  <w:color w:val="000000"/>
                  <w:sz w:val="12"/>
                  <w:szCs w:val="12"/>
                </w:rPr>
                <w:t>кв</w:t>
              </w:r>
              <w:proofErr w:type="spellEnd"/>
              <w:r w:rsidRPr="009D44BD">
                <w:rPr>
                  <w:b/>
                  <w:bCs/>
                  <w:color w:val="000000"/>
                  <w:sz w:val="12"/>
                  <w:szCs w:val="12"/>
                </w:rPr>
                <w:t>. м</w:t>
              </w:r>
            </w:smartTag>
          </w:p>
        </w:tc>
        <w:tc>
          <w:tcPr>
            <w:tcW w:w="425" w:type="dxa"/>
            <w:gridSpan w:val="2"/>
            <w:tcBorders>
              <w:top w:val="nil"/>
              <w:left w:val="single" w:sz="4" w:space="0" w:color="auto"/>
              <w:bottom w:val="single" w:sz="4" w:space="0" w:color="000000"/>
              <w:right w:val="single" w:sz="4" w:space="0" w:color="auto"/>
            </w:tcBorders>
            <w:shd w:val="clear" w:color="auto" w:fill="auto"/>
            <w:noWrap/>
            <w:textDirection w:val="btLr"/>
            <w:vAlign w:val="center"/>
          </w:tcPr>
          <w:p w:rsidR="006273C9" w:rsidRPr="009D44BD" w:rsidRDefault="006273C9" w:rsidP="009E74A2">
            <w:pPr>
              <w:jc w:val="center"/>
              <w:rPr>
                <w:b/>
                <w:bCs/>
                <w:color w:val="000000"/>
                <w:sz w:val="12"/>
                <w:szCs w:val="12"/>
              </w:rPr>
            </w:pPr>
            <w:proofErr w:type="spellStart"/>
            <w:r w:rsidRPr="009D44BD">
              <w:rPr>
                <w:b/>
                <w:bCs/>
                <w:color w:val="000000"/>
                <w:sz w:val="12"/>
                <w:szCs w:val="12"/>
              </w:rPr>
              <w:t>площадь</w:t>
            </w:r>
            <w:proofErr w:type="spellEnd"/>
          </w:p>
        </w:tc>
        <w:tc>
          <w:tcPr>
            <w:tcW w:w="426" w:type="dxa"/>
            <w:gridSpan w:val="3"/>
            <w:tcBorders>
              <w:top w:val="nil"/>
              <w:left w:val="single" w:sz="4" w:space="0" w:color="auto"/>
              <w:bottom w:val="single" w:sz="4" w:space="0" w:color="000000"/>
              <w:right w:val="single" w:sz="4" w:space="0" w:color="auto"/>
            </w:tcBorders>
            <w:shd w:val="clear" w:color="auto" w:fill="auto"/>
            <w:noWrap/>
            <w:textDirection w:val="btLr"/>
            <w:vAlign w:val="center"/>
          </w:tcPr>
          <w:p w:rsidR="006273C9" w:rsidRPr="009D44BD" w:rsidRDefault="006273C9" w:rsidP="009E74A2">
            <w:pPr>
              <w:jc w:val="center"/>
              <w:rPr>
                <w:b/>
                <w:bCs/>
                <w:color w:val="000000"/>
                <w:sz w:val="12"/>
                <w:szCs w:val="12"/>
              </w:rPr>
            </w:pPr>
            <w:proofErr w:type="spellStart"/>
            <w:r w:rsidRPr="009D44BD">
              <w:rPr>
                <w:b/>
                <w:bCs/>
                <w:color w:val="000000"/>
                <w:sz w:val="12"/>
                <w:szCs w:val="12"/>
              </w:rPr>
              <w:t>стоимость</w:t>
            </w:r>
            <w:proofErr w:type="spellEnd"/>
          </w:p>
        </w:tc>
        <w:tc>
          <w:tcPr>
            <w:tcW w:w="426" w:type="dxa"/>
            <w:gridSpan w:val="2"/>
            <w:tcBorders>
              <w:top w:val="nil"/>
              <w:left w:val="single" w:sz="4" w:space="0" w:color="auto"/>
              <w:bottom w:val="single" w:sz="4" w:space="0" w:color="000000"/>
              <w:right w:val="single" w:sz="4" w:space="0" w:color="auto"/>
            </w:tcBorders>
            <w:shd w:val="clear" w:color="auto" w:fill="auto"/>
            <w:textDirection w:val="btLr"/>
            <w:vAlign w:val="center"/>
          </w:tcPr>
          <w:p w:rsidR="006273C9" w:rsidRPr="009D44BD" w:rsidRDefault="006273C9" w:rsidP="009E74A2">
            <w:pPr>
              <w:jc w:val="center"/>
              <w:rPr>
                <w:b/>
                <w:bCs/>
                <w:color w:val="000000"/>
                <w:sz w:val="12"/>
                <w:szCs w:val="12"/>
              </w:rPr>
            </w:pPr>
            <w:proofErr w:type="spellStart"/>
            <w:proofErr w:type="gramStart"/>
            <w:r w:rsidRPr="009D44BD">
              <w:rPr>
                <w:b/>
                <w:bCs/>
                <w:color w:val="000000"/>
                <w:sz w:val="12"/>
                <w:szCs w:val="12"/>
              </w:rPr>
              <w:t>удельная</w:t>
            </w:r>
            <w:proofErr w:type="spellEnd"/>
            <w:proofErr w:type="gramEnd"/>
            <w:r w:rsidRPr="009D44BD">
              <w:rPr>
                <w:b/>
                <w:bCs/>
                <w:color w:val="000000"/>
                <w:sz w:val="12"/>
                <w:szCs w:val="12"/>
              </w:rPr>
              <w:t xml:space="preserve"> </w:t>
            </w:r>
            <w:proofErr w:type="spellStart"/>
            <w:r w:rsidRPr="009D44BD">
              <w:rPr>
                <w:b/>
                <w:bCs/>
                <w:color w:val="000000"/>
                <w:sz w:val="12"/>
                <w:szCs w:val="12"/>
              </w:rPr>
              <w:t>стоимость</w:t>
            </w:r>
            <w:proofErr w:type="spellEnd"/>
            <w:r w:rsidRPr="009D44BD">
              <w:rPr>
                <w:b/>
                <w:bCs/>
                <w:color w:val="000000"/>
                <w:sz w:val="12"/>
                <w:szCs w:val="12"/>
              </w:rPr>
              <w:t xml:space="preserve"> </w:t>
            </w:r>
            <w:smartTag w:uri="urn:schemas-microsoft-com:office:smarttags" w:element="metricconverter">
              <w:smartTagPr>
                <w:attr w:name="ProductID" w:val="1 кв. м"/>
              </w:smartTagPr>
              <w:r w:rsidRPr="009D44BD">
                <w:rPr>
                  <w:b/>
                  <w:bCs/>
                  <w:color w:val="000000"/>
                  <w:sz w:val="12"/>
                  <w:szCs w:val="12"/>
                </w:rPr>
                <w:t xml:space="preserve">1 </w:t>
              </w:r>
              <w:proofErr w:type="spellStart"/>
              <w:r w:rsidRPr="009D44BD">
                <w:rPr>
                  <w:b/>
                  <w:bCs/>
                  <w:color w:val="000000"/>
                  <w:sz w:val="12"/>
                  <w:szCs w:val="12"/>
                </w:rPr>
                <w:t>кв</w:t>
              </w:r>
              <w:proofErr w:type="spellEnd"/>
              <w:r w:rsidRPr="009D44BD">
                <w:rPr>
                  <w:b/>
                  <w:bCs/>
                  <w:color w:val="000000"/>
                  <w:sz w:val="12"/>
                  <w:szCs w:val="12"/>
                </w:rPr>
                <w:t>. м</w:t>
              </w:r>
            </w:smartTag>
          </w:p>
        </w:tc>
        <w:tc>
          <w:tcPr>
            <w:tcW w:w="852" w:type="dxa"/>
            <w:gridSpan w:val="6"/>
            <w:tcBorders>
              <w:top w:val="single" w:sz="4" w:space="0" w:color="auto"/>
              <w:left w:val="single" w:sz="4" w:space="0" w:color="auto"/>
              <w:bottom w:val="single" w:sz="4" w:space="0" w:color="000000"/>
              <w:right w:val="single" w:sz="4" w:space="0" w:color="auto"/>
            </w:tcBorders>
            <w:vAlign w:val="center"/>
          </w:tcPr>
          <w:p w:rsidR="006273C9" w:rsidRPr="003C76C0" w:rsidRDefault="006273C9" w:rsidP="009E74A2">
            <w:pPr>
              <w:rPr>
                <w:b/>
                <w:bCs/>
                <w:color w:val="000000"/>
                <w:sz w:val="12"/>
                <w:szCs w:val="12"/>
              </w:rPr>
            </w:pPr>
          </w:p>
        </w:tc>
        <w:tc>
          <w:tcPr>
            <w:tcW w:w="567" w:type="dxa"/>
            <w:gridSpan w:val="4"/>
            <w:tcBorders>
              <w:top w:val="single" w:sz="4" w:space="0" w:color="auto"/>
              <w:left w:val="single" w:sz="4" w:space="0" w:color="auto"/>
              <w:bottom w:val="single" w:sz="4" w:space="0" w:color="000000"/>
              <w:right w:val="single" w:sz="4" w:space="0" w:color="auto"/>
            </w:tcBorders>
            <w:vAlign w:val="center"/>
          </w:tcPr>
          <w:p w:rsidR="006273C9" w:rsidRPr="003C76C0" w:rsidRDefault="006273C9" w:rsidP="009E74A2">
            <w:pPr>
              <w:rPr>
                <w:b/>
                <w:bCs/>
                <w:color w:val="000000"/>
                <w:sz w:val="12"/>
                <w:szCs w:val="12"/>
              </w:rPr>
            </w:pPr>
          </w:p>
        </w:tc>
        <w:tc>
          <w:tcPr>
            <w:tcW w:w="709" w:type="dxa"/>
            <w:gridSpan w:val="4"/>
            <w:tcBorders>
              <w:top w:val="single" w:sz="4" w:space="0" w:color="auto"/>
              <w:left w:val="single" w:sz="4" w:space="0" w:color="auto"/>
              <w:bottom w:val="single" w:sz="4" w:space="0" w:color="auto"/>
              <w:right w:val="single" w:sz="4" w:space="0" w:color="auto"/>
            </w:tcBorders>
            <w:vAlign w:val="center"/>
          </w:tcPr>
          <w:p w:rsidR="006273C9" w:rsidRPr="003C76C0" w:rsidRDefault="006273C9" w:rsidP="009E74A2">
            <w:pPr>
              <w:rPr>
                <w:b/>
                <w:bCs/>
                <w:color w:val="000000"/>
                <w:sz w:val="12"/>
                <w:szCs w:val="12"/>
              </w:rPr>
            </w:pPr>
          </w:p>
        </w:tc>
        <w:tc>
          <w:tcPr>
            <w:tcW w:w="615" w:type="dxa"/>
            <w:gridSpan w:val="2"/>
            <w:tcBorders>
              <w:left w:val="single" w:sz="4" w:space="0" w:color="auto"/>
              <w:bottom w:val="single" w:sz="4" w:space="0" w:color="auto"/>
              <w:right w:val="single" w:sz="4" w:space="0" w:color="auto"/>
            </w:tcBorders>
          </w:tcPr>
          <w:p w:rsidR="006273C9" w:rsidRPr="003C76C0" w:rsidRDefault="006273C9" w:rsidP="009E74A2">
            <w:pPr>
              <w:rPr>
                <w:b/>
                <w:bCs/>
                <w:color w:val="000000"/>
                <w:sz w:val="12"/>
                <w:szCs w:val="12"/>
              </w:rPr>
            </w:pPr>
          </w:p>
        </w:tc>
      </w:tr>
      <w:tr w:rsidR="006273C9" w:rsidRPr="00466ED2" w:rsidTr="006273C9">
        <w:trPr>
          <w:trHeight w:val="182"/>
        </w:trPr>
        <w:tc>
          <w:tcPr>
            <w:tcW w:w="288" w:type="dxa"/>
            <w:tcBorders>
              <w:top w:val="nil"/>
              <w:left w:val="single" w:sz="4" w:space="0" w:color="auto"/>
              <w:bottom w:val="single" w:sz="4" w:space="0" w:color="auto"/>
              <w:right w:val="single" w:sz="4" w:space="0" w:color="auto"/>
            </w:tcBorders>
            <w:shd w:val="clear" w:color="auto" w:fill="auto"/>
            <w:vAlign w:val="center"/>
          </w:tcPr>
          <w:p w:rsidR="006273C9" w:rsidRPr="009D44BD" w:rsidRDefault="006273C9" w:rsidP="009E74A2">
            <w:pPr>
              <w:rPr>
                <w:b/>
                <w:bCs/>
                <w:color w:val="000000"/>
                <w:sz w:val="12"/>
                <w:szCs w:val="12"/>
              </w:rPr>
            </w:pPr>
            <w:r w:rsidRPr="009D44BD">
              <w:rPr>
                <w:b/>
                <w:bCs/>
                <w:color w:val="000000"/>
                <w:sz w:val="12"/>
                <w:szCs w:val="12"/>
              </w:rPr>
              <w:t> </w:t>
            </w:r>
          </w:p>
        </w:tc>
        <w:tc>
          <w:tcPr>
            <w:tcW w:w="978" w:type="dxa"/>
            <w:gridSpan w:val="2"/>
            <w:tcBorders>
              <w:top w:val="nil"/>
              <w:left w:val="nil"/>
              <w:bottom w:val="single" w:sz="4" w:space="0" w:color="auto"/>
              <w:right w:val="single" w:sz="4" w:space="0" w:color="auto"/>
            </w:tcBorders>
            <w:shd w:val="clear" w:color="auto" w:fill="auto"/>
            <w:vAlign w:val="center"/>
          </w:tcPr>
          <w:p w:rsidR="006273C9" w:rsidRPr="009D44BD" w:rsidRDefault="006273C9" w:rsidP="009E74A2">
            <w:pPr>
              <w:rPr>
                <w:b/>
                <w:bCs/>
                <w:color w:val="000000"/>
                <w:sz w:val="12"/>
                <w:szCs w:val="12"/>
              </w:rPr>
            </w:pPr>
            <w:r w:rsidRPr="009D44BD">
              <w:rPr>
                <w:b/>
                <w:bCs/>
                <w:color w:val="000000"/>
                <w:sz w:val="12"/>
                <w:szCs w:val="12"/>
              </w:rPr>
              <w:t> </w:t>
            </w:r>
          </w:p>
        </w:tc>
        <w:tc>
          <w:tcPr>
            <w:tcW w:w="423" w:type="dxa"/>
            <w:gridSpan w:val="2"/>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
                <w:bCs/>
                <w:color w:val="000000"/>
                <w:sz w:val="12"/>
                <w:szCs w:val="12"/>
              </w:rPr>
            </w:pPr>
            <w:proofErr w:type="spellStart"/>
            <w:r w:rsidRPr="009D44BD">
              <w:rPr>
                <w:b/>
                <w:bCs/>
                <w:color w:val="000000"/>
                <w:sz w:val="12"/>
                <w:szCs w:val="12"/>
              </w:rPr>
              <w:t>кв.м</w:t>
            </w:r>
            <w:proofErr w:type="spellEnd"/>
          </w:p>
        </w:tc>
        <w:tc>
          <w:tcPr>
            <w:tcW w:w="426" w:type="dxa"/>
            <w:gridSpan w:val="2"/>
            <w:tcBorders>
              <w:top w:val="single" w:sz="4" w:space="0" w:color="auto"/>
              <w:left w:val="nil"/>
              <w:bottom w:val="single" w:sz="4" w:space="0" w:color="auto"/>
              <w:right w:val="single" w:sz="4" w:space="0" w:color="auto"/>
            </w:tcBorders>
            <w:shd w:val="clear" w:color="auto" w:fill="auto"/>
            <w:vAlign w:val="center"/>
          </w:tcPr>
          <w:p w:rsidR="006273C9" w:rsidRPr="009D44BD" w:rsidRDefault="006273C9" w:rsidP="009E74A2">
            <w:pPr>
              <w:ind w:left="-108"/>
              <w:jc w:val="center"/>
              <w:rPr>
                <w:b/>
                <w:bCs/>
                <w:color w:val="000000"/>
                <w:sz w:val="12"/>
                <w:szCs w:val="12"/>
              </w:rPr>
            </w:pPr>
            <w:proofErr w:type="spellStart"/>
            <w:r w:rsidRPr="009D44BD">
              <w:rPr>
                <w:b/>
                <w:bCs/>
                <w:color w:val="000000"/>
                <w:sz w:val="12"/>
                <w:szCs w:val="12"/>
              </w:rPr>
              <w:t>кв.м</w:t>
            </w:r>
            <w:proofErr w:type="spellEnd"/>
          </w:p>
        </w:tc>
        <w:tc>
          <w:tcPr>
            <w:tcW w:w="430" w:type="dxa"/>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
                <w:bCs/>
                <w:color w:val="000000"/>
                <w:sz w:val="12"/>
                <w:szCs w:val="12"/>
              </w:rPr>
            </w:pPr>
            <w:proofErr w:type="spellStart"/>
            <w:r w:rsidRPr="009D44BD">
              <w:rPr>
                <w:b/>
                <w:bCs/>
                <w:color w:val="000000"/>
                <w:sz w:val="12"/>
                <w:szCs w:val="12"/>
              </w:rPr>
              <w:t>кв.м</w:t>
            </w:r>
            <w:proofErr w:type="spellEnd"/>
          </w:p>
        </w:tc>
        <w:tc>
          <w:tcPr>
            <w:tcW w:w="713" w:type="dxa"/>
            <w:gridSpan w:val="2"/>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
                <w:bCs/>
                <w:color w:val="000000"/>
                <w:sz w:val="12"/>
                <w:szCs w:val="12"/>
              </w:rPr>
            </w:pPr>
            <w:proofErr w:type="spellStart"/>
            <w:proofErr w:type="gramStart"/>
            <w:r w:rsidRPr="009D44BD">
              <w:rPr>
                <w:b/>
                <w:bCs/>
                <w:color w:val="000000"/>
                <w:sz w:val="12"/>
                <w:szCs w:val="12"/>
              </w:rPr>
              <w:t>руб</w:t>
            </w:r>
            <w:proofErr w:type="spellEnd"/>
            <w:proofErr w:type="gramEnd"/>
            <w:r w:rsidRPr="009D44BD">
              <w:rPr>
                <w:b/>
                <w:bCs/>
                <w:color w:val="000000"/>
                <w:sz w:val="12"/>
                <w:szCs w:val="12"/>
              </w:rPr>
              <w:t>.</w:t>
            </w:r>
          </w:p>
        </w:tc>
        <w:tc>
          <w:tcPr>
            <w:tcW w:w="568" w:type="dxa"/>
            <w:gridSpan w:val="2"/>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
                <w:bCs/>
                <w:color w:val="000000"/>
                <w:sz w:val="12"/>
                <w:szCs w:val="12"/>
              </w:rPr>
            </w:pPr>
            <w:proofErr w:type="spellStart"/>
            <w:proofErr w:type="gramStart"/>
            <w:r w:rsidRPr="009D44BD">
              <w:rPr>
                <w:b/>
                <w:bCs/>
                <w:color w:val="000000"/>
                <w:sz w:val="12"/>
                <w:szCs w:val="12"/>
              </w:rPr>
              <w:t>руб</w:t>
            </w:r>
            <w:proofErr w:type="spellEnd"/>
            <w:proofErr w:type="gramEnd"/>
            <w:r w:rsidRPr="009D44BD">
              <w:rPr>
                <w:b/>
                <w:bCs/>
                <w:color w:val="000000"/>
                <w:sz w:val="12"/>
                <w:szCs w:val="12"/>
              </w:rPr>
              <w:t>.</w:t>
            </w:r>
          </w:p>
        </w:tc>
        <w:tc>
          <w:tcPr>
            <w:tcW w:w="429" w:type="dxa"/>
            <w:gridSpan w:val="2"/>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
                <w:bCs/>
                <w:color w:val="000000"/>
                <w:sz w:val="12"/>
                <w:szCs w:val="12"/>
              </w:rPr>
            </w:pPr>
            <w:proofErr w:type="spellStart"/>
            <w:r w:rsidRPr="009D44BD">
              <w:rPr>
                <w:b/>
                <w:bCs/>
                <w:color w:val="000000"/>
                <w:sz w:val="12"/>
                <w:szCs w:val="12"/>
              </w:rPr>
              <w:t>кв.м</w:t>
            </w:r>
            <w:proofErr w:type="spellEnd"/>
          </w:p>
        </w:tc>
        <w:tc>
          <w:tcPr>
            <w:tcW w:w="425" w:type="dxa"/>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
                <w:bCs/>
                <w:color w:val="000000"/>
                <w:sz w:val="12"/>
                <w:szCs w:val="12"/>
              </w:rPr>
            </w:pPr>
            <w:proofErr w:type="spellStart"/>
            <w:proofErr w:type="gramStart"/>
            <w:r w:rsidRPr="009D44BD">
              <w:rPr>
                <w:b/>
                <w:bCs/>
                <w:color w:val="000000"/>
                <w:sz w:val="12"/>
                <w:szCs w:val="12"/>
              </w:rPr>
              <w:t>руб</w:t>
            </w:r>
            <w:proofErr w:type="spellEnd"/>
            <w:proofErr w:type="gramEnd"/>
            <w:r w:rsidRPr="009D44BD">
              <w:rPr>
                <w:b/>
                <w:bCs/>
                <w:color w:val="000000"/>
                <w:sz w:val="12"/>
                <w:szCs w:val="12"/>
              </w:rPr>
              <w:t>.</w:t>
            </w:r>
          </w:p>
        </w:tc>
        <w:tc>
          <w:tcPr>
            <w:tcW w:w="425" w:type="dxa"/>
            <w:gridSpan w:val="2"/>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
                <w:bCs/>
                <w:color w:val="000000"/>
                <w:sz w:val="12"/>
                <w:szCs w:val="12"/>
              </w:rPr>
            </w:pPr>
            <w:proofErr w:type="spellStart"/>
            <w:proofErr w:type="gramStart"/>
            <w:r w:rsidRPr="009D44BD">
              <w:rPr>
                <w:b/>
                <w:bCs/>
                <w:color w:val="000000"/>
                <w:sz w:val="12"/>
                <w:szCs w:val="12"/>
              </w:rPr>
              <w:t>руб</w:t>
            </w:r>
            <w:proofErr w:type="spellEnd"/>
            <w:proofErr w:type="gramEnd"/>
            <w:r w:rsidRPr="009D44BD">
              <w:rPr>
                <w:b/>
                <w:bCs/>
                <w:color w:val="000000"/>
                <w:sz w:val="12"/>
                <w:szCs w:val="12"/>
              </w:rPr>
              <w:t>.</w:t>
            </w:r>
          </w:p>
        </w:tc>
        <w:tc>
          <w:tcPr>
            <w:tcW w:w="861" w:type="dxa"/>
            <w:gridSpan w:val="2"/>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
                <w:bCs/>
                <w:color w:val="000000"/>
                <w:sz w:val="12"/>
                <w:szCs w:val="12"/>
              </w:rPr>
            </w:pPr>
            <w:proofErr w:type="spellStart"/>
            <w:r w:rsidRPr="009D44BD">
              <w:rPr>
                <w:b/>
                <w:bCs/>
                <w:color w:val="000000"/>
                <w:sz w:val="12"/>
                <w:szCs w:val="12"/>
              </w:rPr>
              <w:t>кв.м</w:t>
            </w:r>
            <w:proofErr w:type="spellEnd"/>
          </w:p>
        </w:tc>
        <w:tc>
          <w:tcPr>
            <w:tcW w:w="236" w:type="dxa"/>
            <w:gridSpan w:val="2"/>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
                <w:bCs/>
                <w:color w:val="000000"/>
                <w:sz w:val="12"/>
                <w:szCs w:val="12"/>
              </w:rPr>
            </w:pPr>
            <w:proofErr w:type="spellStart"/>
            <w:proofErr w:type="gramStart"/>
            <w:r w:rsidRPr="009D44BD">
              <w:rPr>
                <w:b/>
                <w:bCs/>
                <w:color w:val="000000"/>
                <w:sz w:val="12"/>
                <w:szCs w:val="12"/>
              </w:rPr>
              <w:t>руб</w:t>
            </w:r>
            <w:proofErr w:type="spellEnd"/>
            <w:proofErr w:type="gramEnd"/>
            <w:r w:rsidRPr="009D44BD">
              <w:rPr>
                <w:b/>
                <w:bCs/>
                <w:color w:val="000000"/>
                <w:sz w:val="12"/>
                <w:szCs w:val="12"/>
              </w:rPr>
              <w:t>.</w:t>
            </w:r>
          </w:p>
        </w:tc>
        <w:tc>
          <w:tcPr>
            <w:tcW w:w="427" w:type="dxa"/>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
                <w:bCs/>
                <w:color w:val="000000"/>
                <w:sz w:val="12"/>
                <w:szCs w:val="12"/>
              </w:rPr>
            </w:pPr>
            <w:proofErr w:type="spellStart"/>
            <w:proofErr w:type="gramStart"/>
            <w:r w:rsidRPr="009D44BD">
              <w:rPr>
                <w:b/>
                <w:bCs/>
                <w:color w:val="000000"/>
                <w:sz w:val="12"/>
                <w:szCs w:val="12"/>
              </w:rPr>
              <w:t>руб</w:t>
            </w:r>
            <w:proofErr w:type="spellEnd"/>
            <w:proofErr w:type="gramEnd"/>
            <w:r w:rsidRPr="009D44BD">
              <w:rPr>
                <w:b/>
                <w:bCs/>
                <w:color w:val="000000"/>
                <w:sz w:val="12"/>
                <w:szCs w:val="12"/>
              </w:rPr>
              <w:t>.</w:t>
            </w:r>
          </w:p>
        </w:tc>
        <w:tc>
          <w:tcPr>
            <w:tcW w:w="425" w:type="dxa"/>
            <w:gridSpan w:val="2"/>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
                <w:bCs/>
                <w:color w:val="000000"/>
                <w:sz w:val="12"/>
                <w:szCs w:val="12"/>
              </w:rPr>
            </w:pPr>
            <w:proofErr w:type="spellStart"/>
            <w:r w:rsidRPr="009D44BD">
              <w:rPr>
                <w:b/>
                <w:bCs/>
                <w:color w:val="000000"/>
                <w:sz w:val="12"/>
                <w:szCs w:val="12"/>
              </w:rPr>
              <w:t>кв.м</w:t>
            </w:r>
            <w:proofErr w:type="spellEnd"/>
          </w:p>
        </w:tc>
        <w:tc>
          <w:tcPr>
            <w:tcW w:w="426" w:type="dxa"/>
            <w:gridSpan w:val="3"/>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
                <w:bCs/>
                <w:color w:val="000000"/>
                <w:sz w:val="12"/>
                <w:szCs w:val="12"/>
              </w:rPr>
            </w:pPr>
            <w:proofErr w:type="spellStart"/>
            <w:proofErr w:type="gramStart"/>
            <w:r w:rsidRPr="009D44BD">
              <w:rPr>
                <w:b/>
                <w:bCs/>
                <w:color w:val="000000"/>
                <w:sz w:val="12"/>
                <w:szCs w:val="12"/>
              </w:rPr>
              <w:t>руб</w:t>
            </w:r>
            <w:proofErr w:type="spellEnd"/>
            <w:proofErr w:type="gramEnd"/>
            <w:r w:rsidRPr="009D44BD">
              <w:rPr>
                <w:b/>
                <w:bCs/>
                <w:color w:val="000000"/>
                <w:sz w:val="12"/>
                <w:szCs w:val="12"/>
              </w:rPr>
              <w:t>.</w:t>
            </w:r>
          </w:p>
        </w:tc>
        <w:tc>
          <w:tcPr>
            <w:tcW w:w="426" w:type="dxa"/>
            <w:gridSpan w:val="2"/>
            <w:tcBorders>
              <w:top w:val="nil"/>
              <w:left w:val="nil"/>
              <w:bottom w:val="single" w:sz="4" w:space="0" w:color="auto"/>
              <w:right w:val="single" w:sz="4" w:space="0" w:color="auto"/>
            </w:tcBorders>
            <w:shd w:val="clear" w:color="auto" w:fill="auto"/>
            <w:vAlign w:val="center"/>
          </w:tcPr>
          <w:p w:rsidR="006273C9" w:rsidRPr="009D44BD" w:rsidRDefault="006273C9" w:rsidP="009E74A2">
            <w:pPr>
              <w:jc w:val="center"/>
              <w:rPr>
                <w:b/>
                <w:bCs/>
                <w:color w:val="000000"/>
                <w:sz w:val="12"/>
                <w:szCs w:val="12"/>
              </w:rPr>
            </w:pPr>
            <w:proofErr w:type="spellStart"/>
            <w:proofErr w:type="gramStart"/>
            <w:r w:rsidRPr="009D44BD">
              <w:rPr>
                <w:b/>
                <w:bCs/>
                <w:color w:val="000000"/>
                <w:sz w:val="12"/>
                <w:szCs w:val="12"/>
              </w:rPr>
              <w:t>руб</w:t>
            </w:r>
            <w:proofErr w:type="spellEnd"/>
            <w:proofErr w:type="gramEnd"/>
            <w:r w:rsidRPr="009D44BD">
              <w:rPr>
                <w:b/>
                <w:bCs/>
                <w:color w:val="000000"/>
                <w:sz w:val="12"/>
                <w:szCs w:val="12"/>
              </w:rPr>
              <w:t>.</w:t>
            </w:r>
          </w:p>
        </w:tc>
        <w:tc>
          <w:tcPr>
            <w:tcW w:w="852" w:type="dxa"/>
            <w:gridSpan w:val="6"/>
            <w:tcBorders>
              <w:top w:val="nil"/>
              <w:left w:val="nil"/>
              <w:bottom w:val="single" w:sz="4" w:space="0" w:color="auto"/>
              <w:right w:val="single" w:sz="4" w:space="0" w:color="auto"/>
            </w:tcBorders>
            <w:shd w:val="clear" w:color="auto" w:fill="auto"/>
            <w:vAlign w:val="center"/>
          </w:tcPr>
          <w:p w:rsidR="006273C9" w:rsidRPr="003C76C0" w:rsidRDefault="006273C9" w:rsidP="009E74A2">
            <w:pPr>
              <w:jc w:val="center"/>
              <w:rPr>
                <w:b/>
                <w:bCs/>
                <w:color w:val="000000"/>
                <w:sz w:val="12"/>
                <w:szCs w:val="12"/>
              </w:rPr>
            </w:pPr>
            <w:proofErr w:type="spellStart"/>
            <w:proofErr w:type="gramStart"/>
            <w:r w:rsidRPr="003C76C0">
              <w:rPr>
                <w:b/>
                <w:bCs/>
                <w:color w:val="000000"/>
                <w:sz w:val="12"/>
                <w:szCs w:val="12"/>
              </w:rPr>
              <w:t>руб</w:t>
            </w:r>
            <w:proofErr w:type="spellEnd"/>
            <w:proofErr w:type="gramEnd"/>
            <w:r w:rsidRPr="003C76C0">
              <w:rPr>
                <w:b/>
                <w:bCs/>
                <w:color w:val="000000"/>
                <w:sz w:val="12"/>
                <w:szCs w:val="12"/>
              </w:rPr>
              <w:t>.</w:t>
            </w:r>
          </w:p>
        </w:tc>
        <w:tc>
          <w:tcPr>
            <w:tcW w:w="567" w:type="dxa"/>
            <w:gridSpan w:val="4"/>
            <w:tcBorders>
              <w:top w:val="nil"/>
              <w:left w:val="nil"/>
              <w:bottom w:val="single" w:sz="4" w:space="0" w:color="auto"/>
              <w:right w:val="single" w:sz="4" w:space="0" w:color="auto"/>
            </w:tcBorders>
            <w:shd w:val="clear" w:color="auto" w:fill="auto"/>
            <w:vAlign w:val="center"/>
          </w:tcPr>
          <w:p w:rsidR="006273C9" w:rsidRPr="003C76C0" w:rsidRDefault="006273C9" w:rsidP="009E74A2">
            <w:pPr>
              <w:jc w:val="center"/>
              <w:rPr>
                <w:b/>
                <w:bCs/>
                <w:color w:val="000000"/>
                <w:sz w:val="12"/>
                <w:szCs w:val="12"/>
              </w:rPr>
            </w:pPr>
            <w:proofErr w:type="spellStart"/>
            <w:proofErr w:type="gramStart"/>
            <w:r w:rsidRPr="003C76C0">
              <w:rPr>
                <w:b/>
                <w:bCs/>
                <w:color w:val="000000"/>
                <w:sz w:val="12"/>
                <w:szCs w:val="12"/>
              </w:rPr>
              <w:t>руб</w:t>
            </w:r>
            <w:proofErr w:type="spellEnd"/>
            <w:proofErr w:type="gramEnd"/>
            <w:r w:rsidRPr="003C76C0">
              <w:rPr>
                <w:b/>
                <w:bCs/>
                <w:color w:val="000000"/>
                <w:sz w:val="12"/>
                <w:szCs w:val="12"/>
              </w:rPr>
              <w:t>.</w:t>
            </w:r>
          </w:p>
        </w:tc>
        <w:tc>
          <w:tcPr>
            <w:tcW w:w="709" w:type="dxa"/>
            <w:gridSpan w:val="4"/>
            <w:tcBorders>
              <w:top w:val="nil"/>
              <w:left w:val="nil"/>
              <w:bottom w:val="single" w:sz="4" w:space="0" w:color="auto"/>
              <w:right w:val="single" w:sz="4" w:space="0" w:color="auto"/>
            </w:tcBorders>
            <w:shd w:val="clear" w:color="auto" w:fill="auto"/>
            <w:vAlign w:val="center"/>
          </w:tcPr>
          <w:p w:rsidR="006273C9" w:rsidRPr="003C76C0" w:rsidRDefault="006273C9" w:rsidP="009E74A2">
            <w:pPr>
              <w:jc w:val="center"/>
              <w:rPr>
                <w:b/>
                <w:bCs/>
                <w:color w:val="000000"/>
                <w:sz w:val="12"/>
                <w:szCs w:val="12"/>
              </w:rPr>
            </w:pPr>
            <w:proofErr w:type="spellStart"/>
            <w:proofErr w:type="gramStart"/>
            <w:r w:rsidRPr="003C76C0">
              <w:rPr>
                <w:b/>
                <w:bCs/>
                <w:color w:val="000000"/>
                <w:sz w:val="12"/>
                <w:szCs w:val="12"/>
              </w:rPr>
              <w:t>руб</w:t>
            </w:r>
            <w:proofErr w:type="spellEnd"/>
            <w:proofErr w:type="gramEnd"/>
            <w:r w:rsidRPr="003C76C0">
              <w:rPr>
                <w:b/>
                <w:bCs/>
                <w:color w:val="000000"/>
                <w:sz w:val="12"/>
                <w:szCs w:val="12"/>
              </w:rPr>
              <w:t>.</w:t>
            </w:r>
          </w:p>
        </w:tc>
        <w:tc>
          <w:tcPr>
            <w:tcW w:w="615" w:type="dxa"/>
            <w:gridSpan w:val="2"/>
            <w:tcBorders>
              <w:top w:val="nil"/>
              <w:left w:val="nil"/>
              <w:bottom w:val="single" w:sz="4" w:space="0" w:color="auto"/>
              <w:right w:val="single" w:sz="4" w:space="0" w:color="auto"/>
            </w:tcBorders>
          </w:tcPr>
          <w:p w:rsidR="006273C9" w:rsidRPr="003C76C0" w:rsidRDefault="006273C9" w:rsidP="009E74A2">
            <w:pPr>
              <w:jc w:val="center"/>
              <w:rPr>
                <w:b/>
                <w:bCs/>
                <w:color w:val="000000"/>
                <w:sz w:val="12"/>
                <w:szCs w:val="12"/>
              </w:rPr>
            </w:pPr>
            <w:proofErr w:type="spellStart"/>
            <w:proofErr w:type="gramStart"/>
            <w:r w:rsidRPr="003C76C0">
              <w:rPr>
                <w:b/>
                <w:bCs/>
                <w:color w:val="000000"/>
                <w:sz w:val="12"/>
                <w:szCs w:val="12"/>
              </w:rPr>
              <w:t>руб</w:t>
            </w:r>
            <w:proofErr w:type="spellEnd"/>
            <w:proofErr w:type="gramEnd"/>
            <w:r w:rsidRPr="003C76C0">
              <w:rPr>
                <w:b/>
                <w:bCs/>
                <w:color w:val="000000"/>
                <w:sz w:val="12"/>
                <w:szCs w:val="12"/>
              </w:rPr>
              <w:t>.</w:t>
            </w:r>
          </w:p>
        </w:tc>
      </w:tr>
      <w:tr w:rsidR="006273C9" w:rsidRPr="00466ED2" w:rsidTr="006273C9">
        <w:trPr>
          <w:trHeight w:val="128"/>
        </w:trPr>
        <w:tc>
          <w:tcPr>
            <w:tcW w:w="288" w:type="dxa"/>
            <w:tcBorders>
              <w:top w:val="nil"/>
              <w:left w:val="single" w:sz="4" w:space="0" w:color="auto"/>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w:t>
            </w:r>
          </w:p>
        </w:tc>
        <w:tc>
          <w:tcPr>
            <w:tcW w:w="978" w:type="dxa"/>
            <w:gridSpan w:val="2"/>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2</w:t>
            </w:r>
          </w:p>
        </w:tc>
        <w:tc>
          <w:tcPr>
            <w:tcW w:w="423" w:type="dxa"/>
            <w:gridSpan w:val="2"/>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3</w:t>
            </w:r>
          </w:p>
        </w:tc>
        <w:tc>
          <w:tcPr>
            <w:tcW w:w="426" w:type="dxa"/>
            <w:gridSpan w:val="2"/>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4</w:t>
            </w:r>
          </w:p>
        </w:tc>
        <w:tc>
          <w:tcPr>
            <w:tcW w:w="430" w:type="dxa"/>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5</w:t>
            </w:r>
          </w:p>
        </w:tc>
        <w:tc>
          <w:tcPr>
            <w:tcW w:w="713" w:type="dxa"/>
            <w:gridSpan w:val="2"/>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6</w:t>
            </w:r>
          </w:p>
        </w:tc>
        <w:tc>
          <w:tcPr>
            <w:tcW w:w="568" w:type="dxa"/>
            <w:gridSpan w:val="2"/>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7</w:t>
            </w:r>
          </w:p>
        </w:tc>
        <w:tc>
          <w:tcPr>
            <w:tcW w:w="429" w:type="dxa"/>
            <w:gridSpan w:val="2"/>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8</w:t>
            </w:r>
          </w:p>
        </w:tc>
        <w:tc>
          <w:tcPr>
            <w:tcW w:w="425" w:type="dxa"/>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9</w:t>
            </w:r>
          </w:p>
        </w:tc>
        <w:tc>
          <w:tcPr>
            <w:tcW w:w="425" w:type="dxa"/>
            <w:gridSpan w:val="2"/>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10</w:t>
            </w:r>
          </w:p>
        </w:tc>
        <w:tc>
          <w:tcPr>
            <w:tcW w:w="861" w:type="dxa"/>
            <w:gridSpan w:val="2"/>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11</w:t>
            </w:r>
          </w:p>
        </w:tc>
        <w:tc>
          <w:tcPr>
            <w:tcW w:w="236" w:type="dxa"/>
            <w:gridSpan w:val="2"/>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12</w:t>
            </w:r>
          </w:p>
        </w:tc>
        <w:tc>
          <w:tcPr>
            <w:tcW w:w="427" w:type="dxa"/>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13</w:t>
            </w:r>
          </w:p>
        </w:tc>
        <w:tc>
          <w:tcPr>
            <w:tcW w:w="425" w:type="dxa"/>
            <w:gridSpan w:val="2"/>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14</w:t>
            </w:r>
          </w:p>
        </w:tc>
        <w:tc>
          <w:tcPr>
            <w:tcW w:w="426" w:type="dxa"/>
            <w:gridSpan w:val="3"/>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15</w:t>
            </w:r>
          </w:p>
        </w:tc>
        <w:tc>
          <w:tcPr>
            <w:tcW w:w="426" w:type="dxa"/>
            <w:gridSpan w:val="2"/>
            <w:tcBorders>
              <w:top w:val="nil"/>
              <w:left w:val="nil"/>
              <w:bottom w:val="single" w:sz="4" w:space="0" w:color="auto"/>
              <w:right w:val="single" w:sz="4" w:space="0" w:color="auto"/>
            </w:tcBorders>
            <w:shd w:val="clear" w:color="auto" w:fill="auto"/>
            <w:vAlign w:val="bottom"/>
          </w:tcPr>
          <w:p w:rsidR="006273C9" w:rsidRPr="009D44BD" w:rsidRDefault="006273C9" w:rsidP="009E74A2">
            <w:pPr>
              <w:jc w:val="center"/>
              <w:rPr>
                <w:b/>
                <w:bCs/>
                <w:color w:val="000000"/>
                <w:sz w:val="12"/>
                <w:szCs w:val="12"/>
              </w:rPr>
            </w:pPr>
            <w:r w:rsidRPr="009D44BD">
              <w:rPr>
                <w:b/>
                <w:bCs/>
                <w:color w:val="000000"/>
                <w:sz w:val="12"/>
                <w:szCs w:val="12"/>
              </w:rPr>
              <w:t>16</w:t>
            </w:r>
          </w:p>
        </w:tc>
        <w:tc>
          <w:tcPr>
            <w:tcW w:w="852" w:type="dxa"/>
            <w:gridSpan w:val="6"/>
            <w:tcBorders>
              <w:top w:val="nil"/>
              <w:left w:val="nil"/>
              <w:bottom w:val="single" w:sz="4" w:space="0" w:color="auto"/>
              <w:right w:val="single" w:sz="4" w:space="0" w:color="auto"/>
            </w:tcBorders>
            <w:shd w:val="clear" w:color="auto" w:fill="auto"/>
            <w:vAlign w:val="bottom"/>
          </w:tcPr>
          <w:p w:rsidR="006273C9" w:rsidRPr="003C76C0" w:rsidRDefault="006273C9" w:rsidP="009E74A2">
            <w:pPr>
              <w:jc w:val="center"/>
              <w:rPr>
                <w:b/>
                <w:bCs/>
                <w:color w:val="000000"/>
                <w:sz w:val="12"/>
                <w:szCs w:val="12"/>
              </w:rPr>
            </w:pPr>
            <w:r w:rsidRPr="003C76C0">
              <w:rPr>
                <w:b/>
                <w:bCs/>
                <w:color w:val="000000"/>
                <w:sz w:val="12"/>
                <w:szCs w:val="12"/>
              </w:rPr>
              <w:t>17</w:t>
            </w:r>
          </w:p>
        </w:tc>
        <w:tc>
          <w:tcPr>
            <w:tcW w:w="567" w:type="dxa"/>
            <w:gridSpan w:val="4"/>
            <w:tcBorders>
              <w:top w:val="nil"/>
              <w:left w:val="nil"/>
              <w:bottom w:val="single" w:sz="4" w:space="0" w:color="auto"/>
              <w:right w:val="single" w:sz="4" w:space="0" w:color="auto"/>
            </w:tcBorders>
            <w:shd w:val="clear" w:color="auto" w:fill="auto"/>
            <w:vAlign w:val="bottom"/>
          </w:tcPr>
          <w:p w:rsidR="006273C9" w:rsidRPr="003C76C0" w:rsidRDefault="006273C9" w:rsidP="009E74A2">
            <w:pPr>
              <w:jc w:val="center"/>
              <w:rPr>
                <w:b/>
                <w:bCs/>
                <w:color w:val="000000"/>
                <w:sz w:val="12"/>
                <w:szCs w:val="12"/>
              </w:rPr>
            </w:pPr>
            <w:r w:rsidRPr="003C76C0">
              <w:rPr>
                <w:b/>
                <w:bCs/>
                <w:color w:val="000000"/>
                <w:sz w:val="12"/>
                <w:szCs w:val="12"/>
              </w:rPr>
              <w:t>18</w:t>
            </w:r>
          </w:p>
        </w:tc>
        <w:tc>
          <w:tcPr>
            <w:tcW w:w="709" w:type="dxa"/>
            <w:gridSpan w:val="4"/>
            <w:tcBorders>
              <w:top w:val="nil"/>
              <w:left w:val="nil"/>
              <w:bottom w:val="single" w:sz="4" w:space="0" w:color="auto"/>
              <w:right w:val="single" w:sz="4" w:space="0" w:color="auto"/>
            </w:tcBorders>
            <w:shd w:val="clear" w:color="auto" w:fill="auto"/>
            <w:vAlign w:val="bottom"/>
          </w:tcPr>
          <w:p w:rsidR="006273C9" w:rsidRPr="003C76C0" w:rsidRDefault="006273C9" w:rsidP="009E74A2">
            <w:pPr>
              <w:jc w:val="center"/>
              <w:rPr>
                <w:b/>
                <w:bCs/>
                <w:color w:val="000000"/>
                <w:sz w:val="12"/>
                <w:szCs w:val="12"/>
              </w:rPr>
            </w:pPr>
            <w:r w:rsidRPr="003C76C0">
              <w:rPr>
                <w:b/>
                <w:bCs/>
                <w:color w:val="000000"/>
                <w:sz w:val="12"/>
                <w:szCs w:val="12"/>
              </w:rPr>
              <w:t>19</w:t>
            </w:r>
          </w:p>
        </w:tc>
        <w:tc>
          <w:tcPr>
            <w:tcW w:w="615" w:type="dxa"/>
            <w:gridSpan w:val="2"/>
            <w:tcBorders>
              <w:top w:val="nil"/>
              <w:left w:val="nil"/>
              <w:bottom w:val="single" w:sz="4" w:space="0" w:color="auto"/>
              <w:right w:val="single" w:sz="4" w:space="0" w:color="auto"/>
            </w:tcBorders>
          </w:tcPr>
          <w:p w:rsidR="006273C9" w:rsidRPr="003C76C0" w:rsidRDefault="006273C9" w:rsidP="009E74A2">
            <w:pPr>
              <w:jc w:val="center"/>
              <w:rPr>
                <w:b/>
                <w:bCs/>
                <w:color w:val="000000"/>
                <w:sz w:val="12"/>
                <w:szCs w:val="12"/>
              </w:rPr>
            </w:pPr>
            <w:r w:rsidRPr="003C76C0">
              <w:rPr>
                <w:b/>
                <w:bCs/>
                <w:color w:val="000000"/>
                <w:sz w:val="12"/>
                <w:szCs w:val="12"/>
              </w:rPr>
              <w:t>20</w:t>
            </w:r>
          </w:p>
        </w:tc>
      </w:tr>
      <w:tr w:rsidR="006273C9" w:rsidRPr="00C16591" w:rsidTr="006273C9">
        <w:trPr>
          <w:trHeight w:val="300"/>
        </w:trPr>
        <w:tc>
          <w:tcPr>
            <w:tcW w:w="1266" w:type="dxa"/>
            <w:gridSpan w:val="3"/>
            <w:tcBorders>
              <w:top w:val="single" w:sz="4" w:space="0" w:color="auto"/>
              <w:left w:val="single" w:sz="4" w:space="0" w:color="auto"/>
              <w:bottom w:val="single" w:sz="4" w:space="0" w:color="auto"/>
              <w:right w:val="single" w:sz="4" w:space="0" w:color="auto"/>
            </w:tcBorders>
            <w:shd w:val="clear" w:color="auto" w:fill="auto"/>
            <w:noWrap/>
          </w:tcPr>
          <w:p w:rsidR="006273C9" w:rsidRPr="009D44BD" w:rsidRDefault="006273C9" w:rsidP="009E74A2">
            <w:pPr>
              <w:rPr>
                <w:color w:val="000000"/>
                <w:sz w:val="12"/>
                <w:szCs w:val="12"/>
                <w:lang w:val="ru-RU"/>
              </w:rPr>
            </w:pPr>
            <w:r w:rsidRPr="009D44BD">
              <w:rPr>
                <w:color w:val="000000"/>
                <w:sz w:val="12"/>
                <w:szCs w:val="12"/>
                <w:lang w:val="ru-RU"/>
              </w:rPr>
              <w:t xml:space="preserve">Итого  по </w:t>
            </w:r>
            <w:proofErr w:type="spellStart"/>
            <w:r w:rsidRPr="009D44BD">
              <w:rPr>
                <w:color w:val="000000"/>
                <w:sz w:val="12"/>
                <w:szCs w:val="12"/>
                <w:lang w:val="ru-RU"/>
              </w:rPr>
              <w:t>Нижнесергинскому</w:t>
            </w:r>
            <w:proofErr w:type="spellEnd"/>
            <w:r w:rsidRPr="009D44BD">
              <w:rPr>
                <w:color w:val="000000"/>
                <w:sz w:val="12"/>
                <w:szCs w:val="12"/>
                <w:lang w:val="ru-RU"/>
              </w:rPr>
              <w:t xml:space="preserve"> городскому поселению:</w:t>
            </w:r>
          </w:p>
        </w:tc>
        <w:tc>
          <w:tcPr>
            <w:tcW w:w="423" w:type="dxa"/>
            <w:gridSpan w:val="2"/>
            <w:tcBorders>
              <w:top w:val="nil"/>
              <w:left w:val="nil"/>
              <w:bottom w:val="single" w:sz="4" w:space="0" w:color="auto"/>
              <w:right w:val="single" w:sz="4" w:space="0" w:color="auto"/>
            </w:tcBorders>
            <w:shd w:val="clear" w:color="auto" w:fill="auto"/>
            <w:noWrap/>
          </w:tcPr>
          <w:p w:rsidR="006273C9" w:rsidRPr="003C76C0" w:rsidRDefault="006273C9" w:rsidP="009E74A2">
            <w:pPr>
              <w:ind w:left="-108" w:right="-16"/>
              <w:jc w:val="center"/>
              <w:rPr>
                <w:color w:val="000000"/>
                <w:sz w:val="12"/>
                <w:szCs w:val="12"/>
                <w:lang w:val="ru-RU"/>
              </w:rPr>
            </w:pPr>
            <w:r w:rsidRPr="009D44BD">
              <w:rPr>
                <w:color w:val="000000"/>
                <w:sz w:val="12"/>
                <w:szCs w:val="12"/>
              </w:rPr>
              <w:t> 949,0</w:t>
            </w:r>
          </w:p>
        </w:tc>
        <w:tc>
          <w:tcPr>
            <w:tcW w:w="426"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8"/>
              <w:jc w:val="center"/>
              <w:rPr>
                <w:color w:val="000000"/>
                <w:sz w:val="12"/>
                <w:szCs w:val="12"/>
              </w:rPr>
            </w:pPr>
            <w:r w:rsidRPr="009D44BD">
              <w:rPr>
                <w:color w:val="000000"/>
                <w:sz w:val="12"/>
                <w:szCs w:val="12"/>
              </w:rPr>
              <w:t>62,4</w:t>
            </w:r>
          </w:p>
        </w:tc>
        <w:tc>
          <w:tcPr>
            <w:tcW w:w="430"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6"/>
              <w:rPr>
                <w:color w:val="000000"/>
                <w:sz w:val="12"/>
                <w:szCs w:val="12"/>
              </w:rPr>
            </w:pPr>
            <w:r w:rsidRPr="009D44BD">
              <w:rPr>
                <w:color w:val="000000"/>
                <w:sz w:val="12"/>
                <w:szCs w:val="12"/>
              </w:rPr>
              <w:t>949,0</w:t>
            </w:r>
          </w:p>
        </w:tc>
        <w:tc>
          <w:tcPr>
            <w:tcW w:w="713" w:type="dxa"/>
            <w:gridSpan w:val="2"/>
            <w:tcBorders>
              <w:top w:val="nil"/>
              <w:left w:val="nil"/>
              <w:bottom w:val="single" w:sz="4" w:space="0" w:color="auto"/>
              <w:right w:val="single" w:sz="4" w:space="0" w:color="auto"/>
            </w:tcBorders>
            <w:shd w:val="clear" w:color="auto" w:fill="auto"/>
            <w:noWrap/>
          </w:tcPr>
          <w:p w:rsidR="006273C9" w:rsidRPr="003C76C0" w:rsidRDefault="006273C9" w:rsidP="009E74A2">
            <w:pPr>
              <w:ind w:left="-105"/>
              <w:rPr>
                <w:color w:val="000000"/>
                <w:sz w:val="12"/>
                <w:szCs w:val="12"/>
                <w:lang w:val="ru-RU"/>
              </w:rPr>
            </w:pPr>
            <w:r w:rsidRPr="009D44BD">
              <w:rPr>
                <w:color w:val="000000"/>
                <w:sz w:val="12"/>
                <w:szCs w:val="12"/>
              </w:rPr>
              <w:t>32835400,0</w:t>
            </w:r>
          </w:p>
        </w:tc>
        <w:tc>
          <w:tcPr>
            <w:tcW w:w="568"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7"/>
              <w:rPr>
                <w:color w:val="000000"/>
                <w:sz w:val="12"/>
                <w:szCs w:val="12"/>
              </w:rPr>
            </w:pPr>
            <w:r w:rsidRPr="009D44BD">
              <w:rPr>
                <w:color w:val="000000"/>
                <w:sz w:val="12"/>
                <w:szCs w:val="12"/>
              </w:rPr>
              <w:t>34600,00</w:t>
            </w:r>
          </w:p>
        </w:tc>
        <w:tc>
          <w:tcPr>
            <w:tcW w:w="429"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4"/>
              <w:jc w:val="center"/>
              <w:rPr>
                <w:color w:val="000000"/>
                <w:sz w:val="12"/>
                <w:szCs w:val="12"/>
              </w:rPr>
            </w:pPr>
            <w:r w:rsidRPr="009D44BD">
              <w:rPr>
                <w:color w:val="000000"/>
                <w:sz w:val="12"/>
                <w:szCs w:val="12"/>
              </w:rPr>
              <w:t>0,00</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425"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861"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236"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7"/>
              <w:rPr>
                <w:color w:val="000000"/>
                <w:sz w:val="12"/>
                <w:szCs w:val="12"/>
              </w:rPr>
            </w:pPr>
            <w:r w:rsidRPr="009D44BD">
              <w:rPr>
                <w:color w:val="000000"/>
                <w:sz w:val="12"/>
                <w:szCs w:val="12"/>
              </w:rPr>
              <w:t>0,00</w:t>
            </w:r>
          </w:p>
        </w:tc>
        <w:tc>
          <w:tcPr>
            <w:tcW w:w="427" w:type="dxa"/>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0,00</w:t>
            </w:r>
          </w:p>
        </w:tc>
        <w:tc>
          <w:tcPr>
            <w:tcW w:w="425"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0,00</w:t>
            </w:r>
          </w:p>
        </w:tc>
        <w:tc>
          <w:tcPr>
            <w:tcW w:w="426" w:type="dxa"/>
            <w:gridSpan w:val="3"/>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0,00</w:t>
            </w:r>
          </w:p>
        </w:tc>
        <w:tc>
          <w:tcPr>
            <w:tcW w:w="426"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rPr>
                <w:color w:val="000000"/>
                <w:sz w:val="12"/>
                <w:szCs w:val="12"/>
              </w:rPr>
            </w:pPr>
            <w:r w:rsidRPr="009D44BD">
              <w:rPr>
                <w:color w:val="000000"/>
                <w:sz w:val="12"/>
                <w:szCs w:val="12"/>
              </w:rPr>
              <w:t>0,00</w:t>
            </w:r>
          </w:p>
        </w:tc>
        <w:tc>
          <w:tcPr>
            <w:tcW w:w="852" w:type="dxa"/>
            <w:gridSpan w:val="6"/>
            <w:tcBorders>
              <w:top w:val="nil"/>
              <w:left w:val="nil"/>
              <w:bottom w:val="single" w:sz="4" w:space="0" w:color="auto"/>
              <w:right w:val="single" w:sz="4" w:space="0" w:color="auto"/>
            </w:tcBorders>
            <w:shd w:val="clear" w:color="auto" w:fill="auto"/>
            <w:noWrap/>
          </w:tcPr>
          <w:p w:rsidR="006273C9" w:rsidRPr="003C76C0" w:rsidRDefault="006273C9" w:rsidP="009E74A2">
            <w:pPr>
              <w:jc w:val="center"/>
              <w:rPr>
                <w:color w:val="000000"/>
                <w:sz w:val="12"/>
                <w:szCs w:val="12"/>
              </w:rPr>
            </w:pPr>
            <w:r w:rsidRPr="003C76C0">
              <w:rPr>
                <w:color w:val="000000"/>
                <w:sz w:val="12"/>
                <w:szCs w:val="12"/>
              </w:rPr>
              <w:t>32835400,00</w:t>
            </w:r>
          </w:p>
        </w:tc>
        <w:tc>
          <w:tcPr>
            <w:tcW w:w="567" w:type="dxa"/>
            <w:gridSpan w:val="4"/>
            <w:tcBorders>
              <w:top w:val="nil"/>
              <w:left w:val="nil"/>
              <w:bottom w:val="single" w:sz="4" w:space="0" w:color="auto"/>
              <w:right w:val="single" w:sz="4" w:space="0" w:color="auto"/>
            </w:tcBorders>
            <w:shd w:val="clear" w:color="auto" w:fill="auto"/>
            <w:noWrap/>
          </w:tcPr>
          <w:p w:rsidR="006273C9" w:rsidRPr="003C76C0" w:rsidRDefault="006273C9" w:rsidP="009E74A2">
            <w:pPr>
              <w:jc w:val="center"/>
              <w:rPr>
                <w:color w:val="000000"/>
                <w:sz w:val="12"/>
                <w:szCs w:val="12"/>
              </w:rPr>
            </w:pPr>
            <w:r w:rsidRPr="003C76C0">
              <w:rPr>
                <w:color w:val="000000"/>
                <w:sz w:val="12"/>
                <w:szCs w:val="12"/>
              </w:rPr>
              <w:t>0,00</w:t>
            </w:r>
          </w:p>
        </w:tc>
        <w:tc>
          <w:tcPr>
            <w:tcW w:w="709" w:type="dxa"/>
            <w:gridSpan w:val="4"/>
            <w:tcBorders>
              <w:top w:val="nil"/>
              <w:left w:val="nil"/>
              <w:bottom w:val="single" w:sz="4" w:space="0" w:color="auto"/>
              <w:right w:val="single" w:sz="4" w:space="0" w:color="auto"/>
            </w:tcBorders>
            <w:shd w:val="clear" w:color="auto" w:fill="auto"/>
            <w:noWrap/>
          </w:tcPr>
          <w:p w:rsidR="006273C9" w:rsidRPr="003C76C0" w:rsidRDefault="006273C9" w:rsidP="009E74A2">
            <w:pPr>
              <w:jc w:val="center"/>
              <w:rPr>
                <w:color w:val="000000"/>
                <w:sz w:val="12"/>
                <w:szCs w:val="12"/>
              </w:rPr>
            </w:pPr>
            <w:r w:rsidRPr="003C76C0">
              <w:rPr>
                <w:color w:val="000000"/>
                <w:sz w:val="12"/>
                <w:szCs w:val="12"/>
              </w:rPr>
              <w:t>34600,00</w:t>
            </w:r>
          </w:p>
        </w:tc>
        <w:tc>
          <w:tcPr>
            <w:tcW w:w="615" w:type="dxa"/>
            <w:gridSpan w:val="2"/>
            <w:tcBorders>
              <w:top w:val="nil"/>
              <w:left w:val="nil"/>
              <w:bottom w:val="single" w:sz="4" w:space="0" w:color="auto"/>
              <w:right w:val="single" w:sz="4" w:space="0" w:color="auto"/>
            </w:tcBorders>
          </w:tcPr>
          <w:p w:rsidR="006273C9" w:rsidRPr="003C76C0" w:rsidRDefault="006273C9" w:rsidP="009E74A2">
            <w:pPr>
              <w:jc w:val="center"/>
              <w:rPr>
                <w:color w:val="000000"/>
                <w:sz w:val="12"/>
                <w:szCs w:val="12"/>
              </w:rPr>
            </w:pPr>
            <w:r w:rsidRPr="003C76C0">
              <w:rPr>
                <w:color w:val="000000"/>
                <w:sz w:val="12"/>
                <w:szCs w:val="12"/>
              </w:rPr>
              <w:t>25950,00</w:t>
            </w:r>
          </w:p>
        </w:tc>
      </w:tr>
      <w:tr w:rsidR="006273C9" w:rsidRPr="00C16591" w:rsidTr="006273C9">
        <w:trPr>
          <w:trHeight w:val="300"/>
        </w:trPr>
        <w:tc>
          <w:tcPr>
            <w:tcW w:w="288" w:type="dxa"/>
            <w:tcBorders>
              <w:top w:val="nil"/>
              <w:left w:val="single" w:sz="4" w:space="0" w:color="auto"/>
              <w:bottom w:val="single" w:sz="4" w:space="0" w:color="auto"/>
              <w:right w:val="single" w:sz="4" w:space="0" w:color="auto"/>
            </w:tcBorders>
            <w:shd w:val="clear" w:color="auto" w:fill="auto"/>
            <w:vAlign w:val="bottom"/>
          </w:tcPr>
          <w:p w:rsidR="006273C9" w:rsidRPr="009D44BD" w:rsidRDefault="006273C9" w:rsidP="009E74A2">
            <w:pPr>
              <w:jc w:val="center"/>
              <w:rPr>
                <w:color w:val="000000"/>
                <w:sz w:val="12"/>
                <w:szCs w:val="12"/>
              </w:rPr>
            </w:pPr>
            <w:r w:rsidRPr="009D44BD">
              <w:rPr>
                <w:color w:val="000000"/>
                <w:sz w:val="12"/>
                <w:szCs w:val="12"/>
              </w:rPr>
              <w:t>1</w:t>
            </w:r>
          </w:p>
        </w:tc>
        <w:tc>
          <w:tcPr>
            <w:tcW w:w="978"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108" w:firstLine="0"/>
              <w:rPr>
                <w:sz w:val="12"/>
                <w:szCs w:val="12"/>
              </w:rPr>
            </w:pPr>
            <w:r w:rsidRPr="009D44BD">
              <w:rPr>
                <w:sz w:val="12"/>
                <w:szCs w:val="12"/>
              </w:rPr>
              <w:t>г. Нижние Серги, ул. Стахановцев, 1</w:t>
            </w:r>
          </w:p>
        </w:tc>
        <w:tc>
          <w:tcPr>
            <w:tcW w:w="423" w:type="dxa"/>
            <w:gridSpan w:val="2"/>
            <w:tcBorders>
              <w:top w:val="nil"/>
              <w:left w:val="nil"/>
              <w:bottom w:val="single" w:sz="4" w:space="0" w:color="auto"/>
              <w:right w:val="single" w:sz="4" w:space="0" w:color="auto"/>
            </w:tcBorders>
            <w:shd w:val="clear" w:color="auto" w:fill="auto"/>
          </w:tcPr>
          <w:p w:rsidR="006273C9" w:rsidRPr="009D44BD" w:rsidRDefault="006273C9" w:rsidP="009E74A2">
            <w:pPr>
              <w:pStyle w:val="2"/>
              <w:tabs>
                <w:tab w:val="left" w:pos="8080"/>
              </w:tabs>
              <w:ind w:left="-108" w:firstLine="0"/>
              <w:jc w:val="center"/>
              <w:rPr>
                <w:sz w:val="12"/>
                <w:szCs w:val="12"/>
              </w:rPr>
            </w:pPr>
            <w:r w:rsidRPr="009D44BD">
              <w:rPr>
                <w:sz w:val="12"/>
                <w:szCs w:val="12"/>
              </w:rPr>
              <w:t>335,2,</w:t>
            </w:r>
          </w:p>
        </w:tc>
        <w:tc>
          <w:tcPr>
            <w:tcW w:w="426" w:type="dxa"/>
            <w:gridSpan w:val="2"/>
            <w:tcBorders>
              <w:top w:val="nil"/>
              <w:left w:val="nil"/>
              <w:bottom w:val="single" w:sz="4" w:space="0" w:color="auto"/>
              <w:right w:val="single" w:sz="4" w:space="0" w:color="auto"/>
            </w:tcBorders>
            <w:shd w:val="clear" w:color="auto" w:fill="auto"/>
          </w:tcPr>
          <w:p w:rsidR="006273C9" w:rsidRPr="009D44BD" w:rsidRDefault="006273C9" w:rsidP="009E74A2">
            <w:pPr>
              <w:pStyle w:val="2"/>
              <w:tabs>
                <w:tab w:val="left" w:pos="8080"/>
              </w:tabs>
              <w:ind w:left="-108" w:firstLine="0"/>
              <w:jc w:val="center"/>
              <w:rPr>
                <w:sz w:val="12"/>
                <w:szCs w:val="12"/>
              </w:rPr>
            </w:pPr>
            <w:r w:rsidRPr="009D44BD">
              <w:rPr>
                <w:sz w:val="12"/>
                <w:szCs w:val="12"/>
              </w:rPr>
              <w:t>0,00</w:t>
            </w:r>
          </w:p>
        </w:tc>
        <w:tc>
          <w:tcPr>
            <w:tcW w:w="430" w:type="dxa"/>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106" w:firstLine="0"/>
              <w:rPr>
                <w:sz w:val="12"/>
                <w:szCs w:val="12"/>
              </w:rPr>
            </w:pPr>
            <w:r w:rsidRPr="009D44BD">
              <w:rPr>
                <w:sz w:val="12"/>
                <w:szCs w:val="12"/>
              </w:rPr>
              <w:t>335,2</w:t>
            </w:r>
          </w:p>
        </w:tc>
        <w:tc>
          <w:tcPr>
            <w:tcW w:w="713" w:type="dxa"/>
            <w:gridSpan w:val="2"/>
            <w:tcBorders>
              <w:top w:val="nil"/>
              <w:left w:val="nil"/>
              <w:bottom w:val="single" w:sz="4" w:space="0" w:color="auto"/>
              <w:right w:val="single" w:sz="4" w:space="0" w:color="auto"/>
            </w:tcBorders>
            <w:shd w:val="clear" w:color="auto" w:fill="auto"/>
            <w:noWrap/>
          </w:tcPr>
          <w:p w:rsidR="006273C9" w:rsidRPr="003C76C0" w:rsidRDefault="006273C9" w:rsidP="009E74A2">
            <w:pPr>
              <w:ind w:left="-105"/>
              <w:rPr>
                <w:color w:val="000000"/>
                <w:sz w:val="12"/>
                <w:szCs w:val="12"/>
                <w:lang w:val="ru-RU"/>
              </w:rPr>
            </w:pPr>
            <w:r w:rsidRPr="009D44BD">
              <w:rPr>
                <w:color w:val="000000"/>
                <w:sz w:val="12"/>
                <w:szCs w:val="12"/>
              </w:rPr>
              <w:t>11597920,0</w:t>
            </w:r>
          </w:p>
        </w:tc>
        <w:tc>
          <w:tcPr>
            <w:tcW w:w="568"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7"/>
              <w:jc w:val="center"/>
              <w:rPr>
                <w:color w:val="000000"/>
                <w:sz w:val="12"/>
                <w:szCs w:val="12"/>
              </w:rPr>
            </w:pPr>
            <w:r w:rsidRPr="009D44BD">
              <w:rPr>
                <w:color w:val="000000"/>
                <w:sz w:val="12"/>
                <w:szCs w:val="12"/>
              </w:rPr>
              <w:t>34600,00</w:t>
            </w:r>
          </w:p>
        </w:tc>
        <w:tc>
          <w:tcPr>
            <w:tcW w:w="429"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7"/>
              <w:rPr>
                <w:color w:val="000000"/>
                <w:sz w:val="12"/>
                <w:szCs w:val="12"/>
              </w:rPr>
            </w:pPr>
            <w:r w:rsidRPr="009D44BD">
              <w:rPr>
                <w:color w:val="000000"/>
                <w:sz w:val="12"/>
                <w:szCs w:val="12"/>
              </w:rPr>
              <w:t>0,00</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425"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861" w:type="dxa"/>
            <w:gridSpan w:val="2"/>
            <w:tcBorders>
              <w:top w:val="nil"/>
              <w:left w:val="nil"/>
              <w:bottom w:val="single" w:sz="4" w:space="0" w:color="auto"/>
              <w:right w:val="single" w:sz="4" w:space="0" w:color="auto"/>
            </w:tcBorders>
            <w:shd w:val="clear" w:color="auto" w:fill="auto"/>
          </w:tcPr>
          <w:p w:rsidR="006273C9" w:rsidRPr="009D44BD" w:rsidRDefault="006273C9" w:rsidP="009E74A2">
            <w:pPr>
              <w:ind w:left="-108"/>
              <w:rPr>
                <w:color w:val="000000"/>
                <w:sz w:val="12"/>
                <w:szCs w:val="12"/>
              </w:rPr>
            </w:pPr>
            <w:r w:rsidRPr="009D44BD">
              <w:rPr>
                <w:color w:val="000000"/>
                <w:sz w:val="12"/>
                <w:szCs w:val="12"/>
              </w:rPr>
              <w:t>0,00</w:t>
            </w:r>
          </w:p>
        </w:tc>
        <w:tc>
          <w:tcPr>
            <w:tcW w:w="236"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427"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432" w:type="dxa"/>
            <w:gridSpan w:val="3"/>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426" w:type="dxa"/>
            <w:gridSpan w:val="3"/>
            <w:tcBorders>
              <w:top w:val="nil"/>
              <w:left w:val="nil"/>
              <w:bottom w:val="single" w:sz="4" w:space="0" w:color="auto"/>
              <w:right w:val="single" w:sz="4" w:space="0" w:color="auto"/>
            </w:tcBorders>
            <w:shd w:val="clear" w:color="auto" w:fill="auto"/>
          </w:tcPr>
          <w:p w:rsidR="006273C9" w:rsidRPr="009D44BD" w:rsidRDefault="006273C9" w:rsidP="009E74A2">
            <w:pPr>
              <w:ind w:left="-108"/>
              <w:rPr>
                <w:color w:val="000000"/>
                <w:sz w:val="12"/>
                <w:szCs w:val="12"/>
              </w:rPr>
            </w:pPr>
            <w:r w:rsidRPr="009D44BD">
              <w:rPr>
                <w:color w:val="000000"/>
                <w:sz w:val="12"/>
                <w:szCs w:val="12"/>
              </w:rPr>
              <w:t>0,00</w:t>
            </w:r>
          </w:p>
        </w:tc>
        <w:tc>
          <w:tcPr>
            <w:tcW w:w="426" w:type="dxa"/>
            <w:gridSpan w:val="2"/>
            <w:tcBorders>
              <w:top w:val="nil"/>
              <w:left w:val="nil"/>
              <w:bottom w:val="single" w:sz="4" w:space="0" w:color="auto"/>
              <w:right w:val="single" w:sz="4" w:space="0" w:color="auto"/>
            </w:tcBorders>
            <w:shd w:val="clear" w:color="auto" w:fill="auto"/>
          </w:tcPr>
          <w:p w:rsidR="006273C9" w:rsidRPr="009D44BD" w:rsidRDefault="006273C9" w:rsidP="009E74A2">
            <w:pPr>
              <w:ind w:left="-108"/>
              <w:rPr>
                <w:color w:val="000000"/>
                <w:sz w:val="12"/>
                <w:szCs w:val="12"/>
              </w:rPr>
            </w:pPr>
            <w:r w:rsidRPr="009D44BD">
              <w:rPr>
                <w:color w:val="000000"/>
                <w:sz w:val="12"/>
                <w:szCs w:val="12"/>
              </w:rPr>
              <w:t>0,00</w:t>
            </w:r>
          </w:p>
        </w:tc>
        <w:tc>
          <w:tcPr>
            <w:tcW w:w="852" w:type="dxa"/>
            <w:gridSpan w:val="6"/>
            <w:tcBorders>
              <w:top w:val="nil"/>
              <w:left w:val="nil"/>
              <w:bottom w:val="single" w:sz="4" w:space="0" w:color="auto"/>
              <w:right w:val="single" w:sz="4" w:space="0" w:color="auto"/>
            </w:tcBorders>
            <w:shd w:val="clear" w:color="auto" w:fill="auto"/>
          </w:tcPr>
          <w:p w:rsidR="006273C9" w:rsidRPr="003C76C0" w:rsidRDefault="006273C9" w:rsidP="009E74A2">
            <w:pPr>
              <w:jc w:val="center"/>
              <w:rPr>
                <w:color w:val="000000"/>
                <w:sz w:val="12"/>
                <w:szCs w:val="12"/>
              </w:rPr>
            </w:pPr>
            <w:r w:rsidRPr="003C76C0">
              <w:rPr>
                <w:color w:val="000000"/>
                <w:sz w:val="12"/>
                <w:szCs w:val="12"/>
              </w:rPr>
              <w:t>11597920,00</w:t>
            </w:r>
          </w:p>
        </w:tc>
        <w:tc>
          <w:tcPr>
            <w:tcW w:w="567" w:type="dxa"/>
            <w:gridSpan w:val="4"/>
            <w:tcBorders>
              <w:top w:val="nil"/>
              <w:left w:val="nil"/>
              <w:bottom w:val="single" w:sz="4" w:space="0" w:color="auto"/>
              <w:right w:val="single" w:sz="4" w:space="0" w:color="auto"/>
            </w:tcBorders>
            <w:shd w:val="clear" w:color="auto" w:fill="auto"/>
            <w:noWrap/>
          </w:tcPr>
          <w:p w:rsidR="006273C9" w:rsidRPr="003C76C0" w:rsidRDefault="006273C9" w:rsidP="009E74A2">
            <w:pPr>
              <w:jc w:val="center"/>
              <w:rPr>
                <w:color w:val="000000"/>
                <w:sz w:val="12"/>
                <w:szCs w:val="12"/>
              </w:rPr>
            </w:pPr>
            <w:r w:rsidRPr="003C76C0">
              <w:rPr>
                <w:color w:val="000000"/>
                <w:sz w:val="12"/>
                <w:szCs w:val="12"/>
              </w:rPr>
              <w:t>0,00</w:t>
            </w:r>
          </w:p>
        </w:tc>
        <w:tc>
          <w:tcPr>
            <w:tcW w:w="709" w:type="dxa"/>
            <w:gridSpan w:val="4"/>
            <w:tcBorders>
              <w:top w:val="nil"/>
              <w:left w:val="nil"/>
              <w:bottom w:val="single" w:sz="4" w:space="0" w:color="auto"/>
              <w:right w:val="single" w:sz="4" w:space="0" w:color="auto"/>
            </w:tcBorders>
            <w:shd w:val="clear" w:color="auto" w:fill="auto"/>
            <w:noWrap/>
          </w:tcPr>
          <w:p w:rsidR="006273C9" w:rsidRPr="003C76C0" w:rsidRDefault="006273C9" w:rsidP="009E74A2">
            <w:pPr>
              <w:jc w:val="center"/>
              <w:rPr>
                <w:color w:val="000000"/>
                <w:sz w:val="12"/>
                <w:szCs w:val="12"/>
              </w:rPr>
            </w:pPr>
            <w:r w:rsidRPr="003C76C0">
              <w:rPr>
                <w:color w:val="000000"/>
                <w:sz w:val="12"/>
                <w:szCs w:val="12"/>
              </w:rPr>
              <w:t>34600,00</w:t>
            </w:r>
          </w:p>
        </w:tc>
        <w:tc>
          <w:tcPr>
            <w:tcW w:w="608" w:type="dxa"/>
            <w:tcBorders>
              <w:top w:val="nil"/>
              <w:left w:val="nil"/>
              <w:bottom w:val="single" w:sz="4" w:space="0" w:color="auto"/>
              <w:right w:val="single" w:sz="4" w:space="0" w:color="auto"/>
            </w:tcBorders>
          </w:tcPr>
          <w:p w:rsidR="006273C9" w:rsidRPr="003C76C0" w:rsidRDefault="006273C9" w:rsidP="009E74A2">
            <w:pPr>
              <w:jc w:val="center"/>
              <w:rPr>
                <w:color w:val="000000"/>
                <w:sz w:val="12"/>
                <w:szCs w:val="12"/>
              </w:rPr>
            </w:pPr>
            <w:r w:rsidRPr="003C76C0">
              <w:rPr>
                <w:color w:val="000000"/>
                <w:sz w:val="12"/>
                <w:szCs w:val="12"/>
              </w:rPr>
              <w:t>25950,00</w:t>
            </w:r>
          </w:p>
        </w:tc>
      </w:tr>
      <w:tr w:rsidR="006273C9" w:rsidRPr="00C16591" w:rsidTr="006273C9">
        <w:trPr>
          <w:trHeight w:val="300"/>
        </w:trPr>
        <w:tc>
          <w:tcPr>
            <w:tcW w:w="288" w:type="dxa"/>
            <w:tcBorders>
              <w:top w:val="nil"/>
              <w:left w:val="single" w:sz="4" w:space="0" w:color="auto"/>
              <w:bottom w:val="single" w:sz="4" w:space="0" w:color="auto"/>
              <w:right w:val="single" w:sz="4" w:space="0" w:color="auto"/>
            </w:tcBorders>
            <w:shd w:val="clear" w:color="auto" w:fill="auto"/>
            <w:vAlign w:val="bottom"/>
          </w:tcPr>
          <w:p w:rsidR="006273C9" w:rsidRPr="009D44BD" w:rsidRDefault="006273C9" w:rsidP="009E74A2">
            <w:pPr>
              <w:jc w:val="center"/>
              <w:rPr>
                <w:color w:val="000000"/>
                <w:sz w:val="12"/>
                <w:szCs w:val="12"/>
              </w:rPr>
            </w:pPr>
            <w:r w:rsidRPr="009D44BD">
              <w:rPr>
                <w:color w:val="000000"/>
                <w:sz w:val="12"/>
                <w:szCs w:val="12"/>
              </w:rPr>
              <w:t>2</w:t>
            </w:r>
          </w:p>
        </w:tc>
        <w:tc>
          <w:tcPr>
            <w:tcW w:w="978"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108" w:firstLine="0"/>
              <w:rPr>
                <w:sz w:val="12"/>
                <w:szCs w:val="12"/>
              </w:rPr>
            </w:pPr>
            <w:r w:rsidRPr="009D44BD">
              <w:rPr>
                <w:sz w:val="12"/>
                <w:szCs w:val="12"/>
              </w:rPr>
              <w:t xml:space="preserve">г. Нижние Серги, ул. </w:t>
            </w:r>
            <w:proofErr w:type="gramStart"/>
            <w:r w:rsidRPr="009D44BD">
              <w:rPr>
                <w:sz w:val="12"/>
                <w:szCs w:val="12"/>
              </w:rPr>
              <w:t>Восточная</w:t>
            </w:r>
            <w:proofErr w:type="gramEnd"/>
            <w:r w:rsidRPr="009D44BD">
              <w:rPr>
                <w:sz w:val="12"/>
                <w:szCs w:val="12"/>
              </w:rPr>
              <w:t>, 17</w:t>
            </w:r>
          </w:p>
        </w:tc>
        <w:tc>
          <w:tcPr>
            <w:tcW w:w="423" w:type="dxa"/>
            <w:gridSpan w:val="2"/>
            <w:tcBorders>
              <w:top w:val="nil"/>
              <w:left w:val="nil"/>
              <w:bottom w:val="single" w:sz="4" w:space="0" w:color="auto"/>
              <w:right w:val="single" w:sz="4" w:space="0" w:color="auto"/>
            </w:tcBorders>
            <w:shd w:val="clear" w:color="auto" w:fill="auto"/>
          </w:tcPr>
          <w:p w:rsidR="006273C9" w:rsidRPr="009D44BD" w:rsidRDefault="006273C9" w:rsidP="009E74A2">
            <w:pPr>
              <w:pStyle w:val="2"/>
              <w:tabs>
                <w:tab w:val="left" w:pos="8080"/>
              </w:tabs>
              <w:ind w:left="-108" w:firstLine="0"/>
              <w:jc w:val="center"/>
              <w:rPr>
                <w:sz w:val="12"/>
                <w:szCs w:val="12"/>
              </w:rPr>
            </w:pPr>
            <w:r w:rsidRPr="009D44BD">
              <w:rPr>
                <w:sz w:val="12"/>
                <w:szCs w:val="12"/>
              </w:rPr>
              <w:t>254,3,</w:t>
            </w:r>
          </w:p>
        </w:tc>
        <w:tc>
          <w:tcPr>
            <w:tcW w:w="426" w:type="dxa"/>
            <w:gridSpan w:val="2"/>
            <w:tcBorders>
              <w:top w:val="nil"/>
              <w:left w:val="nil"/>
              <w:bottom w:val="single" w:sz="4" w:space="0" w:color="auto"/>
              <w:right w:val="single" w:sz="4" w:space="0" w:color="auto"/>
            </w:tcBorders>
            <w:shd w:val="clear" w:color="auto" w:fill="auto"/>
          </w:tcPr>
          <w:p w:rsidR="006273C9" w:rsidRPr="009D44BD" w:rsidRDefault="006273C9" w:rsidP="009E74A2">
            <w:pPr>
              <w:pStyle w:val="2"/>
              <w:tabs>
                <w:tab w:val="left" w:pos="8080"/>
              </w:tabs>
              <w:ind w:left="-108" w:firstLine="0"/>
              <w:jc w:val="center"/>
              <w:rPr>
                <w:sz w:val="12"/>
                <w:szCs w:val="12"/>
              </w:rPr>
            </w:pPr>
            <w:r w:rsidRPr="009D44BD">
              <w:rPr>
                <w:sz w:val="12"/>
                <w:szCs w:val="12"/>
              </w:rPr>
              <w:t>62,4</w:t>
            </w:r>
          </w:p>
        </w:tc>
        <w:tc>
          <w:tcPr>
            <w:tcW w:w="430" w:type="dxa"/>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106" w:firstLine="0"/>
              <w:rPr>
                <w:sz w:val="12"/>
                <w:szCs w:val="12"/>
              </w:rPr>
            </w:pPr>
            <w:r w:rsidRPr="009D44BD">
              <w:rPr>
                <w:sz w:val="12"/>
                <w:szCs w:val="12"/>
              </w:rPr>
              <w:t>254,3</w:t>
            </w:r>
          </w:p>
        </w:tc>
        <w:tc>
          <w:tcPr>
            <w:tcW w:w="713"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5"/>
              <w:rPr>
                <w:color w:val="000000"/>
                <w:sz w:val="12"/>
                <w:szCs w:val="12"/>
              </w:rPr>
            </w:pPr>
            <w:r w:rsidRPr="009D44BD">
              <w:rPr>
                <w:color w:val="000000"/>
                <w:sz w:val="12"/>
                <w:szCs w:val="12"/>
              </w:rPr>
              <w:t>8798780,00</w:t>
            </w:r>
          </w:p>
        </w:tc>
        <w:tc>
          <w:tcPr>
            <w:tcW w:w="568"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7"/>
              <w:jc w:val="center"/>
              <w:rPr>
                <w:color w:val="000000"/>
                <w:sz w:val="12"/>
                <w:szCs w:val="12"/>
              </w:rPr>
            </w:pPr>
            <w:r w:rsidRPr="009D44BD">
              <w:rPr>
                <w:color w:val="000000"/>
                <w:sz w:val="12"/>
                <w:szCs w:val="12"/>
              </w:rPr>
              <w:t>34600,00</w:t>
            </w:r>
          </w:p>
        </w:tc>
        <w:tc>
          <w:tcPr>
            <w:tcW w:w="429"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7"/>
              <w:rPr>
                <w:color w:val="000000"/>
                <w:sz w:val="12"/>
                <w:szCs w:val="12"/>
              </w:rPr>
            </w:pPr>
            <w:r w:rsidRPr="009D44BD">
              <w:rPr>
                <w:color w:val="000000"/>
                <w:sz w:val="12"/>
                <w:szCs w:val="12"/>
              </w:rPr>
              <w:t>0,00</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425"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861" w:type="dxa"/>
            <w:gridSpan w:val="2"/>
            <w:tcBorders>
              <w:top w:val="nil"/>
              <w:left w:val="nil"/>
              <w:bottom w:val="single" w:sz="4" w:space="0" w:color="auto"/>
              <w:right w:val="single" w:sz="4" w:space="0" w:color="auto"/>
            </w:tcBorders>
            <w:shd w:val="clear" w:color="auto" w:fill="auto"/>
          </w:tcPr>
          <w:p w:rsidR="006273C9" w:rsidRPr="009D44BD" w:rsidRDefault="006273C9" w:rsidP="009E74A2">
            <w:pPr>
              <w:ind w:left="-108"/>
              <w:rPr>
                <w:color w:val="000000"/>
                <w:sz w:val="12"/>
                <w:szCs w:val="12"/>
              </w:rPr>
            </w:pPr>
            <w:r w:rsidRPr="009D44BD">
              <w:rPr>
                <w:color w:val="000000"/>
                <w:sz w:val="12"/>
                <w:szCs w:val="12"/>
              </w:rPr>
              <w:t>0,00</w:t>
            </w:r>
          </w:p>
        </w:tc>
        <w:tc>
          <w:tcPr>
            <w:tcW w:w="236"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427"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432" w:type="dxa"/>
            <w:gridSpan w:val="3"/>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426" w:type="dxa"/>
            <w:gridSpan w:val="3"/>
            <w:tcBorders>
              <w:top w:val="nil"/>
              <w:left w:val="nil"/>
              <w:bottom w:val="single" w:sz="4" w:space="0" w:color="auto"/>
              <w:right w:val="single" w:sz="4" w:space="0" w:color="auto"/>
            </w:tcBorders>
            <w:shd w:val="clear" w:color="auto" w:fill="auto"/>
          </w:tcPr>
          <w:p w:rsidR="006273C9" w:rsidRPr="009D44BD" w:rsidRDefault="006273C9" w:rsidP="009E74A2">
            <w:pPr>
              <w:ind w:left="-108"/>
              <w:rPr>
                <w:color w:val="000000"/>
                <w:sz w:val="12"/>
                <w:szCs w:val="12"/>
              </w:rPr>
            </w:pPr>
            <w:r w:rsidRPr="009D44BD">
              <w:rPr>
                <w:color w:val="000000"/>
                <w:sz w:val="12"/>
                <w:szCs w:val="12"/>
              </w:rPr>
              <w:t>0,00</w:t>
            </w:r>
          </w:p>
        </w:tc>
        <w:tc>
          <w:tcPr>
            <w:tcW w:w="426" w:type="dxa"/>
            <w:gridSpan w:val="2"/>
            <w:tcBorders>
              <w:top w:val="nil"/>
              <w:left w:val="nil"/>
              <w:bottom w:val="single" w:sz="4" w:space="0" w:color="auto"/>
              <w:right w:val="single" w:sz="4" w:space="0" w:color="auto"/>
            </w:tcBorders>
            <w:shd w:val="clear" w:color="auto" w:fill="auto"/>
          </w:tcPr>
          <w:p w:rsidR="006273C9" w:rsidRPr="009D44BD" w:rsidRDefault="006273C9" w:rsidP="009E74A2">
            <w:pPr>
              <w:ind w:left="-108"/>
              <w:rPr>
                <w:color w:val="000000"/>
                <w:sz w:val="12"/>
                <w:szCs w:val="12"/>
              </w:rPr>
            </w:pPr>
            <w:r w:rsidRPr="009D44BD">
              <w:rPr>
                <w:color w:val="000000"/>
                <w:sz w:val="12"/>
                <w:szCs w:val="12"/>
              </w:rPr>
              <w:t>0,00</w:t>
            </w:r>
          </w:p>
        </w:tc>
        <w:tc>
          <w:tcPr>
            <w:tcW w:w="852" w:type="dxa"/>
            <w:gridSpan w:val="6"/>
            <w:tcBorders>
              <w:top w:val="nil"/>
              <w:left w:val="nil"/>
              <w:bottom w:val="single" w:sz="4" w:space="0" w:color="auto"/>
              <w:right w:val="single" w:sz="4" w:space="0" w:color="auto"/>
            </w:tcBorders>
            <w:shd w:val="clear" w:color="auto" w:fill="auto"/>
          </w:tcPr>
          <w:p w:rsidR="006273C9" w:rsidRPr="003C76C0" w:rsidRDefault="006273C9" w:rsidP="009E74A2">
            <w:pPr>
              <w:jc w:val="center"/>
              <w:rPr>
                <w:color w:val="000000"/>
                <w:sz w:val="12"/>
                <w:szCs w:val="12"/>
              </w:rPr>
            </w:pPr>
            <w:r w:rsidRPr="003C76C0">
              <w:rPr>
                <w:color w:val="000000"/>
                <w:sz w:val="12"/>
                <w:szCs w:val="12"/>
              </w:rPr>
              <w:t>8798780,00</w:t>
            </w:r>
          </w:p>
        </w:tc>
        <w:tc>
          <w:tcPr>
            <w:tcW w:w="567" w:type="dxa"/>
            <w:gridSpan w:val="4"/>
            <w:tcBorders>
              <w:top w:val="nil"/>
              <w:left w:val="nil"/>
              <w:bottom w:val="single" w:sz="4" w:space="0" w:color="auto"/>
              <w:right w:val="single" w:sz="4" w:space="0" w:color="auto"/>
            </w:tcBorders>
            <w:shd w:val="clear" w:color="auto" w:fill="auto"/>
            <w:noWrap/>
          </w:tcPr>
          <w:p w:rsidR="006273C9" w:rsidRPr="003C76C0" w:rsidRDefault="006273C9" w:rsidP="009E74A2">
            <w:pPr>
              <w:jc w:val="center"/>
              <w:rPr>
                <w:color w:val="000000"/>
                <w:sz w:val="12"/>
                <w:szCs w:val="12"/>
              </w:rPr>
            </w:pPr>
            <w:r w:rsidRPr="003C76C0">
              <w:rPr>
                <w:color w:val="000000"/>
                <w:sz w:val="12"/>
                <w:szCs w:val="12"/>
              </w:rPr>
              <w:t>0,00</w:t>
            </w:r>
          </w:p>
        </w:tc>
        <w:tc>
          <w:tcPr>
            <w:tcW w:w="709" w:type="dxa"/>
            <w:gridSpan w:val="4"/>
            <w:tcBorders>
              <w:top w:val="nil"/>
              <w:left w:val="nil"/>
              <w:bottom w:val="single" w:sz="4" w:space="0" w:color="auto"/>
              <w:right w:val="single" w:sz="4" w:space="0" w:color="auto"/>
            </w:tcBorders>
            <w:shd w:val="clear" w:color="auto" w:fill="auto"/>
            <w:noWrap/>
          </w:tcPr>
          <w:p w:rsidR="006273C9" w:rsidRPr="003C76C0" w:rsidRDefault="006273C9" w:rsidP="009E74A2">
            <w:pPr>
              <w:jc w:val="center"/>
              <w:rPr>
                <w:color w:val="000000"/>
                <w:sz w:val="12"/>
                <w:szCs w:val="12"/>
              </w:rPr>
            </w:pPr>
            <w:r w:rsidRPr="003C76C0">
              <w:rPr>
                <w:color w:val="000000"/>
                <w:sz w:val="12"/>
                <w:szCs w:val="12"/>
              </w:rPr>
              <w:t>34600,00</w:t>
            </w:r>
          </w:p>
        </w:tc>
        <w:tc>
          <w:tcPr>
            <w:tcW w:w="608" w:type="dxa"/>
            <w:tcBorders>
              <w:top w:val="nil"/>
              <w:left w:val="nil"/>
              <w:bottom w:val="single" w:sz="4" w:space="0" w:color="auto"/>
              <w:right w:val="single" w:sz="4" w:space="0" w:color="auto"/>
            </w:tcBorders>
          </w:tcPr>
          <w:p w:rsidR="006273C9" w:rsidRPr="003C76C0" w:rsidRDefault="006273C9" w:rsidP="009E74A2">
            <w:pPr>
              <w:jc w:val="center"/>
              <w:rPr>
                <w:color w:val="000000"/>
                <w:sz w:val="12"/>
                <w:szCs w:val="12"/>
              </w:rPr>
            </w:pPr>
            <w:r w:rsidRPr="003C76C0">
              <w:rPr>
                <w:color w:val="000000"/>
                <w:sz w:val="12"/>
                <w:szCs w:val="12"/>
              </w:rPr>
              <w:t>25950,00</w:t>
            </w:r>
          </w:p>
        </w:tc>
      </w:tr>
      <w:tr w:rsidR="006273C9" w:rsidRPr="00C16591" w:rsidTr="006273C9">
        <w:trPr>
          <w:trHeight w:val="300"/>
        </w:trPr>
        <w:tc>
          <w:tcPr>
            <w:tcW w:w="288" w:type="dxa"/>
            <w:tcBorders>
              <w:top w:val="nil"/>
              <w:left w:val="single" w:sz="4" w:space="0" w:color="auto"/>
              <w:bottom w:val="single" w:sz="4" w:space="0" w:color="auto"/>
              <w:right w:val="single" w:sz="4" w:space="0" w:color="auto"/>
            </w:tcBorders>
            <w:shd w:val="clear" w:color="auto" w:fill="auto"/>
            <w:vAlign w:val="bottom"/>
          </w:tcPr>
          <w:p w:rsidR="006273C9" w:rsidRPr="009D44BD" w:rsidRDefault="006273C9" w:rsidP="009E74A2">
            <w:pPr>
              <w:jc w:val="center"/>
              <w:rPr>
                <w:color w:val="000000"/>
                <w:sz w:val="12"/>
                <w:szCs w:val="12"/>
              </w:rPr>
            </w:pPr>
            <w:r w:rsidRPr="009D44BD">
              <w:rPr>
                <w:color w:val="000000"/>
                <w:sz w:val="12"/>
                <w:szCs w:val="12"/>
              </w:rPr>
              <w:t>3</w:t>
            </w:r>
          </w:p>
        </w:tc>
        <w:tc>
          <w:tcPr>
            <w:tcW w:w="978"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108" w:firstLine="0"/>
              <w:rPr>
                <w:sz w:val="12"/>
                <w:szCs w:val="12"/>
              </w:rPr>
            </w:pPr>
            <w:r w:rsidRPr="009D44BD">
              <w:rPr>
                <w:sz w:val="12"/>
                <w:szCs w:val="12"/>
              </w:rPr>
              <w:t xml:space="preserve">г. Нижние Серги, ул. </w:t>
            </w:r>
            <w:proofErr w:type="gramStart"/>
            <w:r w:rsidRPr="009D44BD">
              <w:rPr>
                <w:sz w:val="12"/>
                <w:szCs w:val="12"/>
              </w:rPr>
              <w:t>Молодежная</w:t>
            </w:r>
            <w:proofErr w:type="gramEnd"/>
            <w:r w:rsidRPr="009D44BD">
              <w:rPr>
                <w:sz w:val="12"/>
                <w:szCs w:val="12"/>
              </w:rPr>
              <w:t>, 1</w:t>
            </w:r>
          </w:p>
        </w:tc>
        <w:tc>
          <w:tcPr>
            <w:tcW w:w="423" w:type="dxa"/>
            <w:gridSpan w:val="2"/>
            <w:tcBorders>
              <w:top w:val="nil"/>
              <w:left w:val="nil"/>
              <w:bottom w:val="single" w:sz="4" w:space="0" w:color="auto"/>
              <w:right w:val="single" w:sz="4" w:space="0" w:color="auto"/>
            </w:tcBorders>
            <w:shd w:val="clear" w:color="auto" w:fill="auto"/>
          </w:tcPr>
          <w:p w:rsidR="006273C9" w:rsidRPr="009D44BD" w:rsidRDefault="006273C9" w:rsidP="009E74A2">
            <w:pPr>
              <w:pStyle w:val="2"/>
              <w:tabs>
                <w:tab w:val="left" w:pos="8080"/>
              </w:tabs>
              <w:ind w:left="-108" w:firstLine="0"/>
              <w:jc w:val="center"/>
              <w:rPr>
                <w:sz w:val="12"/>
                <w:szCs w:val="12"/>
              </w:rPr>
            </w:pPr>
            <w:r w:rsidRPr="009D44BD">
              <w:rPr>
                <w:sz w:val="12"/>
                <w:szCs w:val="12"/>
              </w:rPr>
              <w:t>240,5</w:t>
            </w:r>
          </w:p>
        </w:tc>
        <w:tc>
          <w:tcPr>
            <w:tcW w:w="426" w:type="dxa"/>
            <w:gridSpan w:val="2"/>
            <w:tcBorders>
              <w:top w:val="nil"/>
              <w:left w:val="nil"/>
              <w:bottom w:val="single" w:sz="4" w:space="0" w:color="auto"/>
              <w:right w:val="single" w:sz="4" w:space="0" w:color="auto"/>
            </w:tcBorders>
            <w:shd w:val="clear" w:color="auto" w:fill="auto"/>
          </w:tcPr>
          <w:p w:rsidR="006273C9" w:rsidRPr="009D44BD" w:rsidRDefault="006273C9" w:rsidP="009E74A2">
            <w:pPr>
              <w:pStyle w:val="2"/>
              <w:tabs>
                <w:tab w:val="left" w:pos="8080"/>
              </w:tabs>
              <w:ind w:left="-108" w:firstLine="0"/>
              <w:jc w:val="center"/>
              <w:rPr>
                <w:sz w:val="12"/>
                <w:szCs w:val="12"/>
              </w:rPr>
            </w:pPr>
            <w:r w:rsidRPr="009D44BD">
              <w:rPr>
                <w:sz w:val="12"/>
                <w:szCs w:val="12"/>
              </w:rPr>
              <w:t>0,00</w:t>
            </w:r>
          </w:p>
        </w:tc>
        <w:tc>
          <w:tcPr>
            <w:tcW w:w="430" w:type="dxa"/>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106" w:firstLine="0"/>
              <w:rPr>
                <w:sz w:val="12"/>
                <w:szCs w:val="12"/>
              </w:rPr>
            </w:pPr>
            <w:r w:rsidRPr="009D44BD">
              <w:rPr>
                <w:sz w:val="12"/>
                <w:szCs w:val="12"/>
              </w:rPr>
              <w:t>240,5</w:t>
            </w:r>
          </w:p>
        </w:tc>
        <w:tc>
          <w:tcPr>
            <w:tcW w:w="713"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5"/>
              <w:rPr>
                <w:color w:val="000000"/>
                <w:sz w:val="12"/>
                <w:szCs w:val="12"/>
              </w:rPr>
            </w:pPr>
            <w:r w:rsidRPr="009D44BD">
              <w:rPr>
                <w:color w:val="000000"/>
                <w:sz w:val="12"/>
                <w:szCs w:val="12"/>
              </w:rPr>
              <w:t>8321300,00</w:t>
            </w:r>
          </w:p>
        </w:tc>
        <w:tc>
          <w:tcPr>
            <w:tcW w:w="568"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7"/>
              <w:jc w:val="center"/>
              <w:rPr>
                <w:color w:val="000000"/>
                <w:sz w:val="12"/>
                <w:szCs w:val="12"/>
              </w:rPr>
            </w:pPr>
            <w:r w:rsidRPr="009D44BD">
              <w:rPr>
                <w:color w:val="000000"/>
                <w:sz w:val="12"/>
                <w:szCs w:val="12"/>
              </w:rPr>
              <w:t>34600,00</w:t>
            </w:r>
          </w:p>
        </w:tc>
        <w:tc>
          <w:tcPr>
            <w:tcW w:w="429"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7"/>
              <w:rPr>
                <w:color w:val="000000"/>
                <w:sz w:val="12"/>
                <w:szCs w:val="12"/>
              </w:rPr>
            </w:pPr>
            <w:r w:rsidRPr="009D44BD">
              <w:rPr>
                <w:color w:val="000000"/>
                <w:sz w:val="12"/>
                <w:szCs w:val="12"/>
              </w:rPr>
              <w:t>0,00</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425"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861" w:type="dxa"/>
            <w:gridSpan w:val="2"/>
            <w:tcBorders>
              <w:top w:val="nil"/>
              <w:left w:val="nil"/>
              <w:bottom w:val="single" w:sz="4" w:space="0" w:color="auto"/>
              <w:right w:val="single" w:sz="4" w:space="0" w:color="auto"/>
            </w:tcBorders>
            <w:shd w:val="clear" w:color="auto" w:fill="auto"/>
          </w:tcPr>
          <w:p w:rsidR="006273C9" w:rsidRPr="009D44BD" w:rsidRDefault="006273C9" w:rsidP="009E74A2">
            <w:pPr>
              <w:ind w:left="-108"/>
              <w:rPr>
                <w:color w:val="000000"/>
                <w:sz w:val="12"/>
                <w:szCs w:val="12"/>
              </w:rPr>
            </w:pPr>
            <w:r w:rsidRPr="009D44BD">
              <w:rPr>
                <w:color w:val="000000"/>
                <w:sz w:val="12"/>
                <w:szCs w:val="12"/>
              </w:rPr>
              <w:t>0,00</w:t>
            </w:r>
          </w:p>
        </w:tc>
        <w:tc>
          <w:tcPr>
            <w:tcW w:w="236"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427"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432" w:type="dxa"/>
            <w:gridSpan w:val="3"/>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426" w:type="dxa"/>
            <w:gridSpan w:val="3"/>
            <w:tcBorders>
              <w:top w:val="nil"/>
              <w:left w:val="nil"/>
              <w:bottom w:val="single" w:sz="4" w:space="0" w:color="auto"/>
              <w:right w:val="single" w:sz="4" w:space="0" w:color="auto"/>
            </w:tcBorders>
            <w:shd w:val="clear" w:color="auto" w:fill="auto"/>
          </w:tcPr>
          <w:p w:rsidR="006273C9" w:rsidRPr="009D44BD" w:rsidRDefault="006273C9" w:rsidP="009E74A2">
            <w:pPr>
              <w:ind w:left="-108"/>
              <w:rPr>
                <w:color w:val="000000"/>
                <w:sz w:val="12"/>
                <w:szCs w:val="12"/>
              </w:rPr>
            </w:pPr>
            <w:r w:rsidRPr="009D44BD">
              <w:rPr>
                <w:color w:val="000000"/>
                <w:sz w:val="12"/>
                <w:szCs w:val="12"/>
              </w:rPr>
              <w:t>0,00</w:t>
            </w:r>
          </w:p>
        </w:tc>
        <w:tc>
          <w:tcPr>
            <w:tcW w:w="426" w:type="dxa"/>
            <w:gridSpan w:val="2"/>
            <w:tcBorders>
              <w:top w:val="nil"/>
              <w:left w:val="nil"/>
              <w:bottom w:val="single" w:sz="4" w:space="0" w:color="auto"/>
              <w:right w:val="single" w:sz="4" w:space="0" w:color="auto"/>
            </w:tcBorders>
            <w:shd w:val="clear" w:color="auto" w:fill="auto"/>
          </w:tcPr>
          <w:p w:rsidR="006273C9" w:rsidRPr="009D44BD" w:rsidRDefault="006273C9" w:rsidP="009E74A2">
            <w:pPr>
              <w:ind w:left="-108"/>
              <w:rPr>
                <w:color w:val="000000"/>
                <w:sz w:val="12"/>
                <w:szCs w:val="12"/>
              </w:rPr>
            </w:pPr>
            <w:r w:rsidRPr="009D44BD">
              <w:rPr>
                <w:color w:val="000000"/>
                <w:sz w:val="12"/>
                <w:szCs w:val="12"/>
              </w:rPr>
              <w:t>0,00</w:t>
            </w:r>
          </w:p>
        </w:tc>
        <w:tc>
          <w:tcPr>
            <w:tcW w:w="852" w:type="dxa"/>
            <w:gridSpan w:val="6"/>
            <w:tcBorders>
              <w:top w:val="nil"/>
              <w:left w:val="nil"/>
              <w:bottom w:val="single" w:sz="4" w:space="0" w:color="auto"/>
              <w:right w:val="single" w:sz="4" w:space="0" w:color="auto"/>
            </w:tcBorders>
            <w:shd w:val="clear" w:color="auto" w:fill="auto"/>
          </w:tcPr>
          <w:p w:rsidR="006273C9" w:rsidRPr="003C76C0" w:rsidRDefault="006273C9" w:rsidP="009E74A2">
            <w:pPr>
              <w:jc w:val="center"/>
              <w:rPr>
                <w:color w:val="000000"/>
                <w:sz w:val="12"/>
                <w:szCs w:val="12"/>
              </w:rPr>
            </w:pPr>
            <w:r w:rsidRPr="003C76C0">
              <w:rPr>
                <w:color w:val="000000"/>
                <w:sz w:val="12"/>
                <w:szCs w:val="12"/>
              </w:rPr>
              <w:t>8321300,00</w:t>
            </w:r>
          </w:p>
        </w:tc>
        <w:tc>
          <w:tcPr>
            <w:tcW w:w="567" w:type="dxa"/>
            <w:gridSpan w:val="4"/>
            <w:tcBorders>
              <w:top w:val="nil"/>
              <w:left w:val="nil"/>
              <w:bottom w:val="single" w:sz="4" w:space="0" w:color="auto"/>
              <w:right w:val="single" w:sz="4" w:space="0" w:color="auto"/>
            </w:tcBorders>
            <w:shd w:val="clear" w:color="auto" w:fill="auto"/>
            <w:noWrap/>
          </w:tcPr>
          <w:p w:rsidR="006273C9" w:rsidRPr="003C76C0" w:rsidRDefault="006273C9" w:rsidP="009E74A2">
            <w:pPr>
              <w:jc w:val="center"/>
              <w:rPr>
                <w:color w:val="000000"/>
                <w:sz w:val="12"/>
                <w:szCs w:val="12"/>
              </w:rPr>
            </w:pPr>
            <w:r w:rsidRPr="003C76C0">
              <w:rPr>
                <w:color w:val="000000"/>
                <w:sz w:val="12"/>
                <w:szCs w:val="12"/>
              </w:rPr>
              <w:t>0,00</w:t>
            </w:r>
          </w:p>
        </w:tc>
        <w:tc>
          <w:tcPr>
            <w:tcW w:w="709" w:type="dxa"/>
            <w:gridSpan w:val="4"/>
            <w:tcBorders>
              <w:top w:val="nil"/>
              <w:left w:val="nil"/>
              <w:bottom w:val="single" w:sz="4" w:space="0" w:color="auto"/>
              <w:right w:val="single" w:sz="4" w:space="0" w:color="auto"/>
            </w:tcBorders>
            <w:shd w:val="clear" w:color="auto" w:fill="auto"/>
            <w:noWrap/>
          </w:tcPr>
          <w:p w:rsidR="006273C9" w:rsidRPr="003C76C0" w:rsidRDefault="006273C9" w:rsidP="009E74A2">
            <w:pPr>
              <w:jc w:val="center"/>
              <w:rPr>
                <w:color w:val="000000"/>
                <w:sz w:val="12"/>
                <w:szCs w:val="12"/>
              </w:rPr>
            </w:pPr>
            <w:r w:rsidRPr="003C76C0">
              <w:rPr>
                <w:color w:val="000000"/>
                <w:sz w:val="12"/>
                <w:szCs w:val="12"/>
              </w:rPr>
              <w:t>34600,00</w:t>
            </w:r>
          </w:p>
        </w:tc>
        <w:tc>
          <w:tcPr>
            <w:tcW w:w="608" w:type="dxa"/>
            <w:tcBorders>
              <w:top w:val="nil"/>
              <w:left w:val="nil"/>
              <w:bottom w:val="single" w:sz="4" w:space="0" w:color="auto"/>
              <w:right w:val="single" w:sz="4" w:space="0" w:color="auto"/>
            </w:tcBorders>
          </w:tcPr>
          <w:p w:rsidR="006273C9" w:rsidRPr="003C76C0" w:rsidRDefault="006273C9" w:rsidP="009E74A2">
            <w:pPr>
              <w:jc w:val="center"/>
              <w:rPr>
                <w:color w:val="000000"/>
                <w:sz w:val="12"/>
                <w:szCs w:val="12"/>
              </w:rPr>
            </w:pPr>
            <w:r w:rsidRPr="003C76C0">
              <w:rPr>
                <w:color w:val="000000"/>
                <w:sz w:val="12"/>
                <w:szCs w:val="12"/>
              </w:rPr>
              <w:t>25950,00</w:t>
            </w:r>
          </w:p>
        </w:tc>
      </w:tr>
      <w:tr w:rsidR="006273C9" w:rsidRPr="00C16591" w:rsidTr="006273C9">
        <w:trPr>
          <w:trHeight w:val="300"/>
        </w:trPr>
        <w:tc>
          <w:tcPr>
            <w:tcW w:w="288" w:type="dxa"/>
            <w:tcBorders>
              <w:top w:val="nil"/>
              <w:left w:val="single" w:sz="4" w:space="0" w:color="auto"/>
              <w:bottom w:val="single" w:sz="4" w:space="0" w:color="auto"/>
              <w:right w:val="single" w:sz="4" w:space="0" w:color="auto"/>
            </w:tcBorders>
            <w:shd w:val="clear" w:color="auto" w:fill="auto"/>
          </w:tcPr>
          <w:p w:rsidR="006273C9" w:rsidRPr="009D44BD" w:rsidRDefault="006273C9" w:rsidP="009E74A2">
            <w:pPr>
              <w:jc w:val="center"/>
              <w:rPr>
                <w:color w:val="000000"/>
                <w:sz w:val="12"/>
                <w:szCs w:val="12"/>
              </w:rPr>
            </w:pPr>
            <w:r w:rsidRPr="009D44BD">
              <w:rPr>
                <w:color w:val="000000"/>
                <w:sz w:val="12"/>
                <w:szCs w:val="12"/>
              </w:rPr>
              <w:t>4</w:t>
            </w:r>
          </w:p>
        </w:tc>
        <w:tc>
          <w:tcPr>
            <w:tcW w:w="978"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ind w:left="-108" w:firstLine="0"/>
              <w:rPr>
                <w:sz w:val="12"/>
                <w:szCs w:val="12"/>
              </w:rPr>
            </w:pPr>
            <w:r w:rsidRPr="009D44BD">
              <w:rPr>
                <w:sz w:val="12"/>
                <w:szCs w:val="12"/>
              </w:rPr>
              <w:t>г. Нижние Серги, ул. Победы, 7</w:t>
            </w:r>
          </w:p>
        </w:tc>
        <w:tc>
          <w:tcPr>
            <w:tcW w:w="423"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spacing w:line="360" w:lineRule="auto"/>
              <w:ind w:left="-108" w:firstLine="0"/>
              <w:jc w:val="center"/>
              <w:rPr>
                <w:sz w:val="12"/>
                <w:szCs w:val="12"/>
              </w:rPr>
            </w:pPr>
            <w:r w:rsidRPr="009D44BD">
              <w:rPr>
                <w:sz w:val="12"/>
                <w:szCs w:val="12"/>
              </w:rPr>
              <w:t>119,0</w:t>
            </w:r>
          </w:p>
        </w:tc>
        <w:tc>
          <w:tcPr>
            <w:tcW w:w="426"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spacing w:line="360" w:lineRule="auto"/>
              <w:ind w:left="-108" w:firstLine="0"/>
              <w:jc w:val="center"/>
              <w:rPr>
                <w:sz w:val="12"/>
                <w:szCs w:val="12"/>
              </w:rPr>
            </w:pPr>
            <w:r w:rsidRPr="009D44BD">
              <w:rPr>
                <w:sz w:val="12"/>
                <w:szCs w:val="12"/>
              </w:rPr>
              <w:t>0,00</w:t>
            </w:r>
          </w:p>
        </w:tc>
        <w:tc>
          <w:tcPr>
            <w:tcW w:w="430" w:type="dxa"/>
            <w:tcBorders>
              <w:top w:val="nil"/>
              <w:left w:val="nil"/>
              <w:bottom w:val="single" w:sz="4" w:space="0" w:color="auto"/>
              <w:right w:val="single" w:sz="4" w:space="0" w:color="auto"/>
            </w:tcBorders>
            <w:shd w:val="clear" w:color="auto" w:fill="auto"/>
            <w:noWrap/>
          </w:tcPr>
          <w:p w:rsidR="006273C9" w:rsidRPr="009D44BD" w:rsidRDefault="006273C9" w:rsidP="009E74A2">
            <w:pPr>
              <w:pStyle w:val="2"/>
              <w:tabs>
                <w:tab w:val="left" w:pos="8080"/>
              </w:tabs>
              <w:spacing w:line="360" w:lineRule="auto"/>
              <w:ind w:left="-106" w:firstLine="0"/>
              <w:rPr>
                <w:sz w:val="12"/>
                <w:szCs w:val="12"/>
              </w:rPr>
            </w:pPr>
            <w:r w:rsidRPr="009D44BD">
              <w:rPr>
                <w:sz w:val="12"/>
                <w:szCs w:val="12"/>
              </w:rPr>
              <w:t>119,0</w:t>
            </w:r>
          </w:p>
        </w:tc>
        <w:tc>
          <w:tcPr>
            <w:tcW w:w="713"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5"/>
              <w:rPr>
                <w:color w:val="000000"/>
                <w:sz w:val="12"/>
                <w:szCs w:val="12"/>
              </w:rPr>
            </w:pPr>
            <w:r w:rsidRPr="009D44BD">
              <w:rPr>
                <w:color w:val="000000"/>
                <w:sz w:val="12"/>
                <w:szCs w:val="12"/>
              </w:rPr>
              <w:t>4117400,00</w:t>
            </w:r>
          </w:p>
        </w:tc>
        <w:tc>
          <w:tcPr>
            <w:tcW w:w="568"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7"/>
              <w:jc w:val="center"/>
              <w:rPr>
                <w:color w:val="000000"/>
                <w:sz w:val="12"/>
                <w:szCs w:val="12"/>
              </w:rPr>
            </w:pPr>
            <w:r w:rsidRPr="009D44BD">
              <w:rPr>
                <w:color w:val="000000"/>
                <w:sz w:val="12"/>
                <w:szCs w:val="12"/>
              </w:rPr>
              <w:t>34600,00</w:t>
            </w:r>
          </w:p>
        </w:tc>
        <w:tc>
          <w:tcPr>
            <w:tcW w:w="429"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7"/>
              <w:rPr>
                <w:color w:val="000000"/>
                <w:sz w:val="12"/>
                <w:szCs w:val="12"/>
              </w:rPr>
            </w:pPr>
            <w:r w:rsidRPr="009D44BD">
              <w:rPr>
                <w:color w:val="000000"/>
                <w:sz w:val="12"/>
                <w:szCs w:val="12"/>
              </w:rPr>
              <w:t>0,00</w:t>
            </w:r>
          </w:p>
        </w:tc>
        <w:tc>
          <w:tcPr>
            <w:tcW w:w="425"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425"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861"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236"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427" w:type="dxa"/>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432" w:type="dxa"/>
            <w:gridSpan w:val="3"/>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426" w:type="dxa"/>
            <w:gridSpan w:val="3"/>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426" w:type="dxa"/>
            <w:gridSpan w:val="2"/>
            <w:tcBorders>
              <w:top w:val="nil"/>
              <w:left w:val="nil"/>
              <w:bottom w:val="single" w:sz="4" w:space="0" w:color="auto"/>
              <w:right w:val="single" w:sz="4" w:space="0" w:color="auto"/>
            </w:tcBorders>
            <w:shd w:val="clear" w:color="auto" w:fill="auto"/>
            <w:noWrap/>
          </w:tcPr>
          <w:p w:rsidR="006273C9" w:rsidRPr="009D44BD" w:rsidRDefault="006273C9" w:rsidP="009E74A2">
            <w:pPr>
              <w:ind w:left="-108"/>
              <w:rPr>
                <w:color w:val="000000"/>
                <w:sz w:val="12"/>
                <w:szCs w:val="12"/>
              </w:rPr>
            </w:pPr>
            <w:r w:rsidRPr="009D44BD">
              <w:rPr>
                <w:color w:val="000000"/>
                <w:sz w:val="12"/>
                <w:szCs w:val="12"/>
              </w:rPr>
              <w:t>0,00</w:t>
            </w:r>
          </w:p>
        </w:tc>
        <w:tc>
          <w:tcPr>
            <w:tcW w:w="852" w:type="dxa"/>
            <w:gridSpan w:val="6"/>
            <w:tcBorders>
              <w:top w:val="nil"/>
              <w:left w:val="nil"/>
              <w:bottom w:val="single" w:sz="4" w:space="0" w:color="auto"/>
              <w:right w:val="single" w:sz="4" w:space="0" w:color="auto"/>
            </w:tcBorders>
            <w:shd w:val="clear" w:color="auto" w:fill="auto"/>
            <w:noWrap/>
          </w:tcPr>
          <w:p w:rsidR="006273C9" w:rsidRPr="003C76C0" w:rsidRDefault="006273C9" w:rsidP="009E74A2">
            <w:pPr>
              <w:jc w:val="center"/>
              <w:rPr>
                <w:color w:val="000000"/>
                <w:sz w:val="12"/>
                <w:szCs w:val="12"/>
              </w:rPr>
            </w:pPr>
            <w:r w:rsidRPr="003C76C0">
              <w:rPr>
                <w:color w:val="000000"/>
                <w:sz w:val="12"/>
                <w:szCs w:val="12"/>
              </w:rPr>
              <w:t>4117400,00</w:t>
            </w:r>
          </w:p>
        </w:tc>
        <w:tc>
          <w:tcPr>
            <w:tcW w:w="567" w:type="dxa"/>
            <w:gridSpan w:val="4"/>
            <w:tcBorders>
              <w:top w:val="nil"/>
              <w:left w:val="nil"/>
              <w:bottom w:val="single" w:sz="4" w:space="0" w:color="auto"/>
              <w:right w:val="single" w:sz="4" w:space="0" w:color="auto"/>
            </w:tcBorders>
            <w:shd w:val="clear" w:color="auto" w:fill="auto"/>
            <w:noWrap/>
          </w:tcPr>
          <w:p w:rsidR="006273C9" w:rsidRPr="003C76C0" w:rsidRDefault="006273C9" w:rsidP="009E74A2">
            <w:pPr>
              <w:jc w:val="center"/>
              <w:rPr>
                <w:color w:val="000000"/>
                <w:sz w:val="12"/>
                <w:szCs w:val="12"/>
              </w:rPr>
            </w:pPr>
            <w:r w:rsidRPr="003C76C0">
              <w:rPr>
                <w:color w:val="000000"/>
                <w:sz w:val="12"/>
                <w:szCs w:val="12"/>
              </w:rPr>
              <w:t>0,00</w:t>
            </w:r>
          </w:p>
        </w:tc>
        <w:tc>
          <w:tcPr>
            <w:tcW w:w="709" w:type="dxa"/>
            <w:gridSpan w:val="4"/>
            <w:tcBorders>
              <w:top w:val="nil"/>
              <w:left w:val="nil"/>
              <w:bottom w:val="single" w:sz="4" w:space="0" w:color="auto"/>
              <w:right w:val="single" w:sz="4" w:space="0" w:color="auto"/>
            </w:tcBorders>
            <w:shd w:val="clear" w:color="auto" w:fill="auto"/>
            <w:noWrap/>
          </w:tcPr>
          <w:p w:rsidR="006273C9" w:rsidRPr="003C76C0" w:rsidRDefault="006273C9" w:rsidP="009E74A2">
            <w:pPr>
              <w:jc w:val="center"/>
              <w:rPr>
                <w:color w:val="000000"/>
                <w:sz w:val="12"/>
                <w:szCs w:val="12"/>
              </w:rPr>
            </w:pPr>
            <w:r w:rsidRPr="003C76C0">
              <w:rPr>
                <w:color w:val="000000"/>
                <w:sz w:val="12"/>
                <w:szCs w:val="12"/>
              </w:rPr>
              <w:t>34600,00</w:t>
            </w:r>
          </w:p>
        </w:tc>
        <w:tc>
          <w:tcPr>
            <w:tcW w:w="608" w:type="dxa"/>
            <w:tcBorders>
              <w:top w:val="nil"/>
              <w:left w:val="nil"/>
              <w:bottom w:val="single" w:sz="4" w:space="0" w:color="auto"/>
              <w:right w:val="single" w:sz="4" w:space="0" w:color="auto"/>
            </w:tcBorders>
          </w:tcPr>
          <w:p w:rsidR="006273C9" w:rsidRPr="003C76C0" w:rsidRDefault="006273C9" w:rsidP="009E74A2">
            <w:pPr>
              <w:jc w:val="center"/>
              <w:rPr>
                <w:color w:val="000000"/>
                <w:sz w:val="12"/>
                <w:szCs w:val="12"/>
              </w:rPr>
            </w:pPr>
            <w:r w:rsidRPr="003C76C0">
              <w:rPr>
                <w:color w:val="000000"/>
                <w:sz w:val="12"/>
                <w:szCs w:val="12"/>
              </w:rPr>
              <w:t>25950,00</w:t>
            </w:r>
          </w:p>
        </w:tc>
      </w:tr>
      <w:tr w:rsidR="006273C9" w:rsidRPr="006504B8" w:rsidTr="0062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2715" w:type="dxa"/>
          <w:trHeight w:val="300"/>
        </w:trPr>
        <w:tc>
          <w:tcPr>
            <w:tcW w:w="7934" w:type="dxa"/>
            <w:gridSpan w:val="31"/>
            <w:tcBorders>
              <w:top w:val="nil"/>
              <w:left w:val="nil"/>
              <w:bottom w:val="nil"/>
              <w:right w:val="nil"/>
            </w:tcBorders>
            <w:shd w:val="clear" w:color="auto" w:fill="auto"/>
            <w:vAlign w:val="bottom"/>
          </w:tcPr>
          <w:p w:rsidR="006273C9" w:rsidRPr="006273C9" w:rsidRDefault="006273C9" w:rsidP="009E74A2">
            <w:pPr>
              <w:jc w:val="center"/>
              <w:rPr>
                <w:b/>
                <w:bCs/>
                <w:color w:val="000000"/>
                <w:sz w:val="12"/>
                <w:szCs w:val="12"/>
                <w:lang w:val="ru-RU"/>
              </w:rPr>
            </w:pPr>
          </w:p>
          <w:p w:rsidR="006273C9" w:rsidRPr="009D44BD" w:rsidRDefault="006273C9" w:rsidP="009E74A2">
            <w:pPr>
              <w:jc w:val="right"/>
              <w:rPr>
                <w:bCs/>
                <w:color w:val="000000"/>
                <w:sz w:val="16"/>
                <w:szCs w:val="16"/>
                <w:lang w:val="ru-RU"/>
              </w:rPr>
            </w:pPr>
            <w:r w:rsidRPr="009D44BD">
              <w:rPr>
                <w:bCs/>
                <w:color w:val="000000"/>
                <w:sz w:val="16"/>
                <w:szCs w:val="16"/>
                <w:lang w:val="ru-RU"/>
              </w:rPr>
              <w:t>Приложение № 3</w:t>
            </w:r>
          </w:p>
          <w:p w:rsidR="006273C9" w:rsidRPr="009D44BD" w:rsidRDefault="006273C9" w:rsidP="009E74A2">
            <w:pPr>
              <w:jc w:val="center"/>
              <w:rPr>
                <w:b/>
                <w:bCs/>
                <w:color w:val="000000"/>
                <w:sz w:val="16"/>
                <w:szCs w:val="16"/>
                <w:lang w:val="ru-RU"/>
              </w:rPr>
            </w:pPr>
          </w:p>
          <w:p w:rsidR="006273C9" w:rsidRPr="009D44BD" w:rsidRDefault="006273C9" w:rsidP="009E74A2">
            <w:pPr>
              <w:jc w:val="center"/>
              <w:rPr>
                <w:b/>
                <w:bCs/>
                <w:color w:val="000000"/>
                <w:sz w:val="12"/>
                <w:szCs w:val="12"/>
                <w:lang w:val="ru-RU"/>
              </w:rPr>
            </w:pPr>
            <w:r w:rsidRPr="009D44BD">
              <w:rPr>
                <w:b/>
                <w:bCs/>
                <w:color w:val="000000"/>
                <w:sz w:val="16"/>
                <w:szCs w:val="16"/>
                <w:lang w:val="ru-RU"/>
              </w:rPr>
              <w:t>Планируемые показатели выполнения адресной программы по переселению граждан из аварийного жилищного фонда</w:t>
            </w:r>
          </w:p>
        </w:tc>
      </w:tr>
      <w:tr w:rsidR="006273C9" w:rsidRPr="006504B8" w:rsidTr="0062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2715" w:type="dxa"/>
          <w:trHeight w:val="300"/>
        </w:trPr>
        <w:tc>
          <w:tcPr>
            <w:tcW w:w="7934" w:type="dxa"/>
            <w:gridSpan w:val="31"/>
            <w:tcBorders>
              <w:top w:val="nil"/>
              <w:left w:val="nil"/>
              <w:bottom w:val="single" w:sz="4" w:space="0" w:color="auto"/>
              <w:right w:val="nil"/>
            </w:tcBorders>
            <w:shd w:val="clear" w:color="auto" w:fill="auto"/>
            <w:vAlign w:val="bottom"/>
          </w:tcPr>
          <w:p w:rsidR="006273C9" w:rsidRPr="009D44BD" w:rsidRDefault="006273C9" w:rsidP="009E74A2">
            <w:pPr>
              <w:jc w:val="center"/>
              <w:rPr>
                <w:b/>
                <w:bCs/>
                <w:color w:val="000000"/>
                <w:sz w:val="12"/>
                <w:szCs w:val="12"/>
                <w:lang w:val="ru-RU"/>
              </w:rPr>
            </w:pPr>
          </w:p>
        </w:tc>
      </w:tr>
      <w:tr w:rsidR="006273C9" w:rsidRPr="00C16591" w:rsidTr="0062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134" w:type="dxa"/>
          <w:trHeight w:val="360"/>
        </w:trPr>
        <w:tc>
          <w:tcPr>
            <w:tcW w:w="345" w:type="dxa"/>
            <w:gridSpan w:val="2"/>
            <w:vMerge w:val="restart"/>
            <w:tcBorders>
              <w:top w:val="single" w:sz="4" w:space="0" w:color="auto"/>
            </w:tcBorders>
            <w:shd w:val="clear" w:color="auto" w:fill="auto"/>
            <w:vAlign w:val="bottom"/>
          </w:tcPr>
          <w:p w:rsidR="006273C9" w:rsidRPr="00936F2D" w:rsidRDefault="006273C9" w:rsidP="009E74A2">
            <w:pPr>
              <w:jc w:val="center"/>
              <w:rPr>
                <w:b/>
                <w:color w:val="000000"/>
                <w:sz w:val="12"/>
                <w:szCs w:val="12"/>
              </w:rPr>
            </w:pPr>
            <w:r w:rsidRPr="00936F2D">
              <w:rPr>
                <w:b/>
                <w:color w:val="000000"/>
                <w:sz w:val="12"/>
                <w:szCs w:val="12"/>
              </w:rPr>
              <w:t>№ п/</w:t>
            </w:r>
            <w:r w:rsidRPr="00936F2D">
              <w:rPr>
                <w:b/>
                <w:color w:val="000000"/>
                <w:sz w:val="12"/>
                <w:szCs w:val="12"/>
              </w:rPr>
              <w:lastRenderedPageBreak/>
              <w:t>п</w:t>
            </w:r>
          </w:p>
        </w:tc>
        <w:tc>
          <w:tcPr>
            <w:tcW w:w="987" w:type="dxa"/>
            <w:gridSpan w:val="2"/>
            <w:vMerge w:val="restart"/>
            <w:tcBorders>
              <w:top w:val="single" w:sz="4" w:space="0" w:color="auto"/>
            </w:tcBorders>
            <w:shd w:val="clear" w:color="auto" w:fill="auto"/>
            <w:vAlign w:val="bottom"/>
          </w:tcPr>
          <w:p w:rsidR="006273C9" w:rsidRPr="009D44BD" w:rsidRDefault="006273C9" w:rsidP="009E74A2">
            <w:pPr>
              <w:jc w:val="center"/>
              <w:rPr>
                <w:b/>
                <w:color w:val="000000"/>
                <w:sz w:val="12"/>
                <w:szCs w:val="12"/>
              </w:rPr>
            </w:pPr>
            <w:proofErr w:type="spellStart"/>
            <w:r w:rsidRPr="009D44BD">
              <w:rPr>
                <w:b/>
                <w:color w:val="000000"/>
                <w:sz w:val="12"/>
                <w:szCs w:val="12"/>
              </w:rPr>
              <w:lastRenderedPageBreak/>
              <w:t>Наименование</w:t>
            </w:r>
            <w:proofErr w:type="spellEnd"/>
            <w:r w:rsidRPr="009D44BD">
              <w:rPr>
                <w:b/>
                <w:color w:val="000000"/>
                <w:sz w:val="12"/>
                <w:szCs w:val="12"/>
              </w:rPr>
              <w:t xml:space="preserve"> МО</w:t>
            </w:r>
          </w:p>
        </w:tc>
        <w:tc>
          <w:tcPr>
            <w:tcW w:w="2645" w:type="dxa"/>
            <w:gridSpan w:val="9"/>
            <w:tcBorders>
              <w:top w:val="single" w:sz="4" w:space="0" w:color="auto"/>
            </w:tcBorders>
            <w:shd w:val="clear" w:color="auto" w:fill="auto"/>
            <w:noWrap/>
            <w:vAlign w:val="bottom"/>
          </w:tcPr>
          <w:p w:rsidR="006273C9" w:rsidRPr="009D44BD" w:rsidRDefault="006273C9" w:rsidP="009E74A2">
            <w:pPr>
              <w:jc w:val="center"/>
              <w:rPr>
                <w:b/>
                <w:color w:val="000000"/>
                <w:sz w:val="12"/>
                <w:szCs w:val="12"/>
              </w:rPr>
            </w:pPr>
            <w:proofErr w:type="spellStart"/>
            <w:r w:rsidRPr="009D44BD">
              <w:rPr>
                <w:b/>
                <w:color w:val="000000"/>
                <w:sz w:val="12"/>
                <w:szCs w:val="12"/>
              </w:rPr>
              <w:t>Расселенная</w:t>
            </w:r>
            <w:proofErr w:type="spellEnd"/>
            <w:r w:rsidRPr="009D44BD">
              <w:rPr>
                <w:b/>
                <w:color w:val="000000"/>
                <w:sz w:val="12"/>
                <w:szCs w:val="12"/>
              </w:rPr>
              <w:t xml:space="preserve"> </w:t>
            </w:r>
            <w:proofErr w:type="spellStart"/>
            <w:r w:rsidRPr="009D44BD">
              <w:rPr>
                <w:b/>
                <w:color w:val="000000"/>
                <w:sz w:val="12"/>
                <w:szCs w:val="12"/>
              </w:rPr>
              <w:t>площадь</w:t>
            </w:r>
            <w:proofErr w:type="spellEnd"/>
          </w:p>
        </w:tc>
        <w:tc>
          <w:tcPr>
            <w:tcW w:w="2703" w:type="dxa"/>
            <w:gridSpan w:val="10"/>
            <w:tcBorders>
              <w:top w:val="single" w:sz="4" w:space="0" w:color="auto"/>
            </w:tcBorders>
            <w:shd w:val="clear" w:color="auto" w:fill="auto"/>
            <w:noWrap/>
            <w:vAlign w:val="bottom"/>
          </w:tcPr>
          <w:p w:rsidR="006273C9" w:rsidRPr="009D44BD" w:rsidRDefault="006273C9" w:rsidP="009E74A2">
            <w:pPr>
              <w:jc w:val="center"/>
              <w:rPr>
                <w:b/>
                <w:color w:val="000000"/>
                <w:sz w:val="12"/>
                <w:szCs w:val="12"/>
              </w:rPr>
            </w:pPr>
            <w:proofErr w:type="spellStart"/>
            <w:r w:rsidRPr="009D44BD">
              <w:rPr>
                <w:b/>
                <w:color w:val="000000"/>
                <w:sz w:val="12"/>
                <w:szCs w:val="12"/>
              </w:rPr>
              <w:t>Количество</w:t>
            </w:r>
            <w:proofErr w:type="spellEnd"/>
            <w:r w:rsidRPr="009D44BD">
              <w:rPr>
                <w:b/>
                <w:color w:val="000000"/>
                <w:sz w:val="12"/>
                <w:szCs w:val="12"/>
              </w:rPr>
              <w:t xml:space="preserve"> </w:t>
            </w:r>
            <w:proofErr w:type="spellStart"/>
            <w:r w:rsidRPr="009D44BD">
              <w:rPr>
                <w:b/>
                <w:color w:val="000000"/>
                <w:sz w:val="12"/>
                <w:szCs w:val="12"/>
              </w:rPr>
              <w:t>расселенных</w:t>
            </w:r>
            <w:proofErr w:type="spellEnd"/>
            <w:r w:rsidRPr="009D44BD">
              <w:rPr>
                <w:b/>
                <w:color w:val="000000"/>
                <w:sz w:val="12"/>
                <w:szCs w:val="12"/>
              </w:rPr>
              <w:t xml:space="preserve"> </w:t>
            </w:r>
            <w:proofErr w:type="spellStart"/>
            <w:r w:rsidRPr="009D44BD">
              <w:rPr>
                <w:b/>
                <w:color w:val="000000"/>
                <w:sz w:val="12"/>
                <w:szCs w:val="12"/>
              </w:rPr>
              <w:t>помещений</w:t>
            </w:r>
            <w:proofErr w:type="spellEnd"/>
          </w:p>
        </w:tc>
        <w:tc>
          <w:tcPr>
            <w:tcW w:w="2835" w:type="dxa"/>
            <w:gridSpan w:val="18"/>
            <w:tcBorders>
              <w:top w:val="single" w:sz="4" w:space="0" w:color="auto"/>
            </w:tcBorders>
            <w:shd w:val="clear" w:color="auto" w:fill="auto"/>
            <w:noWrap/>
            <w:vAlign w:val="bottom"/>
          </w:tcPr>
          <w:p w:rsidR="006273C9" w:rsidRPr="009D44BD" w:rsidRDefault="006273C9" w:rsidP="009E74A2">
            <w:pPr>
              <w:jc w:val="center"/>
              <w:rPr>
                <w:b/>
                <w:color w:val="000000"/>
                <w:sz w:val="12"/>
                <w:szCs w:val="12"/>
              </w:rPr>
            </w:pPr>
            <w:proofErr w:type="spellStart"/>
            <w:r w:rsidRPr="009D44BD">
              <w:rPr>
                <w:b/>
                <w:color w:val="000000"/>
                <w:sz w:val="12"/>
                <w:szCs w:val="12"/>
              </w:rPr>
              <w:t>Количество</w:t>
            </w:r>
            <w:proofErr w:type="spellEnd"/>
            <w:r w:rsidRPr="009D44BD">
              <w:rPr>
                <w:b/>
                <w:color w:val="000000"/>
                <w:sz w:val="12"/>
                <w:szCs w:val="12"/>
              </w:rPr>
              <w:t xml:space="preserve"> </w:t>
            </w:r>
            <w:proofErr w:type="spellStart"/>
            <w:r w:rsidRPr="009D44BD">
              <w:rPr>
                <w:b/>
                <w:color w:val="000000"/>
                <w:sz w:val="12"/>
                <w:szCs w:val="12"/>
              </w:rPr>
              <w:t>переселенных</w:t>
            </w:r>
            <w:proofErr w:type="spellEnd"/>
            <w:r w:rsidRPr="009D44BD">
              <w:rPr>
                <w:b/>
                <w:color w:val="000000"/>
                <w:sz w:val="12"/>
                <w:szCs w:val="12"/>
              </w:rPr>
              <w:t xml:space="preserve"> </w:t>
            </w:r>
            <w:proofErr w:type="spellStart"/>
            <w:r w:rsidRPr="009D44BD">
              <w:rPr>
                <w:b/>
                <w:color w:val="000000"/>
                <w:sz w:val="12"/>
                <w:szCs w:val="12"/>
              </w:rPr>
              <w:t>жителей</w:t>
            </w:r>
            <w:proofErr w:type="spellEnd"/>
          </w:p>
        </w:tc>
      </w:tr>
      <w:tr w:rsidR="006273C9" w:rsidRPr="00C16591" w:rsidTr="0062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134" w:type="dxa"/>
          <w:trHeight w:val="465"/>
        </w:trPr>
        <w:tc>
          <w:tcPr>
            <w:tcW w:w="345" w:type="dxa"/>
            <w:gridSpan w:val="2"/>
            <w:vMerge/>
            <w:vAlign w:val="center"/>
          </w:tcPr>
          <w:p w:rsidR="006273C9" w:rsidRPr="00936F2D" w:rsidRDefault="006273C9" w:rsidP="009E74A2">
            <w:pPr>
              <w:rPr>
                <w:b/>
                <w:color w:val="000000"/>
                <w:sz w:val="12"/>
                <w:szCs w:val="12"/>
              </w:rPr>
            </w:pPr>
          </w:p>
        </w:tc>
        <w:tc>
          <w:tcPr>
            <w:tcW w:w="987" w:type="dxa"/>
            <w:gridSpan w:val="2"/>
            <w:vMerge/>
            <w:vAlign w:val="center"/>
          </w:tcPr>
          <w:p w:rsidR="006273C9" w:rsidRPr="009D44BD" w:rsidRDefault="006273C9" w:rsidP="009E74A2">
            <w:pPr>
              <w:rPr>
                <w:b/>
                <w:color w:val="000000"/>
                <w:sz w:val="12"/>
                <w:szCs w:val="12"/>
              </w:rPr>
            </w:pPr>
          </w:p>
        </w:tc>
        <w:tc>
          <w:tcPr>
            <w:tcW w:w="660" w:type="dxa"/>
            <w:gridSpan w:val="2"/>
            <w:shd w:val="clear" w:color="auto" w:fill="auto"/>
            <w:vAlign w:val="bottom"/>
          </w:tcPr>
          <w:p w:rsidR="006273C9" w:rsidRPr="009D44BD" w:rsidRDefault="006273C9" w:rsidP="009E74A2">
            <w:pPr>
              <w:jc w:val="center"/>
              <w:rPr>
                <w:b/>
                <w:color w:val="000000"/>
                <w:sz w:val="12"/>
                <w:szCs w:val="12"/>
              </w:rPr>
            </w:pPr>
            <w:smartTag w:uri="urn:schemas-microsoft-com:office:smarttags" w:element="metricconverter">
              <w:smartTagPr>
                <w:attr w:name="ProductID" w:val="2013 г"/>
              </w:smartTagPr>
              <w:r w:rsidRPr="009D44BD">
                <w:rPr>
                  <w:b/>
                  <w:color w:val="000000"/>
                  <w:sz w:val="12"/>
                  <w:szCs w:val="12"/>
                </w:rPr>
                <w:t>2013 г</w:t>
              </w:r>
            </w:smartTag>
            <w:r w:rsidRPr="009D44BD">
              <w:rPr>
                <w:b/>
                <w:color w:val="000000"/>
                <w:sz w:val="12"/>
                <w:szCs w:val="12"/>
              </w:rPr>
              <w:t>.</w:t>
            </w:r>
          </w:p>
        </w:tc>
        <w:tc>
          <w:tcPr>
            <w:tcW w:w="709" w:type="dxa"/>
            <w:gridSpan w:val="3"/>
            <w:shd w:val="clear" w:color="auto" w:fill="auto"/>
            <w:vAlign w:val="bottom"/>
          </w:tcPr>
          <w:p w:rsidR="006273C9" w:rsidRPr="009D44BD" w:rsidRDefault="006273C9" w:rsidP="009E74A2">
            <w:pPr>
              <w:jc w:val="center"/>
              <w:rPr>
                <w:b/>
                <w:color w:val="000000"/>
                <w:sz w:val="12"/>
                <w:szCs w:val="12"/>
              </w:rPr>
            </w:pPr>
            <w:smartTag w:uri="urn:schemas-microsoft-com:office:smarttags" w:element="metricconverter">
              <w:smartTagPr>
                <w:attr w:name="ProductID" w:val="2014 г"/>
              </w:smartTagPr>
              <w:r w:rsidRPr="009D44BD">
                <w:rPr>
                  <w:b/>
                  <w:color w:val="000000"/>
                  <w:sz w:val="12"/>
                  <w:szCs w:val="12"/>
                </w:rPr>
                <w:t>2014 г</w:t>
              </w:r>
            </w:smartTag>
            <w:r w:rsidRPr="009D44BD">
              <w:rPr>
                <w:b/>
                <w:color w:val="000000"/>
                <w:sz w:val="12"/>
                <w:szCs w:val="12"/>
              </w:rPr>
              <w:t>.</w:t>
            </w:r>
          </w:p>
        </w:tc>
        <w:tc>
          <w:tcPr>
            <w:tcW w:w="709" w:type="dxa"/>
            <w:gridSpan w:val="2"/>
            <w:shd w:val="clear" w:color="auto" w:fill="auto"/>
            <w:vAlign w:val="bottom"/>
          </w:tcPr>
          <w:p w:rsidR="006273C9" w:rsidRPr="009D44BD" w:rsidRDefault="006273C9" w:rsidP="009E74A2">
            <w:pPr>
              <w:jc w:val="center"/>
              <w:rPr>
                <w:b/>
                <w:color w:val="000000"/>
                <w:sz w:val="12"/>
                <w:szCs w:val="12"/>
              </w:rPr>
            </w:pPr>
            <w:smartTag w:uri="urn:schemas-microsoft-com:office:smarttags" w:element="metricconverter">
              <w:smartTagPr>
                <w:attr w:name="ProductID" w:val="2015 г"/>
              </w:smartTagPr>
              <w:r w:rsidRPr="009D44BD">
                <w:rPr>
                  <w:b/>
                  <w:color w:val="000000"/>
                  <w:sz w:val="12"/>
                  <w:szCs w:val="12"/>
                </w:rPr>
                <w:t>2015 г</w:t>
              </w:r>
            </w:smartTag>
            <w:r w:rsidRPr="009D44BD">
              <w:rPr>
                <w:b/>
                <w:color w:val="000000"/>
                <w:sz w:val="12"/>
                <w:szCs w:val="12"/>
              </w:rPr>
              <w:t>.</w:t>
            </w:r>
          </w:p>
        </w:tc>
        <w:tc>
          <w:tcPr>
            <w:tcW w:w="567" w:type="dxa"/>
            <w:gridSpan w:val="2"/>
            <w:shd w:val="clear" w:color="auto" w:fill="auto"/>
            <w:vAlign w:val="bottom"/>
          </w:tcPr>
          <w:p w:rsidR="006273C9" w:rsidRPr="009D44BD" w:rsidRDefault="006273C9" w:rsidP="009E74A2">
            <w:pPr>
              <w:jc w:val="center"/>
              <w:rPr>
                <w:b/>
                <w:color w:val="000000"/>
                <w:sz w:val="12"/>
                <w:szCs w:val="12"/>
              </w:rPr>
            </w:pPr>
            <w:proofErr w:type="spellStart"/>
            <w:r w:rsidRPr="009D44BD">
              <w:rPr>
                <w:b/>
                <w:color w:val="000000"/>
                <w:sz w:val="12"/>
                <w:szCs w:val="12"/>
              </w:rPr>
              <w:t>Всего</w:t>
            </w:r>
            <w:proofErr w:type="spellEnd"/>
          </w:p>
        </w:tc>
        <w:tc>
          <w:tcPr>
            <w:tcW w:w="709" w:type="dxa"/>
            <w:gridSpan w:val="3"/>
            <w:shd w:val="clear" w:color="auto" w:fill="auto"/>
            <w:vAlign w:val="bottom"/>
          </w:tcPr>
          <w:p w:rsidR="006273C9" w:rsidRPr="009D44BD" w:rsidRDefault="006273C9" w:rsidP="009E74A2">
            <w:pPr>
              <w:jc w:val="center"/>
              <w:rPr>
                <w:b/>
                <w:color w:val="000000"/>
                <w:sz w:val="12"/>
                <w:szCs w:val="12"/>
              </w:rPr>
            </w:pPr>
            <w:smartTag w:uri="urn:schemas-microsoft-com:office:smarttags" w:element="metricconverter">
              <w:smartTagPr>
                <w:attr w:name="ProductID" w:val="2013 г"/>
              </w:smartTagPr>
              <w:r w:rsidRPr="009D44BD">
                <w:rPr>
                  <w:b/>
                  <w:color w:val="000000"/>
                  <w:sz w:val="12"/>
                  <w:szCs w:val="12"/>
                </w:rPr>
                <w:t>2013 г</w:t>
              </w:r>
            </w:smartTag>
            <w:r w:rsidRPr="009D44BD">
              <w:rPr>
                <w:b/>
                <w:color w:val="000000"/>
                <w:sz w:val="12"/>
                <w:szCs w:val="12"/>
              </w:rPr>
              <w:t>.</w:t>
            </w:r>
          </w:p>
        </w:tc>
        <w:tc>
          <w:tcPr>
            <w:tcW w:w="713" w:type="dxa"/>
            <w:gridSpan w:val="2"/>
            <w:shd w:val="clear" w:color="auto" w:fill="auto"/>
            <w:vAlign w:val="bottom"/>
          </w:tcPr>
          <w:p w:rsidR="006273C9" w:rsidRPr="009D44BD" w:rsidRDefault="006273C9" w:rsidP="009E74A2">
            <w:pPr>
              <w:jc w:val="center"/>
              <w:rPr>
                <w:b/>
                <w:color w:val="000000"/>
                <w:sz w:val="12"/>
                <w:szCs w:val="12"/>
              </w:rPr>
            </w:pPr>
            <w:smartTag w:uri="urn:schemas-microsoft-com:office:smarttags" w:element="metricconverter">
              <w:smartTagPr>
                <w:attr w:name="ProductID" w:val="2014 г"/>
              </w:smartTagPr>
              <w:r w:rsidRPr="009D44BD">
                <w:rPr>
                  <w:b/>
                  <w:color w:val="000000"/>
                  <w:sz w:val="12"/>
                  <w:szCs w:val="12"/>
                </w:rPr>
                <w:t>2014 г</w:t>
              </w:r>
            </w:smartTag>
            <w:r w:rsidRPr="009D44BD">
              <w:rPr>
                <w:b/>
                <w:color w:val="000000"/>
                <w:sz w:val="12"/>
                <w:szCs w:val="12"/>
              </w:rPr>
              <w:t>.</w:t>
            </w:r>
          </w:p>
        </w:tc>
        <w:tc>
          <w:tcPr>
            <w:tcW w:w="714" w:type="dxa"/>
            <w:gridSpan w:val="2"/>
            <w:shd w:val="clear" w:color="auto" w:fill="auto"/>
            <w:vAlign w:val="bottom"/>
          </w:tcPr>
          <w:p w:rsidR="006273C9" w:rsidRPr="009D44BD" w:rsidRDefault="006273C9" w:rsidP="009E74A2">
            <w:pPr>
              <w:jc w:val="center"/>
              <w:rPr>
                <w:b/>
                <w:color w:val="000000"/>
                <w:sz w:val="12"/>
                <w:szCs w:val="12"/>
              </w:rPr>
            </w:pPr>
            <w:smartTag w:uri="urn:schemas-microsoft-com:office:smarttags" w:element="metricconverter">
              <w:smartTagPr>
                <w:attr w:name="ProductID" w:val="2015 г"/>
              </w:smartTagPr>
              <w:r w:rsidRPr="009D44BD">
                <w:rPr>
                  <w:b/>
                  <w:color w:val="000000"/>
                  <w:sz w:val="12"/>
                  <w:szCs w:val="12"/>
                </w:rPr>
                <w:t xml:space="preserve">2015 </w:t>
              </w:r>
              <w:proofErr w:type="gramStart"/>
              <w:r w:rsidRPr="009D44BD">
                <w:rPr>
                  <w:b/>
                  <w:color w:val="000000"/>
                  <w:sz w:val="12"/>
                  <w:szCs w:val="12"/>
                </w:rPr>
                <w:t>г</w:t>
              </w:r>
            </w:smartTag>
            <w:r w:rsidRPr="009D44BD">
              <w:rPr>
                <w:b/>
                <w:color w:val="000000"/>
                <w:sz w:val="12"/>
                <w:szCs w:val="12"/>
              </w:rPr>
              <w:t xml:space="preserve"> .</w:t>
            </w:r>
            <w:proofErr w:type="gramEnd"/>
          </w:p>
        </w:tc>
        <w:tc>
          <w:tcPr>
            <w:tcW w:w="567" w:type="dxa"/>
            <w:gridSpan w:val="3"/>
            <w:shd w:val="clear" w:color="auto" w:fill="auto"/>
            <w:vAlign w:val="bottom"/>
          </w:tcPr>
          <w:p w:rsidR="006273C9" w:rsidRPr="009D44BD" w:rsidRDefault="006273C9" w:rsidP="009E74A2">
            <w:pPr>
              <w:jc w:val="center"/>
              <w:rPr>
                <w:b/>
                <w:color w:val="000000"/>
                <w:sz w:val="12"/>
                <w:szCs w:val="12"/>
              </w:rPr>
            </w:pPr>
            <w:proofErr w:type="spellStart"/>
            <w:r w:rsidRPr="009D44BD">
              <w:rPr>
                <w:b/>
                <w:color w:val="000000"/>
                <w:sz w:val="12"/>
                <w:szCs w:val="12"/>
              </w:rPr>
              <w:t>Всего</w:t>
            </w:r>
            <w:proofErr w:type="spellEnd"/>
          </w:p>
        </w:tc>
        <w:tc>
          <w:tcPr>
            <w:tcW w:w="708" w:type="dxa"/>
            <w:gridSpan w:val="3"/>
            <w:shd w:val="clear" w:color="auto" w:fill="auto"/>
            <w:vAlign w:val="bottom"/>
          </w:tcPr>
          <w:p w:rsidR="006273C9" w:rsidRPr="009D44BD" w:rsidRDefault="006273C9" w:rsidP="009E74A2">
            <w:pPr>
              <w:jc w:val="center"/>
              <w:rPr>
                <w:b/>
                <w:color w:val="000000"/>
                <w:sz w:val="12"/>
                <w:szCs w:val="12"/>
              </w:rPr>
            </w:pPr>
            <w:smartTag w:uri="urn:schemas-microsoft-com:office:smarttags" w:element="metricconverter">
              <w:smartTagPr>
                <w:attr w:name="ProductID" w:val="2013 г"/>
              </w:smartTagPr>
              <w:r w:rsidRPr="009D44BD">
                <w:rPr>
                  <w:b/>
                  <w:color w:val="000000"/>
                  <w:sz w:val="12"/>
                  <w:szCs w:val="12"/>
                </w:rPr>
                <w:t>2013 г</w:t>
              </w:r>
            </w:smartTag>
            <w:r w:rsidRPr="009D44BD">
              <w:rPr>
                <w:b/>
                <w:color w:val="000000"/>
                <w:sz w:val="12"/>
                <w:szCs w:val="12"/>
              </w:rPr>
              <w:t>.</w:t>
            </w:r>
          </w:p>
        </w:tc>
        <w:tc>
          <w:tcPr>
            <w:tcW w:w="709" w:type="dxa"/>
            <w:gridSpan w:val="7"/>
            <w:shd w:val="clear" w:color="auto" w:fill="auto"/>
            <w:vAlign w:val="bottom"/>
          </w:tcPr>
          <w:p w:rsidR="006273C9" w:rsidRPr="009D44BD" w:rsidRDefault="006273C9" w:rsidP="009E74A2">
            <w:pPr>
              <w:jc w:val="center"/>
              <w:rPr>
                <w:b/>
                <w:color w:val="000000"/>
                <w:sz w:val="12"/>
                <w:szCs w:val="12"/>
              </w:rPr>
            </w:pPr>
            <w:smartTag w:uri="urn:schemas-microsoft-com:office:smarttags" w:element="metricconverter">
              <w:smartTagPr>
                <w:attr w:name="ProductID" w:val="2014 г"/>
              </w:smartTagPr>
              <w:r w:rsidRPr="009D44BD">
                <w:rPr>
                  <w:b/>
                  <w:color w:val="000000"/>
                  <w:sz w:val="12"/>
                  <w:szCs w:val="12"/>
                </w:rPr>
                <w:t>2014 г</w:t>
              </w:r>
            </w:smartTag>
            <w:r w:rsidRPr="009D44BD">
              <w:rPr>
                <w:b/>
                <w:color w:val="000000"/>
                <w:sz w:val="12"/>
                <w:szCs w:val="12"/>
              </w:rPr>
              <w:t>.</w:t>
            </w:r>
          </w:p>
        </w:tc>
        <w:tc>
          <w:tcPr>
            <w:tcW w:w="709" w:type="dxa"/>
            <w:gridSpan w:val="4"/>
            <w:shd w:val="clear" w:color="auto" w:fill="auto"/>
            <w:vAlign w:val="bottom"/>
          </w:tcPr>
          <w:p w:rsidR="006273C9" w:rsidRPr="009D44BD" w:rsidRDefault="006273C9" w:rsidP="009E74A2">
            <w:pPr>
              <w:jc w:val="center"/>
              <w:rPr>
                <w:b/>
                <w:color w:val="000000"/>
                <w:sz w:val="12"/>
                <w:szCs w:val="12"/>
              </w:rPr>
            </w:pPr>
            <w:smartTag w:uri="urn:schemas-microsoft-com:office:smarttags" w:element="metricconverter">
              <w:smartTagPr>
                <w:attr w:name="ProductID" w:val="2015 г"/>
              </w:smartTagPr>
              <w:r w:rsidRPr="009D44BD">
                <w:rPr>
                  <w:b/>
                  <w:color w:val="000000"/>
                  <w:sz w:val="12"/>
                  <w:szCs w:val="12"/>
                </w:rPr>
                <w:t>2015 г</w:t>
              </w:r>
            </w:smartTag>
            <w:r w:rsidRPr="009D44BD">
              <w:rPr>
                <w:b/>
                <w:color w:val="000000"/>
                <w:sz w:val="12"/>
                <w:szCs w:val="12"/>
              </w:rPr>
              <w:t>.</w:t>
            </w:r>
          </w:p>
        </w:tc>
        <w:tc>
          <w:tcPr>
            <w:tcW w:w="709" w:type="dxa"/>
            <w:gridSpan w:val="4"/>
            <w:shd w:val="clear" w:color="auto" w:fill="auto"/>
            <w:vAlign w:val="bottom"/>
          </w:tcPr>
          <w:p w:rsidR="006273C9" w:rsidRPr="00C16591" w:rsidRDefault="006273C9" w:rsidP="009E74A2">
            <w:pPr>
              <w:jc w:val="center"/>
              <w:rPr>
                <w:b/>
                <w:color w:val="000000"/>
                <w:sz w:val="16"/>
                <w:szCs w:val="16"/>
              </w:rPr>
            </w:pPr>
            <w:proofErr w:type="spellStart"/>
            <w:r w:rsidRPr="00C16591">
              <w:rPr>
                <w:b/>
                <w:color w:val="000000"/>
                <w:sz w:val="16"/>
                <w:szCs w:val="16"/>
              </w:rPr>
              <w:t>Всего</w:t>
            </w:r>
            <w:proofErr w:type="spellEnd"/>
          </w:p>
        </w:tc>
      </w:tr>
      <w:tr w:rsidR="006273C9" w:rsidRPr="00C16591" w:rsidTr="0062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134" w:type="dxa"/>
          <w:trHeight w:val="300"/>
        </w:trPr>
        <w:tc>
          <w:tcPr>
            <w:tcW w:w="345" w:type="dxa"/>
            <w:gridSpan w:val="2"/>
            <w:vMerge/>
            <w:vAlign w:val="center"/>
          </w:tcPr>
          <w:p w:rsidR="006273C9" w:rsidRPr="00936F2D" w:rsidRDefault="006273C9" w:rsidP="009E74A2">
            <w:pPr>
              <w:rPr>
                <w:b/>
                <w:color w:val="000000"/>
                <w:sz w:val="12"/>
                <w:szCs w:val="12"/>
              </w:rPr>
            </w:pPr>
          </w:p>
        </w:tc>
        <w:tc>
          <w:tcPr>
            <w:tcW w:w="987" w:type="dxa"/>
            <w:gridSpan w:val="2"/>
            <w:vMerge/>
            <w:vAlign w:val="center"/>
          </w:tcPr>
          <w:p w:rsidR="006273C9" w:rsidRPr="009D44BD" w:rsidRDefault="006273C9" w:rsidP="009E74A2">
            <w:pPr>
              <w:rPr>
                <w:b/>
                <w:color w:val="000000"/>
                <w:sz w:val="12"/>
                <w:szCs w:val="12"/>
              </w:rPr>
            </w:pPr>
          </w:p>
        </w:tc>
        <w:tc>
          <w:tcPr>
            <w:tcW w:w="660" w:type="dxa"/>
            <w:gridSpan w:val="2"/>
            <w:shd w:val="clear" w:color="auto" w:fill="auto"/>
            <w:noWrap/>
            <w:vAlign w:val="bottom"/>
          </w:tcPr>
          <w:p w:rsidR="006273C9" w:rsidRPr="009D44BD" w:rsidRDefault="006273C9" w:rsidP="009E74A2">
            <w:pPr>
              <w:jc w:val="center"/>
              <w:rPr>
                <w:b/>
                <w:color w:val="000000"/>
                <w:sz w:val="12"/>
                <w:szCs w:val="12"/>
              </w:rPr>
            </w:pPr>
            <w:proofErr w:type="spellStart"/>
            <w:r w:rsidRPr="009D44BD">
              <w:rPr>
                <w:b/>
                <w:color w:val="000000"/>
                <w:sz w:val="12"/>
                <w:szCs w:val="12"/>
              </w:rPr>
              <w:t>кв.м</w:t>
            </w:r>
            <w:proofErr w:type="spellEnd"/>
          </w:p>
        </w:tc>
        <w:tc>
          <w:tcPr>
            <w:tcW w:w="709" w:type="dxa"/>
            <w:gridSpan w:val="3"/>
            <w:shd w:val="clear" w:color="auto" w:fill="auto"/>
            <w:noWrap/>
            <w:vAlign w:val="bottom"/>
          </w:tcPr>
          <w:p w:rsidR="006273C9" w:rsidRPr="009D44BD" w:rsidRDefault="006273C9" w:rsidP="009E74A2">
            <w:pPr>
              <w:jc w:val="center"/>
              <w:rPr>
                <w:b/>
                <w:color w:val="000000"/>
                <w:sz w:val="12"/>
                <w:szCs w:val="12"/>
              </w:rPr>
            </w:pPr>
            <w:proofErr w:type="spellStart"/>
            <w:r w:rsidRPr="009D44BD">
              <w:rPr>
                <w:b/>
                <w:color w:val="000000"/>
                <w:sz w:val="12"/>
                <w:szCs w:val="12"/>
              </w:rPr>
              <w:t>кв.м</w:t>
            </w:r>
            <w:proofErr w:type="spellEnd"/>
          </w:p>
        </w:tc>
        <w:tc>
          <w:tcPr>
            <w:tcW w:w="709" w:type="dxa"/>
            <w:gridSpan w:val="2"/>
            <w:shd w:val="clear" w:color="auto" w:fill="auto"/>
            <w:noWrap/>
            <w:vAlign w:val="bottom"/>
          </w:tcPr>
          <w:p w:rsidR="006273C9" w:rsidRPr="009D44BD" w:rsidRDefault="006273C9" w:rsidP="009E74A2">
            <w:pPr>
              <w:jc w:val="center"/>
              <w:rPr>
                <w:b/>
                <w:color w:val="000000"/>
                <w:sz w:val="12"/>
                <w:szCs w:val="12"/>
              </w:rPr>
            </w:pPr>
            <w:proofErr w:type="spellStart"/>
            <w:r w:rsidRPr="009D44BD">
              <w:rPr>
                <w:b/>
                <w:color w:val="000000"/>
                <w:sz w:val="12"/>
                <w:szCs w:val="12"/>
              </w:rPr>
              <w:t>кв.м</w:t>
            </w:r>
            <w:proofErr w:type="spellEnd"/>
          </w:p>
        </w:tc>
        <w:tc>
          <w:tcPr>
            <w:tcW w:w="567" w:type="dxa"/>
            <w:gridSpan w:val="2"/>
            <w:shd w:val="clear" w:color="auto" w:fill="auto"/>
            <w:noWrap/>
            <w:vAlign w:val="bottom"/>
          </w:tcPr>
          <w:p w:rsidR="006273C9" w:rsidRPr="009D44BD" w:rsidRDefault="006273C9" w:rsidP="009E74A2">
            <w:pPr>
              <w:jc w:val="center"/>
              <w:rPr>
                <w:b/>
                <w:color w:val="000000"/>
                <w:sz w:val="12"/>
                <w:szCs w:val="12"/>
              </w:rPr>
            </w:pPr>
            <w:proofErr w:type="spellStart"/>
            <w:r w:rsidRPr="009D44BD">
              <w:rPr>
                <w:b/>
                <w:color w:val="000000"/>
                <w:sz w:val="12"/>
                <w:szCs w:val="12"/>
              </w:rPr>
              <w:t>кв.м</w:t>
            </w:r>
            <w:proofErr w:type="spellEnd"/>
          </w:p>
        </w:tc>
        <w:tc>
          <w:tcPr>
            <w:tcW w:w="709" w:type="dxa"/>
            <w:gridSpan w:val="3"/>
            <w:shd w:val="clear" w:color="auto" w:fill="auto"/>
            <w:noWrap/>
            <w:vAlign w:val="bottom"/>
          </w:tcPr>
          <w:p w:rsidR="006273C9" w:rsidRPr="009D44BD" w:rsidRDefault="006273C9" w:rsidP="009E74A2">
            <w:pPr>
              <w:jc w:val="center"/>
              <w:rPr>
                <w:b/>
                <w:color w:val="000000"/>
                <w:sz w:val="12"/>
                <w:szCs w:val="12"/>
              </w:rPr>
            </w:pPr>
            <w:proofErr w:type="spellStart"/>
            <w:proofErr w:type="gramStart"/>
            <w:r w:rsidRPr="009D44BD">
              <w:rPr>
                <w:b/>
                <w:color w:val="000000"/>
                <w:sz w:val="12"/>
                <w:szCs w:val="12"/>
              </w:rPr>
              <w:t>ед</w:t>
            </w:r>
            <w:proofErr w:type="spellEnd"/>
            <w:proofErr w:type="gramEnd"/>
            <w:r w:rsidRPr="009D44BD">
              <w:rPr>
                <w:b/>
                <w:color w:val="000000"/>
                <w:sz w:val="12"/>
                <w:szCs w:val="12"/>
              </w:rPr>
              <w:t>.</w:t>
            </w:r>
          </w:p>
        </w:tc>
        <w:tc>
          <w:tcPr>
            <w:tcW w:w="713" w:type="dxa"/>
            <w:gridSpan w:val="2"/>
            <w:shd w:val="clear" w:color="auto" w:fill="auto"/>
            <w:noWrap/>
            <w:vAlign w:val="bottom"/>
          </w:tcPr>
          <w:p w:rsidR="006273C9" w:rsidRPr="009D44BD" w:rsidRDefault="006273C9" w:rsidP="009E74A2">
            <w:pPr>
              <w:jc w:val="center"/>
              <w:rPr>
                <w:b/>
                <w:color w:val="000000"/>
                <w:sz w:val="12"/>
                <w:szCs w:val="12"/>
              </w:rPr>
            </w:pPr>
            <w:proofErr w:type="spellStart"/>
            <w:proofErr w:type="gramStart"/>
            <w:r w:rsidRPr="009D44BD">
              <w:rPr>
                <w:b/>
                <w:color w:val="000000"/>
                <w:sz w:val="12"/>
                <w:szCs w:val="12"/>
              </w:rPr>
              <w:t>ед</w:t>
            </w:r>
            <w:proofErr w:type="spellEnd"/>
            <w:proofErr w:type="gramEnd"/>
            <w:r w:rsidRPr="009D44BD">
              <w:rPr>
                <w:b/>
                <w:color w:val="000000"/>
                <w:sz w:val="12"/>
                <w:szCs w:val="12"/>
              </w:rPr>
              <w:t>.</w:t>
            </w:r>
          </w:p>
        </w:tc>
        <w:tc>
          <w:tcPr>
            <w:tcW w:w="714" w:type="dxa"/>
            <w:gridSpan w:val="2"/>
            <w:shd w:val="clear" w:color="auto" w:fill="auto"/>
            <w:noWrap/>
            <w:vAlign w:val="bottom"/>
          </w:tcPr>
          <w:p w:rsidR="006273C9" w:rsidRPr="009D44BD" w:rsidRDefault="006273C9" w:rsidP="009E74A2">
            <w:pPr>
              <w:jc w:val="center"/>
              <w:rPr>
                <w:b/>
                <w:color w:val="000000"/>
                <w:sz w:val="12"/>
                <w:szCs w:val="12"/>
              </w:rPr>
            </w:pPr>
            <w:proofErr w:type="spellStart"/>
            <w:proofErr w:type="gramStart"/>
            <w:r w:rsidRPr="009D44BD">
              <w:rPr>
                <w:b/>
                <w:color w:val="000000"/>
                <w:sz w:val="12"/>
                <w:szCs w:val="12"/>
              </w:rPr>
              <w:t>ед</w:t>
            </w:r>
            <w:proofErr w:type="spellEnd"/>
            <w:proofErr w:type="gramEnd"/>
            <w:r w:rsidRPr="009D44BD">
              <w:rPr>
                <w:b/>
                <w:color w:val="000000"/>
                <w:sz w:val="12"/>
                <w:szCs w:val="12"/>
              </w:rPr>
              <w:t>.</w:t>
            </w:r>
          </w:p>
        </w:tc>
        <w:tc>
          <w:tcPr>
            <w:tcW w:w="567" w:type="dxa"/>
            <w:gridSpan w:val="3"/>
            <w:shd w:val="clear" w:color="auto" w:fill="auto"/>
            <w:noWrap/>
            <w:vAlign w:val="bottom"/>
          </w:tcPr>
          <w:p w:rsidR="006273C9" w:rsidRPr="009D44BD" w:rsidRDefault="006273C9" w:rsidP="009E74A2">
            <w:pPr>
              <w:jc w:val="center"/>
              <w:rPr>
                <w:b/>
                <w:color w:val="000000"/>
                <w:sz w:val="12"/>
                <w:szCs w:val="12"/>
              </w:rPr>
            </w:pPr>
            <w:proofErr w:type="spellStart"/>
            <w:proofErr w:type="gramStart"/>
            <w:r w:rsidRPr="009D44BD">
              <w:rPr>
                <w:b/>
                <w:color w:val="000000"/>
                <w:sz w:val="12"/>
                <w:szCs w:val="12"/>
              </w:rPr>
              <w:t>ед</w:t>
            </w:r>
            <w:proofErr w:type="spellEnd"/>
            <w:proofErr w:type="gramEnd"/>
            <w:r w:rsidRPr="009D44BD">
              <w:rPr>
                <w:b/>
                <w:color w:val="000000"/>
                <w:sz w:val="12"/>
                <w:szCs w:val="12"/>
              </w:rPr>
              <w:t>.</w:t>
            </w:r>
          </w:p>
        </w:tc>
        <w:tc>
          <w:tcPr>
            <w:tcW w:w="708" w:type="dxa"/>
            <w:gridSpan w:val="3"/>
            <w:shd w:val="clear" w:color="auto" w:fill="auto"/>
            <w:noWrap/>
            <w:vAlign w:val="bottom"/>
          </w:tcPr>
          <w:p w:rsidR="006273C9" w:rsidRPr="009D44BD" w:rsidRDefault="006273C9" w:rsidP="009E74A2">
            <w:pPr>
              <w:jc w:val="center"/>
              <w:rPr>
                <w:b/>
                <w:color w:val="000000"/>
                <w:sz w:val="12"/>
                <w:szCs w:val="12"/>
              </w:rPr>
            </w:pPr>
            <w:proofErr w:type="spellStart"/>
            <w:proofErr w:type="gramStart"/>
            <w:r w:rsidRPr="009D44BD">
              <w:rPr>
                <w:b/>
                <w:color w:val="000000"/>
                <w:sz w:val="12"/>
                <w:szCs w:val="12"/>
              </w:rPr>
              <w:t>чел</w:t>
            </w:r>
            <w:proofErr w:type="spellEnd"/>
            <w:proofErr w:type="gramEnd"/>
            <w:r w:rsidRPr="009D44BD">
              <w:rPr>
                <w:b/>
                <w:color w:val="000000"/>
                <w:sz w:val="12"/>
                <w:szCs w:val="12"/>
              </w:rPr>
              <w:t>.</w:t>
            </w:r>
          </w:p>
        </w:tc>
        <w:tc>
          <w:tcPr>
            <w:tcW w:w="709" w:type="dxa"/>
            <w:gridSpan w:val="7"/>
            <w:shd w:val="clear" w:color="auto" w:fill="auto"/>
            <w:noWrap/>
            <w:vAlign w:val="bottom"/>
          </w:tcPr>
          <w:p w:rsidR="006273C9" w:rsidRPr="009D44BD" w:rsidRDefault="006273C9" w:rsidP="009E74A2">
            <w:pPr>
              <w:jc w:val="center"/>
              <w:rPr>
                <w:b/>
                <w:color w:val="000000"/>
                <w:sz w:val="12"/>
                <w:szCs w:val="12"/>
              </w:rPr>
            </w:pPr>
            <w:proofErr w:type="spellStart"/>
            <w:proofErr w:type="gramStart"/>
            <w:r w:rsidRPr="009D44BD">
              <w:rPr>
                <w:b/>
                <w:color w:val="000000"/>
                <w:sz w:val="12"/>
                <w:szCs w:val="12"/>
              </w:rPr>
              <w:t>чел</w:t>
            </w:r>
            <w:proofErr w:type="spellEnd"/>
            <w:proofErr w:type="gramEnd"/>
            <w:r w:rsidRPr="009D44BD">
              <w:rPr>
                <w:b/>
                <w:color w:val="000000"/>
                <w:sz w:val="12"/>
                <w:szCs w:val="12"/>
              </w:rPr>
              <w:t>.</w:t>
            </w:r>
          </w:p>
        </w:tc>
        <w:tc>
          <w:tcPr>
            <w:tcW w:w="709" w:type="dxa"/>
            <w:gridSpan w:val="4"/>
            <w:shd w:val="clear" w:color="auto" w:fill="auto"/>
            <w:noWrap/>
            <w:vAlign w:val="bottom"/>
          </w:tcPr>
          <w:p w:rsidR="006273C9" w:rsidRPr="009D44BD" w:rsidRDefault="006273C9" w:rsidP="009E74A2">
            <w:pPr>
              <w:jc w:val="center"/>
              <w:rPr>
                <w:b/>
                <w:color w:val="000000"/>
                <w:sz w:val="12"/>
                <w:szCs w:val="12"/>
              </w:rPr>
            </w:pPr>
            <w:proofErr w:type="spellStart"/>
            <w:proofErr w:type="gramStart"/>
            <w:r w:rsidRPr="009D44BD">
              <w:rPr>
                <w:b/>
                <w:color w:val="000000"/>
                <w:sz w:val="12"/>
                <w:szCs w:val="12"/>
              </w:rPr>
              <w:t>чел</w:t>
            </w:r>
            <w:proofErr w:type="spellEnd"/>
            <w:proofErr w:type="gramEnd"/>
            <w:r w:rsidRPr="009D44BD">
              <w:rPr>
                <w:b/>
                <w:color w:val="000000"/>
                <w:sz w:val="12"/>
                <w:szCs w:val="12"/>
              </w:rPr>
              <w:t>.</w:t>
            </w:r>
          </w:p>
        </w:tc>
        <w:tc>
          <w:tcPr>
            <w:tcW w:w="709" w:type="dxa"/>
            <w:gridSpan w:val="4"/>
            <w:shd w:val="clear" w:color="auto" w:fill="auto"/>
            <w:noWrap/>
            <w:vAlign w:val="bottom"/>
          </w:tcPr>
          <w:p w:rsidR="006273C9" w:rsidRPr="00C16591" w:rsidRDefault="006273C9" w:rsidP="009E74A2">
            <w:pPr>
              <w:jc w:val="center"/>
              <w:rPr>
                <w:b/>
                <w:color w:val="000000"/>
                <w:sz w:val="16"/>
                <w:szCs w:val="16"/>
              </w:rPr>
            </w:pPr>
            <w:proofErr w:type="spellStart"/>
            <w:proofErr w:type="gramStart"/>
            <w:r w:rsidRPr="00C16591">
              <w:rPr>
                <w:b/>
                <w:color w:val="000000"/>
                <w:sz w:val="16"/>
                <w:szCs w:val="16"/>
              </w:rPr>
              <w:t>чел</w:t>
            </w:r>
            <w:proofErr w:type="spellEnd"/>
            <w:proofErr w:type="gramEnd"/>
            <w:r w:rsidRPr="00C16591">
              <w:rPr>
                <w:b/>
                <w:color w:val="000000"/>
                <w:sz w:val="16"/>
                <w:szCs w:val="16"/>
              </w:rPr>
              <w:t>.</w:t>
            </w:r>
          </w:p>
        </w:tc>
      </w:tr>
      <w:tr w:rsidR="006273C9" w:rsidRPr="00C16591" w:rsidTr="0062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134" w:type="dxa"/>
          <w:trHeight w:val="300"/>
        </w:trPr>
        <w:tc>
          <w:tcPr>
            <w:tcW w:w="345" w:type="dxa"/>
            <w:gridSpan w:val="2"/>
            <w:shd w:val="clear" w:color="auto" w:fill="auto"/>
            <w:vAlign w:val="bottom"/>
          </w:tcPr>
          <w:p w:rsidR="006273C9" w:rsidRPr="00936F2D" w:rsidRDefault="006273C9" w:rsidP="009E74A2">
            <w:pPr>
              <w:jc w:val="center"/>
              <w:rPr>
                <w:color w:val="000000"/>
                <w:sz w:val="12"/>
                <w:szCs w:val="12"/>
              </w:rPr>
            </w:pPr>
            <w:r w:rsidRPr="00936F2D">
              <w:rPr>
                <w:color w:val="000000"/>
                <w:sz w:val="12"/>
                <w:szCs w:val="12"/>
              </w:rPr>
              <w:t>1</w:t>
            </w:r>
          </w:p>
        </w:tc>
        <w:tc>
          <w:tcPr>
            <w:tcW w:w="987" w:type="dxa"/>
            <w:gridSpan w:val="2"/>
            <w:shd w:val="clear" w:color="auto" w:fill="auto"/>
            <w:vAlign w:val="bottom"/>
          </w:tcPr>
          <w:p w:rsidR="006273C9" w:rsidRPr="009D44BD" w:rsidRDefault="006273C9" w:rsidP="009E74A2">
            <w:pPr>
              <w:jc w:val="center"/>
              <w:rPr>
                <w:color w:val="000000"/>
                <w:sz w:val="12"/>
                <w:szCs w:val="12"/>
              </w:rPr>
            </w:pPr>
            <w:r w:rsidRPr="009D44BD">
              <w:rPr>
                <w:color w:val="000000"/>
                <w:sz w:val="12"/>
                <w:szCs w:val="12"/>
              </w:rPr>
              <w:t>2</w:t>
            </w:r>
          </w:p>
        </w:tc>
        <w:tc>
          <w:tcPr>
            <w:tcW w:w="660" w:type="dxa"/>
            <w:gridSpan w:val="2"/>
            <w:shd w:val="clear" w:color="auto" w:fill="auto"/>
            <w:vAlign w:val="bottom"/>
          </w:tcPr>
          <w:p w:rsidR="006273C9" w:rsidRPr="009D44BD" w:rsidRDefault="006273C9" w:rsidP="009E74A2">
            <w:pPr>
              <w:jc w:val="center"/>
              <w:rPr>
                <w:color w:val="000000"/>
                <w:sz w:val="12"/>
                <w:szCs w:val="12"/>
              </w:rPr>
            </w:pPr>
            <w:r w:rsidRPr="009D44BD">
              <w:rPr>
                <w:color w:val="000000"/>
                <w:sz w:val="12"/>
                <w:szCs w:val="12"/>
              </w:rPr>
              <w:t>3</w:t>
            </w:r>
          </w:p>
        </w:tc>
        <w:tc>
          <w:tcPr>
            <w:tcW w:w="709" w:type="dxa"/>
            <w:gridSpan w:val="3"/>
            <w:shd w:val="clear" w:color="auto" w:fill="auto"/>
            <w:vAlign w:val="bottom"/>
          </w:tcPr>
          <w:p w:rsidR="006273C9" w:rsidRPr="009D44BD" w:rsidRDefault="006273C9" w:rsidP="009E74A2">
            <w:pPr>
              <w:jc w:val="center"/>
              <w:rPr>
                <w:color w:val="000000"/>
                <w:sz w:val="12"/>
                <w:szCs w:val="12"/>
              </w:rPr>
            </w:pPr>
            <w:r w:rsidRPr="009D44BD">
              <w:rPr>
                <w:color w:val="000000"/>
                <w:sz w:val="12"/>
                <w:szCs w:val="12"/>
              </w:rPr>
              <w:t>4</w:t>
            </w:r>
          </w:p>
        </w:tc>
        <w:tc>
          <w:tcPr>
            <w:tcW w:w="709" w:type="dxa"/>
            <w:gridSpan w:val="2"/>
            <w:shd w:val="clear" w:color="auto" w:fill="auto"/>
            <w:vAlign w:val="bottom"/>
          </w:tcPr>
          <w:p w:rsidR="006273C9" w:rsidRPr="009D44BD" w:rsidRDefault="006273C9" w:rsidP="009E74A2">
            <w:pPr>
              <w:jc w:val="center"/>
              <w:rPr>
                <w:color w:val="000000"/>
                <w:sz w:val="12"/>
                <w:szCs w:val="12"/>
              </w:rPr>
            </w:pPr>
            <w:r w:rsidRPr="009D44BD">
              <w:rPr>
                <w:color w:val="000000"/>
                <w:sz w:val="12"/>
                <w:szCs w:val="12"/>
              </w:rPr>
              <w:t>5</w:t>
            </w:r>
          </w:p>
        </w:tc>
        <w:tc>
          <w:tcPr>
            <w:tcW w:w="567" w:type="dxa"/>
            <w:gridSpan w:val="2"/>
            <w:shd w:val="clear" w:color="auto" w:fill="auto"/>
            <w:vAlign w:val="bottom"/>
          </w:tcPr>
          <w:p w:rsidR="006273C9" w:rsidRPr="009D44BD" w:rsidRDefault="006273C9" w:rsidP="009E74A2">
            <w:pPr>
              <w:jc w:val="center"/>
              <w:rPr>
                <w:color w:val="000000"/>
                <w:sz w:val="12"/>
                <w:szCs w:val="12"/>
              </w:rPr>
            </w:pPr>
            <w:r w:rsidRPr="009D44BD">
              <w:rPr>
                <w:color w:val="000000"/>
                <w:sz w:val="12"/>
                <w:szCs w:val="12"/>
              </w:rPr>
              <w:t>6</w:t>
            </w:r>
          </w:p>
        </w:tc>
        <w:tc>
          <w:tcPr>
            <w:tcW w:w="709" w:type="dxa"/>
            <w:gridSpan w:val="3"/>
            <w:shd w:val="clear" w:color="auto" w:fill="auto"/>
            <w:vAlign w:val="bottom"/>
          </w:tcPr>
          <w:p w:rsidR="006273C9" w:rsidRPr="009D44BD" w:rsidRDefault="006273C9" w:rsidP="009E74A2">
            <w:pPr>
              <w:jc w:val="center"/>
              <w:rPr>
                <w:color w:val="000000"/>
                <w:sz w:val="12"/>
                <w:szCs w:val="12"/>
              </w:rPr>
            </w:pPr>
            <w:r w:rsidRPr="009D44BD">
              <w:rPr>
                <w:color w:val="000000"/>
                <w:sz w:val="12"/>
                <w:szCs w:val="12"/>
              </w:rPr>
              <w:t>7</w:t>
            </w:r>
          </w:p>
        </w:tc>
        <w:tc>
          <w:tcPr>
            <w:tcW w:w="713" w:type="dxa"/>
            <w:gridSpan w:val="2"/>
            <w:shd w:val="clear" w:color="auto" w:fill="auto"/>
            <w:vAlign w:val="bottom"/>
          </w:tcPr>
          <w:p w:rsidR="006273C9" w:rsidRPr="009D44BD" w:rsidRDefault="006273C9" w:rsidP="009E74A2">
            <w:pPr>
              <w:jc w:val="center"/>
              <w:rPr>
                <w:color w:val="000000"/>
                <w:sz w:val="12"/>
                <w:szCs w:val="12"/>
              </w:rPr>
            </w:pPr>
            <w:r w:rsidRPr="009D44BD">
              <w:rPr>
                <w:color w:val="000000"/>
                <w:sz w:val="12"/>
                <w:szCs w:val="12"/>
              </w:rPr>
              <w:t>8</w:t>
            </w:r>
          </w:p>
        </w:tc>
        <w:tc>
          <w:tcPr>
            <w:tcW w:w="714" w:type="dxa"/>
            <w:gridSpan w:val="2"/>
            <w:shd w:val="clear" w:color="auto" w:fill="auto"/>
            <w:vAlign w:val="bottom"/>
          </w:tcPr>
          <w:p w:rsidR="006273C9" w:rsidRPr="009D44BD" w:rsidRDefault="006273C9" w:rsidP="009E74A2">
            <w:pPr>
              <w:jc w:val="center"/>
              <w:rPr>
                <w:color w:val="000000"/>
                <w:sz w:val="12"/>
                <w:szCs w:val="12"/>
              </w:rPr>
            </w:pPr>
            <w:r w:rsidRPr="009D44BD">
              <w:rPr>
                <w:color w:val="000000"/>
                <w:sz w:val="12"/>
                <w:szCs w:val="12"/>
              </w:rPr>
              <w:t>9</w:t>
            </w:r>
          </w:p>
        </w:tc>
        <w:tc>
          <w:tcPr>
            <w:tcW w:w="567" w:type="dxa"/>
            <w:gridSpan w:val="3"/>
            <w:shd w:val="clear" w:color="auto" w:fill="auto"/>
            <w:vAlign w:val="bottom"/>
          </w:tcPr>
          <w:p w:rsidR="006273C9" w:rsidRPr="009D44BD" w:rsidRDefault="006273C9" w:rsidP="009E74A2">
            <w:pPr>
              <w:jc w:val="center"/>
              <w:rPr>
                <w:color w:val="000000"/>
                <w:sz w:val="12"/>
                <w:szCs w:val="12"/>
              </w:rPr>
            </w:pPr>
            <w:r w:rsidRPr="009D44BD">
              <w:rPr>
                <w:color w:val="000000"/>
                <w:sz w:val="12"/>
                <w:szCs w:val="12"/>
              </w:rPr>
              <w:t>10</w:t>
            </w:r>
          </w:p>
        </w:tc>
        <w:tc>
          <w:tcPr>
            <w:tcW w:w="708" w:type="dxa"/>
            <w:gridSpan w:val="3"/>
            <w:shd w:val="clear" w:color="auto" w:fill="auto"/>
            <w:vAlign w:val="bottom"/>
          </w:tcPr>
          <w:p w:rsidR="006273C9" w:rsidRPr="009D44BD" w:rsidRDefault="006273C9" w:rsidP="009E74A2">
            <w:pPr>
              <w:jc w:val="center"/>
              <w:rPr>
                <w:color w:val="000000"/>
                <w:sz w:val="12"/>
                <w:szCs w:val="12"/>
              </w:rPr>
            </w:pPr>
            <w:r w:rsidRPr="009D44BD">
              <w:rPr>
                <w:color w:val="000000"/>
                <w:sz w:val="12"/>
                <w:szCs w:val="12"/>
              </w:rPr>
              <w:t>11</w:t>
            </w:r>
          </w:p>
        </w:tc>
        <w:tc>
          <w:tcPr>
            <w:tcW w:w="709" w:type="dxa"/>
            <w:gridSpan w:val="7"/>
            <w:shd w:val="clear" w:color="auto" w:fill="auto"/>
            <w:vAlign w:val="bottom"/>
          </w:tcPr>
          <w:p w:rsidR="006273C9" w:rsidRPr="009D44BD" w:rsidRDefault="006273C9" w:rsidP="009E74A2">
            <w:pPr>
              <w:jc w:val="center"/>
              <w:rPr>
                <w:color w:val="000000"/>
                <w:sz w:val="12"/>
                <w:szCs w:val="12"/>
              </w:rPr>
            </w:pPr>
            <w:r w:rsidRPr="009D44BD">
              <w:rPr>
                <w:color w:val="000000"/>
                <w:sz w:val="12"/>
                <w:szCs w:val="12"/>
              </w:rPr>
              <w:t>12</w:t>
            </w:r>
          </w:p>
        </w:tc>
        <w:tc>
          <w:tcPr>
            <w:tcW w:w="709" w:type="dxa"/>
            <w:gridSpan w:val="4"/>
            <w:shd w:val="clear" w:color="auto" w:fill="auto"/>
            <w:vAlign w:val="bottom"/>
          </w:tcPr>
          <w:p w:rsidR="006273C9" w:rsidRPr="009D44BD" w:rsidRDefault="006273C9" w:rsidP="009E74A2">
            <w:pPr>
              <w:jc w:val="center"/>
              <w:rPr>
                <w:color w:val="000000"/>
                <w:sz w:val="12"/>
                <w:szCs w:val="12"/>
              </w:rPr>
            </w:pPr>
            <w:r w:rsidRPr="009D44BD">
              <w:rPr>
                <w:color w:val="000000"/>
                <w:sz w:val="12"/>
                <w:szCs w:val="12"/>
              </w:rPr>
              <w:t>13</w:t>
            </w:r>
          </w:p>
        </w:tc>
        <w:tc>
          <w:tcPr>
            <w:tcW w:w="709" w:type="dxa"/>
            <w:gridSpan w:val="4"/>
            <w:shd w:val="clear" w:color="auto" w:fill="auto"/>
            <w:vAlign w:val="bottom"/>
          </w:tcPr>
          <w:p w:rsidR="006273C9" w:rsidRPr="00C16591" w:rsidRDefault="006273C9" w:rsidP="009E74A2">
            <w:pPr>
              <w:jc w:val="center"/>
              <w:rPr>
                <w:color w:val="000000"/>
                <w:sz w:val="16"/>
                <w:szCs w:val="16"/>
              </w:rPr>
            </w:pPr>
            <w:r w:rsidRPr="00C16591">
              <w:rPr>
                <w:color w:val="000000"/>
                <w:sz w:val="16"/>
                <w:szCs w:val="16"/>
              </w:rPr>
              <w:t>14</w:t>
            </w:r>
          </w:p>
        </w:tc>
      </w:tr>
      <w:tr w:rsidR="006273C9" w:rsidRPr="00C16591" w:rsidTr="0062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134" w:type="dxa"/>
          <w:trHeight w:val="465"/>
        </w:trPr>
        <w:tc>
          <w:tcPr>
            <w:tcW w:w="345" w:type="dxa"/>
            <w:gridSpan w:val="2"/>
            <w:shd w:val="clear" w:color="auto" w:fill="auto"/>
            <w:noWrap/>
            <w:vAlign w:val="bottom"/>
          </w:tcPr>
          <w:p w:rsidR="006273C9" w:rsidRPr="009D44BD" w:rsidRDefault="006273C9" w:rsidP="009E74A2">
            <w:pPr>
              <w:rPr>
                <w:color w:val="000000"/>
                <w:sz w:val="12"/>
                <w:szCs w:val="12"/>
              </w:rPr>
            </w:pPr>
            <w:r w:rsidRPr="009D44BD">
              <w:rPr>
                <w:color w:val="000000"/>
                <w:sz w:val="12"/>
                <w:szCs w:val="12"/>
              </w:rPr>
              <w:t> </w:t>
            </w:r>
          </w:p>
        </w:tc>
        <w:tc>
          <w:tcPr>
            <w:tcW w:w="987" w:type="dxa"/>
            <w:gridSpan w:val="2"/>
            <w:shd w:val="clear" w:color="auto" w:fill="auto"/>
            <w:vAlign w:val="bottom"/>
          </w:tcPr>
          <w:p w:rsidR="006273C9" w:rsidRPr="009D44BD" w:rsidRDefault="006273C9" w:rsidP="009E74A2">
            <w:pPr>
              <w:jc w:val="center"/>
              <w:rPr>
                <w:color w:val="000000"/>
                <w:sz w:val="12"/>
                <w:szCs w:val="12"/>
              </w:rPr>
            </w:pPr>
            <w:proofErr w:type="spellStart"/>
            <w:r w:rsidRPr="009D44BD">
              <w:rPr>
                <w:color w:val="000000"/>
                <w:sz w:val="12"/>
                <w:szCs w:val="12"/>
              </w:rPr>
              <w:t>Итого</w:t>
            </w:r>
            <w:proofErr w:type="spellEnd"/>
            <w:r w:rsidRPr="009D44BD">
              <w:rPr>
                <w:color w:val="000000"/>
                <w:sz w:val="12"/>
                <w:szCs w:val="12"/>
              </w:rPr>
              <w:t xml:space="preserve"> </w:t>
            </w:r>
            <w:proofErr w:type="spellStart"/>
            <w:r w:rsidRPr="009D44BD">
              <w:rPr>
                <w:color w:val="000000"/>
                <w:sz w:val="12"/>
                <w:szCs w:val="12"/>
              </w:rPr>
              <w:t>по</w:t>
            </w:r>
            <w:proofErr w:type="spellEnd"/>
            <w:r w:rsidRPr="009D44BD">
              <w:rPr>
                <w:color w:val="000000"/>
                <w:sz w:val="12"/>
                <w:szCs w:val="12"/>
              </w:rPr>
              <w:t xml:space="preserve"> </w:t>
            </w:r>
            <w:proofErr w:type="spellStart"/>
            <w:r w:rsidRPr="009D44BD">
              <w:rPr>
                <w:color w:val="000000"/>
                <w:sz w:val="12"/>
                <w:szCs w:val="12"/>
              </w:rPr>
              <w:t>программе</w:t>
            </w:r>
            <w:proofErr w:type="spellEnd"/>
            <w:r w:rsidRPr="009D44BD">
              <w:rPr>
                <w:color w:val="000000"/>
                <w:sz w:val="12"/>
                <w:szCs w:val="12"/>
              </w:rPr>
              <w:t>:</w:t>
            </w:r>
          </w:p>
        </w:tc>
        <w:tc>
          <w:tcPr>
            <w:tcW w:w="660" w:type="dxa"/>
            <w:gridSpan w:val="2"/>
            <w:shd w:val="clear" w:color="auto" w:fill="auto"/>
            <w:noWrap/>
          </w:tcPr>
          <w:p w:rsidR="006273C9" w:rsidRPr="009D44BD" w:rsidRDefault="006273C9" w:rsidP="009E74A2">
            <w:pPr>
              <w:jc w:val="center"/>
              <w:rPr>
                <w:color w:val="000000"/>
                <w:sz w:val="12"/>
                <w:szCs w:val="12"/>
              </w:rPr>
            </w:pPr>
            <w:r w:rsidRPr="009D44BD">
              <w:rPr>
                <w:color w:val="000000"/>
                <w:sz w:val="12"/>
                <w:szCs w:val="12"/>
              </w:rPr>
              <w:t>Х</w:t>
            </w:r>
          </w:p>
        </w:tc>
        <w:tc>
          <w:tcPr>
            <w:tcW w:w="709" w:type="dxa"/>
            <w:gridSpan w:val="3"/>
            <w:shd w:val="clear" w:color="auto" w:fill="auto"/>
            <w:noWrap/>
          </w:tcPr>
          <w:p w:rsidR="006273C9" w:rsidRPr="009D44BD" w:rsidRDefault="006273C9" w:rsidP="009E74A2">
            <w:pPr>
              <w:jc w:val="center"/>
              <w:rPr>
                <w:color w:val="000000"/>
                <w:sz w:val="12"/>
                <w:szCs w:val="12"/>
              </w:rPr>
            </w:pPr>
            <w:r w:rsidRPr="009D44BD">
              <w:rPr>
                <w:color w:val="000000"/>
                <w:sz w:val="12"/>
                <w:szCs w:val="12"/>
              </w:rPr>
              <w:t>Х</w:t>
            </w:r>
          </w:p>
        </w:tc>
        <w:tc>
          <w:tcPr>
            <w:tcW w:w="709" w:type="dxa"/>
            <w:gridSpan w:val="2"/>
            <w:shd w:val="clear" w:color="auto" w:fill="auto"/>
            <w:noWrap/>
          </w:tcPr>
          <w:p w:rsidR="006273C9" w:rsidRPr="009D44BD" w:rsidRDefault="006273C9" w:rsidP="009E74A2">
            <w:pPr>
              <w:jc w:val="center"/>
              <w:rPr>
                <w:color w:val="000000"/>
                <w:sz w:val="12"/>
                <w:szCs w:val="12"/>
              </w:rPr>
            </w:pPr>
            <w:r w:rsidRPr="009D44BD">
              <w:rPr>
                <w:color w:val="000000"/>
                <w:sz w:val="12"/>
                <w:szCs w:val="12"/>
              </w:rPr>
              <w:t>Х</w:t>
            </w:r>
          </w:p>
        </w:tc>
        <w:tc>
          <w:tcPr>
            <w:tcW w:w="567" w:type="dxa"/>
            <w:gridSpan w:val="2"/>
            <w:shd w:val="clear" w:color="auto" w:fill="auto"/>
            <w:noWrap/>
          </w:tcPr>
          <w:p w:rsidR="006273C9" w:rsidRPr="009D44BD" w:rsidRDefault="006273C9" w:rsidP="009E74A2">
            <w:pPr>
              <w:jc w:val="center"/>
              <w:rPr>
                <w:color w:val="000000"/>
                <w:sz w:val="12"/>
                <w:szCs w:val="12"/>
              </w:rPr>
            </w:pPr>
            <w:r w:rsidRPr="009D44BD">
              <w:rPr>
                <w:color w:val="000000"/>
                <w:sz w:val="12"/>
                <w:szCs w:val="12"/>
              </w:rPr>
              <w:t>949,0</w:t>
            </w:r>
          </w:p>
        </w:tc>
        <w:tc>
          <w:tcPr>
            <w:tcW w:w="709" w:type="dxa"/>
            <w:gridSpan w:val="3"/>
            <w:shd w:val="clear" w:color="auto" w:fill="auto"/>
            <w:noWrap/>
          </w:tcPr>
          <w:p w:rsidR="006273C9" w:rsidRPr="009D44BD" w:rsidRDefault="006273C9" w:rsidP="009E74A2">
            <w:pPr>
              <w:jc w:val="center"/>
              <w:rPr>
                <w:color w:val="000000"/>
                <w:sz w:val="12"/>
                <w:szCs w:val="12"/>
              </w:rPr>
            </w:pPr>
            <w:r w:rsidRPr="009D44BD">
              <w:rPr>
                <w:color w:val="000000"/>
                <w:sz w:val="12"/>
                <w:szCs w:val="12"/>
              </w:rPr>
              <w:t>Х</w:t>
            </w:r>
          </w:p>
        </w:tc>
        <w:tc>
          <w:tcPr>
            <w:tcW w:w="713" w:type="dxa"/>
            <w:gridSpan w:val="2"/>
            <w:shd w:val="clear" w:color="auto" w:fill="auto"/>
            <w:noWrap/>
          </w:tcPr>
          <w:p w:rsidR="006273C9" w:rsidRPr="009D44BD" w:rsidRDefault="006273C9" w:rsidP="009E74A2">
            <w:pPr>
              <w:jc w:val="center"/>
              <w:rPr>
                <w:color w:val="000000"/>
                <w:sz w:val="12"/>
                <w:szCs w:val="12"/>
              </w:rPr>
            </w:pPr>
            <w:r w:rsidRPr="009D44BD">
              <w:rPr>
                <w:color w:val="000000"/>
                <w:sz w:val="12"/>
                <w:szCs w:val="12"/>
              </w:rPr>
              <w:t>Х</w:t>
            </w:r>
          </w:p>
        </w:tc>
        <w:tc>
          <w:tcPr>
            <w:tcW w:w="714" w:type="dxa"/>
            <w:gridSpan w:val="2"/>
            <w:shd w:val="clear" w:color="auto" w:fill="auto"/>
            <w:noWrap/>
          </w:tcPr>
          <w:p w:rsidR="006273C9" w:rsidRPr="009D44BD" w:rsidRDefault="006273C9" w:rsidP="009E74A2">
            <w:pPr>
              <w:jc w:val="center"/>
              <w:rPr>
                <w:color w:val="000000"/>
                <w:sz w:val="12"/>
                <w:szCs w:val="12"/>
              </w:rPr>
            </w:pPr>
            <w:r w:rsidRPr="009D44BD">
              <w:rPr>
                <w:color w:val="000000"/>
                <w:sz w:val="12"/>
                <w:szCs w:val="12"/>
              </w:rPr>
              <w:t>Х</w:t>
            </w:r>
          </w:p>
        </w:tc>
        <w:tc>
          <w:tcPr>
            <w:tcW w:w="567" w:type="dxa"/>
            <w:gridSpan w:val="3"/>
            <w:shd w:val="clear" w:color="auto" w:fill="auto"/>
            <w:noWrap/>
          </w:tcPr>
          <w:p w:rsidR="006273C9" w:rsidRPr="009D44BD" w:rsidRDefault="006273C9" w:rsidP="009E74A2">
            <w:pPr>
              <w:jc w:val="center"/>
              <w:rPr>
                <w:color w:val="000000"/>
                <w:sz w:val="12"/>
                <w:szCs w:val="12"/>
              </w:rPr>
            </w:pPr>
            <w:r w:rsidRPr="009D44BD">
              <w:rPr>
                <w:color w:val="000000"/>
                <w:sz w:val="12"/>
                <w:szCs w:val="12"/>
              </w:rPr>
              <w:t>28</w:t>
            </w:r>
          </w:p>
        </w:tc>
        <w:tc>
          <w:tcPr>
            <w:tcW w:w="708" w:type="dxa"/>
            <w:gridSpan w:val="3"/>
            <w:shd w:val="clear" w:color="auto" w:fill="auto"/>
            <w:noWrap/>
          </w:tcPr>
          <w:p w:rsidR="006273C9" w:rsidRPr="009D44BD" w:rsidRDefault="006273C9" w:rsidP="009E74A2">
            <w:pPr>
              <w:jc w:val="center"/>
              <w:rPr>
                <w:color w:val="000000"/>
                <w:sz w:val="12"/>
                <w:szCs w:val="12"/>
              </w:rPr>
            </w:pPr>
            <w:r w:rsidRPr="009D44BD">
              <w:rPr>
                <w:color w:val="000000"/>
                <w:sz w:val="12"/>
                <w:szCs w:val="12"/>
              </w:rPr>
              <w:t>Х</w:t>
            </w:r>
          </w:p>
        </w:tc>
        <w:tc>
          <w:tcPr>
            <w:tcW w:w="709" w:type="dxa"/>
            <w:gridSpan w:val="7"/>
            <w:shd w:val="clear" w:color="auto" w:fill="auto"/>
            <w:noWrap/>
          </w:tcPr>
          <w:p w:rsidR="006273C9" w:rsidRPr="009D44BD" w:rsidRDefault="006273C9" w:rsidP="009E74A2">
            <w:pPr>
              <w:jc w:val="center"/>
              <w:rPr>
                <w:color w:val="000000"/>
                <w:sz w:val="12"/>
                <w:szCs w:val="12"/>
              </w:rPr>
            </w:pPr>
            <w:r w:rsidRPr="009D44BD">
              <w:rPr>
                <w:color w:val="000000"/>
                <w:sz w:val="12"/>
                <w:szCs w:val="12"/>
              </w:rPr>
              <w:t>Х</w:t>
            </w:r>
          </w:p>
        </w:tc>
        <w:tc>
          <w:tcPr>
            <w:tcW w:w="709" w:type="dxa"/>
            <w:gridSpan w:val="4"/>
            <w:shd w:val="clear" w:color="auto" w:fill="auto"/>
            <w:noWrap/>
          </w:tcPr>
          <w:p w:rsidR="006273C9" w:rsidRPr="009D44BD" w:rsidRDefault="006273C9" w:rsidP="009E74A2">
            <w:pPr>
              <w:jc w:val="center"/>
              <w:rPr>
                <w:color w:val="000000"/>
                <w:sz w:val="12"/>
                <w:szCs w:val="12"/>
              </w:rPr>
            </w:pPr>
            <w:r w:rsidRPr="009D44BD">
              <w:rPr>
                <w:color w:val="000000"/>
                <w:sz w:val="12"/>
                <w:szCs w:val="12"/>
              </w:rPr>
              <w:t>Х</w:t>
            </w:r>
          </w:p>
        </w:tc>
        <w:tc>
          <w:tcPr>
            <w:tcW w:w="709" w:type="dxa"/>
            <w:gridSpan w:val="4"/>
            <w:shd w:val="clear" w:color="auto" w:fill="auto"/>
            <w:noWrap/>
          </w:tcPr>
          <w:p w:rsidR="006273C9" w:rsidRPr="00C16591" w:rsidRDefault="006273C9" w:rsidP="009E74A2">
            <w:pPr>
              <w:jc w:val="center"/>
              <w:rPr>
                <w:color w:val="000000"/>
                <w:sz w:val="16"/>
                <w:szCs w:val="16"/>
              </w:rPr>
            </w:pPr>
            <w:r w:rsidRPr="00C16591">
              <w:rPr>
                <w:color w:val="000000"/>
                <w:sz w:val="16"/>
                <w:szCs w:val="16"/>
              </w:rPr>
              <w:t>43</w:t>
            </w:r>
          </w:p>
        </w:tc>
      </w:tr>
      <w:tr w:rsidR="006273C9" w:rsidRPr="00305251" w:rsidTr="006273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134" w:type="dxa"/>
          <w:trHeight w:val="300"/>
        </w:trPr>
        <w:tc>
          <w:tcPr>
            <w:tcW w:w="345" w:type="dxa"/>
            <w:gridSpan w:val="2"/>
            <w:shd w:val="clear" w:color="auto" w:fill="auto"/>
          </w:tcPr>
          <w:p w:rsidR="006273C9" w:rsidRPr="009D44BD" w:rsidRDefault="006273C9" w:rsidP="009E74A2">
            <w:pPr>
              <w:jc w:val="center"/>
              <w:rPr>
                <w:color w:val="000000"/>
                <w:sz w:val="12"/>
                <w:szCs w:val="12"/>
              </w:rPr>
            </w:pPr>
            <w:r w:rsidRPr="009D44BD">
              <w:rPr>
                <w:color w:val="000000"/>
                <w:sz w:val="12"/>
                <w:szCs w:val="12"/>
              </w:rPr>
              <w:t>1</w:t>
            </w:r>
          </w:p>
        </w:tc>
        <w:tc>
          <w:tcPr>
            <w:tcW w:w="987" w:type="dxa"/>
            <w:gridSpan w:val="2"/>
            <w:shd w:val="clear" w:color="auto" w:fill="auto"/>
            <w:vAlign w:val="bottom"/>
          </w:tcPr>
          <w:p w:rsidR="006273C9" w:rsidRPr="009D44BD" w:rsidRDefault="006273C9" w:rsidP="009E74A2">
            <w:pPr>
              <w:rPr>
                <w:color w:val="000000"/>
                <w:sz w:val="12"/>
                <w:szCs w:val="12"/>
              </w:rPr>
            </w:pPr>
            <w:r w:rsidRPr="009D44BD">
              <w:rPr>
                <w:color w:val="000000"/>
                <w:sz w:val="12"/>
                <w:szCs w:val="12"/>
              </w:rPr>
              <w:t xml:space="preserve">Нижнесергинское </w:t>
            </w:r>
            <w:proofErr w:type="spellStart"/>
            <w:r w:rsidRPr="009D44BD">
              <w:rPr>
                <w:color w:val="000000"/>
                <w:sz w:val="12"/>
                <w:szCs w:val="12"/>
              </w:rPr>
              <w:t>городское</w:t>
            </w:r>
            <w:proofErr w:type="spellEnd"/>
            <w:r w:rsidRPr="009D44BD">
              <w:rPr>
                <w:color w:val="000000"/>
                <w:sz w:val="12"/>
                <w:szCs w:val="12"/>
              </w:rPr>
              <w:t xml:space="preserve"> </w:t>
            </w:r>
            <w:proofErr w:type="spellStart"/>
            <w:r w:rsidRPr="009D44BD">
              <w:rPr>
                <w:color w:val="000000"/>
                <w:sz w:val="12"/>
                <w:szCs w:val="12"/>
              </w:rPr>
              <w:t>поселение</w:t>
            </w:r>
            <w:proofErr w:type="spellEnd"/>
          </w:p>
        </w:tc>
        <w:tc>
          <w:tcPr>
            <w:tcW w:w="660" w:type="dxa"/>
            <w:gridSpan w:val="2"/>
            <w:shd w:val="clear" w:color="auto" w:fill="auto"/>
            <w:noWrap/>
          </w:tcPr>
          <w:p w:rsidR="006273C9" w:rsidRPr="009D44BD" w:rsidRDefault="006273C9" w:rsidP="009E74A2">
            <w:pPr>
              <w:jc w:val="center"/>
              <w:rPr>
                <w:color w:val="000000"/>
                <w:sz w:val="12"/>
                <w:szCs w:val="12"/>
              </w:rPr>
            </w:pPr>
            <w:r w:rsidRPr="009D44BD">
              <w:rPr>
                <w:color w:val="000000"/>
                <w:sz w:val="12"/>
                <w:szCs w:val="12"/>
              </w:rPr>
              <w:t>0,00</w:t>
            </w:r>
          </w:p>
        </w:tc>
        <w:tc>
          <w:tcPr>
            <w:tcW w:w="709" w:type="dxa"/>
            <w:gridSpan w:val="3"/>
            <w:shd w:val="clear" w:color="auto" w:fill="auto"/>
            <w:noWrap/>
          </w:tcPr>
          <w:p w:rsidR="006273C9" w:rsidRPr="009D44BD" w:rsidRDefault="006273C9" w:rsidP="009E74A2">
            <w:pPr>
              <w:jc w:val="center"/>
              <w:rPr>
                <w:color w:val="000000"/>
                <w:sz w:val="12"/>
                <w:szCs w:val="12"/>
              </w:rPr>
            </w:pPr>
            <w:r w:rsidRPr="009D44BD">
              <w:rPr>
                <w:color w:val="000000"/>
                <w:sz w:val="12"/>
                <w:szCs w:val="12"/>
              </w:rPr>
              <w:t>0,00</w:t>
            </w:r>
          </w:p>
        </w:tc>
        <w:tc>
          <w:tcPr>
            <w:tcW w:w="709" w:type="dxa"/>
            <w:gridSpan w:val="2"/>
            <w:shd w:val="clear" w:color="auto" w:fill="auto"/>
            <w:noWrap/>
          </w:tcPr>
          <w:p w:rsidR="006273C9" w:rsidRPr="009D44BD" w:rsidRDefault="006273C9" w:rsidP="009E74A2">
            <w:pPr>
              <w:jc w:val="center"/>
              <w:rPr>
                <w:color w:val="000000"/>
                <w:sz w:val="12"/>
                <w:szCs w:val="12"/>
              </w:rPr>
            </w:pPr>
            <w:r w:rsidRPr="009D44BD">
              <w:rPr>
                <w:color w:val="000000"/>
                <w:sz w:val="12"/>
                <w:szCs w:val="12"/>
              </w:rPr>
              <w:t>949,00</w:t>
            </w:r>
          </w:p>
        </w:tc>
        <w:tc>
          <w:tcPr>
            <w:tcW w:w="567" w:type="dxa"/>
            <w:gridSpan w:val="2"/>
            <w:shd w:val="clear" w:color="auto" w:fill="auto"/>
            <w:noWrap/>
          </w:tcPr>
          <w:p w:rsidR="006273C9" w:rsidRPr="009D44BD" w:rsidRDefault="006273C9" w:rsidP="009E74A2">
            <w:pPr>
              <w:jc w:val="center"/>
              <w:rPr>
                <w:color w:val="000000"/>
                <w:sz w:val="12"/>
                <w:szCs w:val="12"/>
              </w:rPr>
            </w:pPr>
            <w:r w:rsidRPr="009D44BD">
              <w:rPr>
                <w:color w:val="000000"/>
                <w:sz w:val="12"/>
                <w:szCs w:val="12"/>
              </w:rPr>
              <w:t>949,0</w:t>
            </w:r>
          </w:p>
        </w:tc>
        <w:tc>
          <w:tcPr>
            <w:tcW w:w="709" w:type="dxa"/>
            <w:gridSpan w:val="3"/>
            <w:shd w:val="clear" w:color="auto" w:fill="auto"/>
            <w:noWrap/>
          </w:tcPr>
          <w:p w:rsidR="006273C9" w:rsidRPr="009D44BD" w:rsidRDefault="006273C9" w:rsidP="009E74A2">
            <w:pPr>
              <w:jc w:val="center"/>
              <w:rPr>
                <w:color w:val="000000"/>
                <w:sz w:val="12"/>
                <w:szCs w:val="12"/>
              </w:rPr>
            </w:pPr>
            <w:r w:rsidRPr="009D44BD">
              <w:rPr>
                <w:color w:val="000000"/>
                <w:sz w:val="12"/>
                <w:szCs w:val="12"/>
              </w:rPr>
              <w:t>0</w:t>
            </w:r>
          </w:p>
        </w:tc>
        <w:tc>
          <w:tcPr>
            <w:tcW w:w="713" w:type="dxa"/>
            <w:gridSpan w:val="2"/>
            <w:shd w:val="clear" w:color="auto" w:fill="auto"/>
            <w:noWrap/>
          </w:tcPr>
          <w:p w:rsidR="006273C9" w:rsidRPr="009D44BD" w:rsidRDefault="006273C9" w:rsidP="009E74A2">
            <w:pPr>
              <w:jc w:val="center"/>
              <w:rPr>
                <w:color w:val="000000"/>
                <w:sz w:val="12"/>
                <w:szCs w:val="12"/>
              </w:rPr>
            </w:pPr>
            <w:r w:rsidRPr="009D44BD">
              <w:rPr>
                <w:color w:val="000000"/>
                <w:sz w:val="12"/>
                <w:szCs w:val="12"/>
              </w:rPr>
              <w:t>0</w:t>
            </w:r>
          </w:p>
        </w:tc>
        <w:tc>
          <w:tcPr>
            <w:tcW w:w="714" w:type="dxa"/>
            <w:gridSpan w:val="2"/>
            <w:shd w:val="clear" w:color="auto" w:fill="auto"/>
            <w:noWrap/>
          </w:tcPr>
          <w:p w:rsidR="006273C9" w:rsidRPr="009D44BD" w:rsidRDefault="006273C9" w:rsidP="009E74A2">
            <w:pPr>
              <w:jc w:val="center"/>
              <w:rPr>
                <w:color w:val="000000"/>
                <w:sz w:val="12"/>
                <w:szCs w:val="12"/>
              </w:rPr>
            </w:pPr>
            <w:r w:rsidRPr="009D44BD">
              <w:rPr>
                <w:color w:val="000000"/>
                <w:sz w:val="12"/>
                <w:szCs w:val="12"/>
              </w:rPr>
              <w:t>28</w:t>
            </w:r>
          </w:p>
        </w:tc>
        <w:tc>
          <w:tcPr>
            <w:tcW w:w="567" w:type="dxa"/>
            <w:gridSpan w:val="3"/>
            <w:shd w:val="clear" w:color="auto" w:fill="auto"/>
            <w:noWrap/>
          </w:tcPr>
          <w:p w:rsidR="006273C9" w:rsidRPr="009D44BD" w:rsidRDefault="006273C9" w:rsidP="009E74A2">
            <w:pPr>
              <w:jc w:val="center"/>
              <w:rPr>
                <w:color w:val="000000"/>
                <w:sz w:val="12"/>
                <w:szCs w:val="12"/>
              </w:rPr>
            </w:pPr>
            <w:r w:rsidRPr="009D44BD">
              <w:rPr>
                <w:color w:val="000000"/>
                <w:sz w:val="12"/>
                <w:szCs w:val="12"/>
              </w:rPr>
              <w:t>28</w:t>
            </w:r>
          </w:p>
        </w:tc>
        <w:tc>
          <w:tcPr>
            <w:tcW w:w="708" w:type="dxa"/>
            <w:gridSpan w:val="3"/>
            <w:shd w:val="clear" w:color="auto" w:fill="auto"/>
            <w:noWrap/>
          </w:tcPr>
          <w:p w:rsidR="006273C9" w:rsidRPr="009D44BD" w:rsidRDefault="006273C9" w:rsidP="009E74A2">
            <w:pPr>
              <w:jc w:val="center"/>
              <w:rPr>
                <w:color w:val="000000"/>
                <w:sz w:val="12"/>
                <w:szCs w:val="12"/>
              </w:rPr>
            </w:pPr>
            <w:r w:rsidRPr="009D44BD">
              <w:rPr>
                <w:color w:val="000000"/>
                <w:sz w:val="12"/>
                <w:szCs w:val="12"/>
              </w:rPr>
              <w:t>0</w:t>
            </w:r>
          </w:p>
        </w:tc>
        <w:tc>
          <w:tcPr>
            <w:tcW w:w="709" w:type="dxa"/>
            <w:gridSpan w:val="7"/>
            <w:shd w:val="clear" w:color="auto" w:fill="auto"/>
            <w:noWrap/>
          </w:tcPr>
          <w:p w:rsidR="006273C9" w:rsidRPr="009D44BD" w:rsidRDefault="006273C9" w:rsidP="009E74A2">
            <w:pPr>
              <w:jc w:val="center"/>
              <w:rPr>
                <w:color w:val="000000"/>
                <w:sz w:val="12"/>
                <w:szCs w:val="12"/>
              </w:rPr>
            </w:pPr>
            <w:r w:rsidRPr="009D44BD">
              <w:rPr>
                <w:color w:val="000000"/>
                <w:sz w:val="12"/>
                <w:szCs w:val="12"/>
              </w:rPr>
              <w:t>0</w:t>
            </w:r>
          </w:p>
        </w:tc>
        <w:tc>
          <w:tcPr>
            <w:tcW w:w="709" w:type="dxa"/>
            <w:gridSpan w:val="4"/>
            <w:shd w:val="clear" w:color="auto" w:fill="auto"/>
            <w:noWrap/>
          </w:tcPr>
          <w:p w:rsidR="006273C9" w:rsidRPr="009D44BD" w:rsidRDefault="006273C9" w:rsidP="009E74A2">
            <w:pPr>
              <w:jc w:val="center"/>
              <w:rPr>
                <w:color w:val="000000"/>
                <w:sz w:val="12"/>
                <w:szCs w:val="12"/>
              </w:rPr>
            </w:pPr>
            <w:r w:rsidRPr="009D44BD">
              <w:rPr>
                <w:color w:val="000000"/>
                <w:sz w:val="12"/>
                <w:szCs w:val="12"/>
              </w:rPr>
              <w:t>43</w:t>
            </w:r>
          </w:p>
        </w:tc>
        <w:tc>
          <w:tcPr>
            <w:tcW w:w="709" w:type="dxa"/>
            <w:gridSpan w:val="4"/>
            <w:shd w:val="clear" w:color="auto" w:fill="auto"/>
            <w:noWrap/>
          </w:tcPr>
          <w:p w:rsidR="006273C9" w:rsidRPr="001D3A74" w:rsidRDefault="006273C9" w:rsidP="009E74A2">
            <w:pPr>
              <w:jc w:val="center"/>
              <w:rPr>
                <w:color w:val="000000"/>
                <w:sz w:val="16"/>
                <w:szCs w:val="16"/>
              </w:rPr>
            </w:pPr>
            <w:r w:rsidRPr="00C16591">
              <w:rPr>
                <w:color w:val="000000"/>
                <w:sz w:val="16"/>
                <w:szCs w:val="16"/>
              </w:rPr>
              <w:t>43</w:t>
            </w:r>
          </w:p>
        </w:tc>
      </w:tr>
    </w:tbl>
    <w:p w:rsidR="006273C9" w:rsidRPr="009D44BD" w:rsidRDefault="006273C9" w:rsidP="006273C9">
      <w:pPr>
        <w:jc w:val="right"/>
        <w:rPr>
          <w:sz w:val="16"/>
          <w:szCs w:val="16"/>
        </w:rPr>
      </w:pPr>
    </w:p>
    <w:p w:rsidR="006273C9" w:rsidRPr="006273C9" w:rsidRDefault="006273C9" w:rsidP="006273C9">
      <w:pPr>
        <w:jc w:val="right"/>
        <w:rPr>
          <w:sz w:val="16"/>
          <w:szCs w:val="16"/>
          <w:lang w:val="ru-RU"/>
        </w:rPr>
      </w:pPr>
      <w:r w:rsidRPr="006273C9">
        <w:rPr>
          <w:sz w:val="16"/>
          <w:szCs w:val="16"/>
          <w:lang w:val="ru-RU"/>
        </w:rPr>
        <w:t>Приложение № 4</w:t>
      </w:r>
    </w:p>
    <w:p w:rsidR="006273C9" w:rsidRPr="009D44BD" w:rsidRDefault="006273C9" w:rsidP="006273C9">
      <w:pPr>
        <w:jc w:val="center"/>
        <w:rPr>
          <w:b/>
          <w:sz w:val="16"/>
          <w:szCs w:val="16"/>
          <w:lang w:val="ru-RU"/>
        </w:rPr>
      </w:pPr>
      <w:r w:rsidRPr="009D44BD">
        <w:rPr>
          <w:b/>
          <w:sz w:val="16"/>
          <w:szCs w:val="16"/>
          <w:lang w:val="ru-RU"/>
        </w:rPr>
        <w:t>План организационных мероприятий на территории Нижнесергинского городского поселения, в связи с переселением граждан из аварийного жилищного фонда</w:t>
      </w:r>
    </w:p>
    <w:tbl>
      <w:tblPr>
        <w:tblW w:w="103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
        <w:gridCol w:w="4212"/>
        <w:gridCol w:w="1147"/>
        <w:gridCol w:w="3531"/>
        <w:gridCol w:w="1064"/>
      </w:tblGrid>
      <w:tr w:rsidR="006273C9" w:rsidRPr="009D44BD" w:rsidTr="006273C9">
        <w:tc>
          <w:tcPr>
            <w:tcW w:w="0" w:type="auto"/>
            <w:shd w:val="clear" w:color="auto" w:fill="auto"/>
          </w:tcPr>
          <w:p w:rsidR="006273C9" w:rsidRPr="009D44BD" w:rsidRDefault="006273C9" w:rsidP="009E74A2">
            <w:pPr>
              <w:jc w:val="center"/>
              <w:rPr>
                <w:sz w:val="16"/>
                <w:szCs w:val="16"/>
              </w:rPr>
            </w:pPr>
            <w:r w:rsidRPr="009D44BD">
              <w:rPr>
                <w:sz w:val="16"/>
                <w:szCs w:val="16"/>
              </w:rPr>
              <w:t>№</w:t>
            </w:r>
          </w:p>
          <w:p w:rsidR="006273C9" w:rsidRPr="009D44BD" w:rsidRDefault="006273C9" w:rsidP="009E74A2">
            <w:pPr>
              <w:jc w:val="center"/>
              <w:rPr>
                <w:sz w:val="16"/>
                <w:szCs w:val="16"/>
              </w:rPr>
            </w:pPr>
            <w:r w:rsidRPr="009D44BD">
              <w:rPr>
                <w:sz w:val="16"/>
                <w:szCs w:val="16"/>
              </w:rPr>
              <w:t>п/п</w:t>
            </w:r>
          </w:p>
        </w:tc>
        <w:tc>
          <w:tcPr>
            <w:tcW w:w="4212" w:type="dxa"/>
            <w:shd w:val="clear" w:color="auto" w:fill="auto"/>
          </w:tcPr>
          <w:p w:rsidR="006273C9" w:rsidRPr="009D44BD" w:rsidRDefault="006273C9" w:rsidP="009E74A2">
            <w:pPr>
              <w:jc w:val="center"/>
              <w:rPr>
                <w:sz w:val="16"/>
                <w:szCs w:val="16"/>
              </w:rPr>
            </w:pPr>
            <w:proofErr w:type="spellStart"/>
            <w:r w:rsidRPr="009D44BD">
              <w:rPr>
                <w:sz w:val="16"/>
                <w:szCs w:val="16"/>
              </w:rPr>
              <w:t>Наименование</w:t>
            </w:r>
            <w:proofErr w:type="spellEnd"/>
            <w:r w:rsidRPr="009D44BD">
              <w:rPr>
                <w:sz w:val="16"/>
                <w:szCs w:val="16"/>
              </w:rPr>
              <w:t xml:space="preserve"> </w:t>
            </w:r>
            <w:proofErr w:type="spellStart"/>
            <w:r w:rsidRPr="009D44BD">
              <w:rPr>
                <w:sz w:val="16"/>
                <w:szCs w:val="16"/>
              </w:rPr>
              <w:t>мероприятия</w:t>
            </w:r>
            <w:proofErr w:type="spellEnd"/>
          </w:p>
        </w:tc>
        <w:tc>
          <w:tcPr>
            <w:tcW w:w="0" w:type="auto"/>
            <w:shd w:val="clear" w:color="auto" w:fill="auto"/>
          </w:tcPr>
          <w:p w:rsidR="006273C9" w:rsidRPr="009D44BD" w:rsidRDefault="006273C9" w:rsidP="009E74A2">
            <w:pPr>
              <w:jc w:val="center"/>
              <w:rPr>
                <w:sz w:val="16"/>
                <w:szCs w:val="16"/>
              </w:rPr>
            </w:pPr>
            <w:proofErr w:type="spellStart"/>
            <w:r w:rsidRPr="009D44BD">
              <w:rPr>
                <w:sz w:val="16"/>
                <w:szCs w:val="16"/>
              </w:rPr>
              <w:t>Срок</w:t>
            </w:r>
            <w:proofErr w:type="spellEnd"/>
            <w:r w:rsidRPr="009D44BD">
              <w:rPr>
                <w:sz w:val="16"/>
                <w:szCs w:val="16"/>
              </w:rPr>
              <w:t xml:space="preserve"> </w:t>
            </w:r>
            <w:proofErr w:type="spellStart"/>
            <w:r w:rsidRPr="009D44BD">
              <w:rPr>
                <w:sz w:val="16"/>
                <w:szCs w:val="16"/>
              </w:rPr>
              <w:t>исполнения</w:t>
            </w:r>
            <w:proofErr w:type="spellEnd"/>
          </w:p>
        </w:tc>
        <w:tc>
          <w:tcPr>
            <w:tcW w:w="3531" w:type="dxa"/>
            <w:shd w:val="clear" w:color="auto" w:fill="auto"/>
          </w:tcPr>
          <w:p w:rsidR="006273C9" w:rsidRPr="009D44BD" w:rsidRDefault="006273C9" w:rsidP="009E74A2">
            <w:pPr>
              <w:jc w:val="center"/>
              <w:rPr>
                <w:sz w:val="16"/>
                <w:szCs w:val="16"/>
              </w:rPr>
            </w:pPr>
            <w:proofErr w:type="spellStart"/>
            <w:r w:rsidRPr="009D44BD">
              <w:rPr>
                <w:sz w:val="16"/>
                <w:szCs w:val="16"/>
              </w:rPr>
              <w:t>Ответственное</w:t>
            </w:r>
            <w:proofErr w:type="spellEnd"/>
            <w:r w:rsidRPr="009D44BD">
              <w:rPr>
                <w:sz w:val="16"/>
                <w:szCs w:val="16"/>
              </w:rPr>
              <w:t xml:space="preserve"> </w:t>
            </w:r>
            <w:proofErr w:type="spellStart"/>
            <w:r w:rsidRPr="009D44BD">
              <w:rPr>
                <w:sz w:val="16"/>
                <w:szCs w:val="16"/>
              </w:rPr>
              <w:t>лицо</w:t>
            </w:r>
            <w:proofErr w:type="spellEnd"/>
          </w:p>
        </w:tc>
        <w:tc>
          <w:tcPr>
            <w:tcW w:w="0" w:type="auto"/>
            <w:shd w:val="clear" w:color="auto" w:fill="auto"/>
          </w:tcPr>
          <w:p w:rsidR="006273C9" w:rsidRPr="009D44BD" w:rsidRDefault="006273C9" w:rsidP="009E74A2">
            <w:pPr>
              <w:jc w:val="center"/>
              <w:rPr>
                <w:sz w:val="16"/>
                <w:szCs w:val="16"/>
              </w:rPr>
            </w:pPr>
            <w:proofErr w:type="spellStart"/>
            <w:r w:rsidRPr="009D44BD">
              <w:rPr>
                <w:sz w:val="16"/>
                <w:szCs w:val="16"/>
              </w:rPr>
              <w:t>Примечание</w:t>
            </w:r>
            <w:proofErr w:type="spellEnd"/>
          </w:p>
        </w:tc>
      </w:tr>
      <w:tr w:rsidR="006273C9" w:rsidRPr="009D44BD" w:rsidTr="006273C9">
        <w:trPr>
          <w:trHeight w:val="1112"/>
        </w:trPr>
        <w:tc>
          <w:tcPr>
            <w:tcW w:w="0" w:type="auto"/>
            <w:shd w:val="clear" w:color="auto" w:fill="auto"/>
          </w:tcPr>
          <w:p w:rsidR="006273C9" w:rsidRPr="009D44BD" w:rsidRDefault="006273C9" w:rsidP="009E74A2">
            <w:pPr>
              <w:jc w:val="both"/>
              <w:rPr>
                <w:sz w:val="16"/>
                <w:szCs w:val="16"/>
              </w:rPr>
            </w:pPr>
            <w:r w:rsidRPr="009D44BD">
              <w:rPr>
                <w:sz w:val="16"/>
                <w:szCs w:val="16"/>
              </w:rPr>
              <w:t>1.</w:t>
            </w:r>
          </w:p>
        </w:tc>
        <w:tc>
          <w:tcPr>
            <w:tcW w:w="4212" w:type="dxa"/>
            <w:shd w:val="clear" w:color="auto" w:fill="auto"/>
          </w:tcPr>
          <w:p w:rsidR="006273C9" w:rsidRPr="009D44BD" w:rsidRDefault="006273C9" w:rsidP="009E74A2">
            <w:pPr>
              <w:rPr>
                <w:sz w:val="16"/>
                <w:szCs w:val="16"/>
                <w:lang w:val="ru-RU"/>
              </w:rPr>
            </w:pPr>
            <w:r w:rsidRPr="009D44BD">
              <w:rPr>
                <w:sz w:val="16"/>
                <w:szCs w:val="16"/>
                <w:lang w:val="ru-RU"/>
              </w:rPr>
              <w:t>Подготовка и утверждение Муниципальной адресной программы «Переселение граждан Нижнесергинского городского поселения  из аварийного ж</w:t>
            </w:r>
            <w:r w:rsidRPr="009D44BD">
              <w:rPr>
                <w:sz w:val="16"/>
                <w:szCs w:val="16"/>
                <w:lang w:val="ru-RU"/>
              </w:rPr>
              <w:t>и</w:t>
            </w:r>
            <w:r w:rsidRPr="009D44BD">
              <w:rPr>
                <w:sz w:val="16"/>
                <w:szCs w:val="16"/>
                <w:lang w:val="ru-RU"/>
              </w:rPr>
              <w:t>лищного фонда с учетом необходимости развития малоэтажного жилищного стро</w:t>
            </w:r>
            <w:r w:rsidRPr="009D44BD">
              <w:rPr>
                <w:sz w:val="16"/>
                <w:szCs w:val="16"/>
                <w:lang w:val="ru-RU"/>
              </w:rPr>
              <w:t>и</w:t>
            </w:r>
            <w:r w:rsidRPr="009D44BD">
              <w:rPr>
                <w:sz w:val="16"/>
                <w:szCs w:val="16"/>
                <w:lang w:val="ru-RU"/>
              </w:rPr>
              <w:t>тельства в 2013-2015гг.»</w:t>
            </w:r>
          </w:p>
        </w:tc>
        <w:tc>
          <w:tcPr>
            <w:tcW w:w="0" w:type="auto"/>
            <w:shd w:val="clear" w:color="auto" w:fill="auto"/>
          </w:tcPr>
          <w:p w:rsidR="006273C9" w:rsidRPr="009D44BD" w:rsidRDefault="006273C9" w:rsidP="009E74A2">
            <w:pPr>
              <w:jc w:val="center"/>
              <w:rPr>
                <w:sz w:val="16"/>
                <w:szCs w:val="16"/>
              </w:rPr>
            </w:pPr>
            <w:r w:rsidRPr="009D44BD">
              <w:rPr>
                <w:sz w:val="16"/>
                <w:szCs w:val="16"/>
              </w:rPr>
              <w:t xml:space="preserve">2 </w:t>
            </w:r>
            <w:proofErr w:type="spellStart"/>
            <w:r w:rsidRPr="009D44BD">
              <w:rPr>
                <w:sz w:val="16"/>
                <w:szCs w:val="16"/>
              </w:rPr>
              <w:t>квартал</w:t>
            </w:r>
            <w:proofErr w:type="spellEnd"/>
          </w:p>
          <w:p w:rsidR="006273C9" w:rsidRPr="009D44BD" w:rsidRDefault="006273C9" w:rsidP="009E74A2">
            <w:pPr>
              <w:jc w:val="center"/>
              <w:rPr>
                <w:sz w:val="16"/>
                <w:szCs w:val="16"/>
              </w:rPr>
            </w:pPr>
            <w:r w:rsidRPr="009D44BD">
              <w:rPr>
                <w:sz w:val="16"/>
                <w:szCs w:val="16"/>
              </w:rPr>
              <w:t xml:space="preserve">2013 </w:t>
            </w:r>
            <w:proofErr w:type="spellStart"/>
            <w:r w:rsidRPr="009D44BD">
              <w:rPr>
                <w:sz w:val="16"/>
                <w:szCs w:val="16"/>
              </w:rPr>
              <w:t>года</w:t>
            </w:r>
            <w:proofErr w:type="spellEnd"/>
          </w:p>
        </w:tc>
        <w:tc>
          <w:tcPr>
            <w:tcW w:w="3531" w:type="dxa"/>
            <w:shd w:val="clear" w:color="auto" w:fill="auto"/>
          </w:tcPr>
          <w:p w:rsidR="006273C9" w:rsidRPr="009D44BD" w:rsidRDefault="006273C9" w:rsidP="009E74A2">
            <w:pPr>
              <w:jc w:val="both"/>
              <w:rPr>
                <w:sz w:val="16"/>
                <w:szCs w:val="16"/>
                <w:lang w:val="ru-RU"/>
              </w:rPr>
            </w:pPr>
            <w:r w:rsidRPr="009D44BD">
              <w:rPr>
                <w:sz w:val="16"/>
                <w:szCs w:val="16"/>
                <w:lang w:val="ru-RU"/>
              </w:rPr>
              <w:t>Отдел по социальным и экономическим вопросам Администрации Нижнесергинского городского поселения</w:t>
            </w:r>
          </w:p>
          <w:p w:rsidR="006273C9" w:rsidRPr="009D44BD" w:rsidRDefault="006273C9" w:rsidP="009E74A2">
            <w:pPr>
              <w:jc w:val="both"/>
              <w:rPr>
                <w:sz w:val="16"/>
                <w:szCs w:val="16"/>
                <w:lang w:val="ru-RU"/>
              </w:rPr>
            </w:pPr>
            <w:r w:rsidRPr="009D44BD">
              <w:rPr>
                <w:sz w:val="16"/>
                <w:szCs w:val="16"/>
                <w:lang w:val="ru-RU"/>
              </w:rPr>
              <w:t>Отдел земельно-имущественных отношений Администрации Нижнесергинского городского поселения</w:t>
            </w:r>
          </w:p>
        </w:tc>
        <w:tc>
          <w:tcPr>
            <w:tcW w:w="0" w:type="auto"/>
            <w:shd w:val="clear" w:color="auto" w:fill="auto"/>
          </w:tcPr>
          <w:p w:rsidR="006273C9" w:rsidRPr="009D44BD" w:rsidRDefault="006273C9" w:rsidP="009E74A2">
            <w:pPr>
              <w:jc w:val="both"/>
              <w:rPr>
                <w:sz w:val="16"/>
                <w:szCs w:val="16"/>
                <w:lang w:val="ru-RU"/>
              </w:rPr>
            </w:pPr>
          </w:p>
        </w:tc>
      </w:tr>
      <w:tr w:rsidR="006273C9" w:rsidRPr="009D44BD" w:rsidTr="006273C9">
        <w:trPr>
          <w:trHeight w:val="561"/>
        </w:trPr>
        <w:tc>
          <w:tcPr>
            <w:tcW w:w="0" w:type="auto"/>
            <w:shd w:val="clear" w:color="auto" w:fill="auto"/>
          </w:tcPr>
          <w:p w:rsidR="006273C9" w:rsidRPr="009D44BD" w:rsidRDefault="006273C9" w:rsidP="009E74A2">
            <w:pPr>
              <w:jc w:val="both"/>
              <w:rPr>
                <w:sz w:val="16"/>
                <w:szCs w:val="16"/>
              </w:rPr>
            </w:pPr>
            <w:r w:rsidRPr="009D44BD">
              <w:rPr>
                <w:sz w:val="16"/>
                <w:szCs w:val="16"/>
              </w:rPr>
              <w:t>2.</w:t>
            </w:r>
          </w:p>
        </w:tc>
        <w:tc>
          <w:tcPr>
            <w:tcW w:w="4212" w:type="dxa"/>
            <w:shd w:val="clear" w:color="auto" w:fill="auto"/>
          </w:tcPr>
          <w:p w:rsidR="006273C9" w:rsidRPr="009D44BD" w:rsidRDefault="006273C9" w:rsidP="009E74A2">
            <w:pPr>
              <w:rPr>
                <w:sz w:val="16"/>
                <w:szCs w:val="16"/>
                <w:lang w:val="ru-RU"/>
              </w:rPr>
            </w:pPr>
            <w:r w:rsidRPr="009D44BD">
              <w:rPr>
                <w:sz w:val="16"/>
                <w:szCs w:val="16"/>
                <w:lang w:val="ru-RU"/>
              </w:rPr>
              <w:t>Планирование в бюджете Нижнесергинского городского поселения денежных средств на реализацию м</w:t>
            </w:r>
            <w:r w:rsidRPr="009D44BD">
              <w:rPr>
                <w:sz w:val="16"/>
                <w:szCs w:val="16"/>
                <w:lang w:val="ru-RU"/>
              </w:rPr>
              <w:t>е</w:t>
            </w:r>
            <w:r w:rsidRPr="009D44BD">
              <w:rPr>
                <w:sz w:val="16"/>
                <w:szCs w:val="16"/>
                <w:lang w:val="ru-RU"/>
              </w:rPr>
              <w:t>роприятий программы</w:t>
            </w:r>
          </w:p>
        </w:tc>
        <w:tc>
          <w:tcPr>
            <w:tcW w:w="0" w:type="auto"/>
            <w:shd w:val="clear" w:color="auto" w:fill="auto"/>
            <w:vAlign w:val="center"/>
          </w:tcPr>
          <w:p w:rsidR="006273C9" w:rsidRPr="009D44BD" w:rsidRDefault="006273C9" w:rsidP="009E74A2">
            <w:pPr>
              <w:jc w:val="center"/>
              <w:rPr>
                <w:sz w:val="16"/>
                <w:szCs w:val="16"/>
              </w:rPr>
            </w:pPr>
            <w:proofErr w:type="spellStart"/>
            <w:r w:rsidRPr="009D44BD">
              <w:rPr>
                <w:sz w:val="16"/>
                <w:szCs w:val="16"/>
              </w:rPr>
              <w:t>ежегодно</w:t>
            </w:r>
            <w:proofErr w:type="spellEnd"/>
          </w:p>
        </w:tc>
        <w:tc>
          <w:tcPr>
            <w:tcW w:w="3531" w:type="dxa"/>
            <w:shd w:val="clear" w:color="auto" w:fill="auto"/>
          </w:tcPr>
          <w:p w:rsidR="006273C9" w:rsidRPr="009D44BD" w:rsidRDefault="006273C9" w:rsidP="009E74A2">
            <w:pPr>
              <w:jc w:val="both"/>
              <w:rPr>
                <w:sz w:val="16"/>
                <w:szCs w:val="16"/>
                <w:lang w:val="ru-RU"/>
              </w:rPr>
            </w:pPr>
            <w:r w:rsidRPr="009D44BD">
              <w:rPr>
                <w:sz w:val="16"/>
                <w:szCs w:val="16"/>
                <w:lang w:val="ru-RU"/>
              </w:rPr>
              <w:t>Отдел по социальным и экономическим вопросам Администрации Нижнесергинского городского поселения</w:t>
            </w:r>
          </w:p>
        </w:tc>
        <w:tc>
          <w:tcPr>
            <w:tcW w:w="0" w:type="auto"/>
            <w:shd w:val="clear" w:color="auto" w:fill="auto"/>
          </w:tcPr>
          <w:p w:rsidR="006273C9" w:rsidRPr="009D44BD" w:rsidRDefault="006273C9" w:rsidP="009E74A2">
            <w:pPr>
              <w:jc w:val="both"/>
              <w:rPr>
                <w:sz w:val="16"/>
                <w:szCs w:val="16"/>
                <w:lang w:val="ru-RU"/>
              </w:rPr>
            </w:pPr>
          </w:p>
        </w:tc>
      </w:tr>
      <w:tr w:rsidR="006273C9" w:rsidRPr="009D44BD" w:rsidTr="006273C9">
        <w:tc>
          <w:tcPr>
            <w:tcW w:w="0" w:type="auto"/>
            <w:shd w:val="clear" w:color="auto" w:fill="auto"/>
          </w:tcPr>
          <w:p w:rsidR="006273C9" w:rsidRPr="009D44BD" w:rsidRDefault="006273C9" w:rsidP="009E74A2">
            <w:pPr>
              <w:jc w:val="both"/>
              <w:rPr>
                <w:sz w:val="16"/>
                <w:szCs w:val="16"/>
              </w:rPr>
            </w:pPr>
            <w:r w:rsidRPr="009D44BD">
              <w:rPr>
                <w:sz w:val="16"/>
                <w:szCs w:val="16"/>
              </w:rPr>
              <w:t>3.</w:t>
            </w:r>
          </w:p>
        </w:tc>
        <w:tc>
          <w:tcPr>
            <w:tcW w:w="4212" w:type="dxa"/>
            <w:shd w:val="clear" w:color="auto" w:fill="auto"/>
          </w:tcPr>
          <w:p w:rsidR="006273C9" w:rsidRPr="009D44BD" w:rsidRDefault="006273C9" w:rsidP="009E74A2">
            <w:pPr>
              <w:jc w:val="both"/>
              <w:rPr>
                <w:sz w:val="16"/>
                <w:szCs w:val="16"/>
                <w:lang w:val="ru-RU"/>
              </w:rPr>
            </w:pPr>
            <w:r w:rsidRPr="009D44BD">
              <w:rPr>
                <w:sz w:val="16"/>
                <w:szCs w:val="16"/>
                <w:lang w:val="ru-RU"/>
              </w:rPr>
              <w:t>Размещение заказов на строительство ж</w:t>
            </w:r>
            <w:r w:rsidRPr="009D44BD">
              <w:rPr>
                <w:sz w:val="16"/>
                <w:szCs w:val="16"/>
                <w:lang w:val="ru-RU"/>
              </w:rPr>
              <w:t>и</w:t>
            </w:r>
            <w:r w:rsidRPr="009D44BD">
              <w:rPr>
                <w:sz w:val="16"/>
                <w:szCs w:val="16"/>
                <w:lang w:val="ru-RU"/>
              </w:rPr>
              <w:t>лых помещений путем проведения конку</w:t>
            </w:r>
            <w:r w:rsidRPr="009D44BD">
              <w:rPr>
                <w:sz w:val="16"/>
                <w:szCs w:val="16"/>
                <w:lang w:val="ru-RU"/>
              </w:rPr>
              <w:t>р</w:t>
            </w:r>
            <w:r w:rsidRPr="009D44BD">
              <w:rPr>
                <w:sz w:val="16"/>
                <w:szCs w:val="16"/>
                <w:lang w:val="ru-RU"/>
              </w:rPr>
              <w:t>са, аукциона на право заключить муниципальный заказ</w:t>
            </w:r>
          </w:p>
        </w:tc>
        <w:tc>
          <w:tcPr>
            <w:tcW w:w="0" w:type="auto"/>
            <w:shd w:val="clear" w:color="auto" w:fill="auto"/>
            <w:vAlign w:val="center"/>
          </w:tcPr>
          <w:p w:rsidR="006273C9" w:rsidRPr="009D44BD" w:rsidRDefault="006273C9" w:rsidP="009E74A2">
            <w:pPr>
              <w:jc w:val="center"/>
              <w:rPr>
                <w:color w:val="000000"/>
                <w:sz w:val="16"/>
                <w:szCs w:val="16"/>
              </w:rPr>
            </w:pPr>
            <w:r w:rsidRPr="009D44BD">
              <w:rPr>
                <w:color w:val="000000"/>
                <w:sz w:val="16"/>
                <w:szCs w:val="16"/>
              </w:rPr>
              <w:t xml:space="preserve">1 </w:t>
            </w:r>
            <w:proofErr w:type="spellStart"/>
            <w:r w:rsidRPr="009D44BD">
              <w:rPr>
                <w:color w:val="000000"/>
                <w:sz w:val="16"/>
                <w:szCs w:val="16"/>
              </w:rPr>
              <w:t>квартал</w:t>
            </w:r>
            <w:proofErr w:type="spellEnd"/>
            <w:r w:rsidRPr="009D44BD">
              <w:rPr>
                <w:color w:val="000000"/>
                <w:sz w:val="16"/>
                <w:szCs w:val="16"/>
              </w:rPr>
              <w:t xml:space="preserve"> 2015 </w:t>
            </w:r>
            <w:proofErr w:type="spellStart"/>
            <w:r w:rsidRPr="009D44BD">
              <w:rPr>
                <w:color w:val="000000"/>
                <w:sz w:val="16"/>
                <w:szCs w:val="16"/>
              </w:rPr>
              <w:t>года</w:t>
            </w:r>
            <w:proofErr w:type="spellEnd"/>
          </w:p>
        </w:tc>
        <w:tc>
          <w:tcPr>
            <w:tcW w:w="3531" w:type="dxa"/>
            <w:shd w:val="clear" w:color="auto" w:fill="auto"/>
          </w:tcPr>
          <w:p w:rsidR="006273C9" w:rsidRPr="009D44BD" w:rsidRDefault="006273C9" w:rsidP="009E74A2">
            <w:pPr>
              <w:jc w:val="both"/>
              <w:rPr>
                <w:sz w:val="16"/>
                <w:szCs w:val="16"/>
                <w:lang w:val="ru-RU"/>
              </w:rPr>
            </w:pPr>
            <w:r w:rsidRPr="009D44BD">
              <w:rPr>
                <w:sz w:val="16"/>
                <w:szCs w:val="16"/>
                <w:lang w:val="ru-RU"/>
              </w:rPr>
              <w:t>Отдел по социальным и экономическим вопросам Администрации Нижнесергинского городского поселения</w:t>
            </w:r>
          </w:p>
          <w:p w:rsidR="006273C9" w:rsidRPr="009D44BD" w:rsidRDefault="006273C9" w:rsidP="009E74A2">
            <w:pPr>
              <w:jc w:val="both"/>
              <w:rPr>
                <w:sz w:val="16"/>
                <w:szCs w:val="16"/>
                <w:lang w:val="ru-RU"/>
              </w:rPr>
            </w:pPr>
            <w:r w:rsidRPr="009D44BD">
              <w:rPr>
                <w:sz w:val="16"/>
                <w:szCs w:val="16"/>
                <w:lang w:val="ru-RU"/>
              </w:rPr>
              <w:t>Отдел земельно-имущественных отношений Администрации Нижнесергинского городского поселения</w:t>
            </w:r>
          </w:p>
        </w:tc>
        <w:tc>
          <w:tcPr>
            <w:tcW w:w="0" w:type="auto"/>
            <w:shd w:val="clear" w:color="auto" w:fill="auto"/>
          </w:tcPr>
          <w:p w:rsidR="006273C9" w:rsidRPr="009D44BD" w:rsidRDefault="006273C9" w:rsidP="009E74A2">
            <w:pPr>
              <w:jc w:val="both"/>
              <w:rPr>
                <w:sz w:val="16"/>
                <w:szCs w:val="16"/>
                <w:lang w:val="ru-RU"/>
              </w:rPr>
            </w:pPr>
          </w:p>
        </w:tc>
      </w:tr>
      <w:tr w:rsidR="006273C9" w:rsidRPr="009D44BD" w:rsidTr="006273C9">
        <w:tc>
          <w:tcPr>
            <w:tcW w:w="0" w:type="auto"/>
            <w:shd w:val="clear" w:color="auto" w:fill="auto"/>
          </w:tcPr>
          <w:p w:rsidR="006273C9" w:rsidRPr="009D44BD" w:rsidRDefault="006273C9" w:rsidP="009E74A2">
            <w:pPr>
              <w:jc w:val="both"/>
              <w:rPr>
                <w:sz w:val="16"/>
                <w:szCs w:val="16"/>
              </w:rPr>
            </w:pPr>
            <w:r w:rsidRPr="009D44BD">
              <w:rPr>
                <w:sz w:val="16"/>
                <w:szCs w:val="16"/>
              </w:rPr>
              <w:t>4.</w:t>
            </w:r>
          </w:p>
        </w:tc>
        <w:tc>
          <w:tcPr>
            <w:tcW w:w="4212" w:type="dxa"/>
            <w:shd w:val="clear" w:color="auto" w:fill="auto"/>
          </w:tcPr>
          <w:p w:rsidR="006273C9" w:rsidRPr="009D44BD" w:rsidRDefault="006273C9" w:rsidP="009E74A2">
            <w:pPr>
              <w:jc w:val="both"/>
              <w:rPr>
                <w:sz w:val="16"/>
                <w:szCs w:val="16"/>
              </w:rPr>
            </w:pPr>
            <w:proofErr w:type="spellStart"/>
            <w:r w:rsidRPr="009D44BD">
              <w:rPr>
                <w:sz w:val="16"/>
                <w:szCs w:val="16"/>
              </w:rPr>
              <w:t>Строительство</w:t>
            </w:r>
            <w:proofErr w:type="spellEnd"/>
            <w:r w:rsidRPr="009D44BD">
              <w:rPr>
                <w:sz w:val="16"/>
                <w:szCs w:val="16"/>
              </w:rPr>
              <w:t xml:space="preserve">  </w:t>
            </w:r>
            <w:proofErr w:type="spellStart"/>
            <w:r w:rsidRPr="009D44BD">
              <w:rPr>
                <w:sz w:val="16"/>
                <w:szCs w:val="16"/>
              </w:rPr>
              <w:t>малоэтажного</w:t>
            </w:r>
            <w:proofErr w:type="spellEnd"/>
            <w:r w:rsidRPr="009D44BD">
              <w:rPr>
                <w:sz w:val="16"/>
                <w:szCs w:val="16"/>
              </w:rPr>
              <w:t xml:space="preserve"> </w:t>
            </w:r>
            <w:proofErr w:type="spellStart"/>
            <w:r w:rsidRPr="009D44BD">
              <w:rPr>
                <w:sz w:val="16"/>
                <w:szCs w:val="16"/>
              </w:rPr>
              <w:t>жилого</w:t>
            </w:r>
            <w:proofErr w:type="spellEnd"/>
            <w:r w:rsidRPr="009D44BD">
              <w:rPr>
                <w:sz w:val="16"/>
                <w:szCs w:val="16"/>
              </w:rPr>
              <w:t xml:space="preserve"> </w:t>
            </w:r>
            <w:proofErr w:type="spellStart"/>
            <w:r w:rsidRPr="009D44BD">
              <w:rPr>
                <w:sz w:val="16"/>
                <w:szCs w:val="16"/>
              </w:rPr>
              <w:t>дома</w:t>
            </w:r>
            <w:proofErr w:type="spellEnd"/>
          </w:p>
        </w:tc>
        <w:tc>
          <w:tcPr>
            <w:tcW w:w="0" w:type="auto"/>
            <w:shd w:val="clear" w:color="auto" w:fill="auto"/>
            <w:vAlign w:val="center"/>
          </w:tcPr>
          <w:p w:rsidR="006273C9" w:rsidRPr="009D44BD" w:rsidRDefault="006273C9" w:rsidP="009E74A2">
            <w:pPr>
              <w:jc w:val="center"/>
              <w:rPr>
                <w:color w:val="000000"/>
                <w:sz w:val="16"/>
                <w:szCs w:val="16"/>
              </w:rPr>
            </w:pPr>
            <w:r w:rsidRPr="009D44BD">
              <w:rPr>
                <w:color w:val="000000"/>
                <w:sz w:val="16"/>
                <w:szCs w:val="16"/>
              </w:rPr>
              <w:t xml:space="preserve">2015 </w:t>
            </w:r>
            <w:proofErr w:type="spellStart"/>
            <w:r w:rsidRPr="009D44BD">
              <w:rPr>
                <w:color w:val="000000"/>
                <w:sz w:val="16"/>
                <w:szCs w:val="16"/>
              </w:rPr>
              <w:t>год</w:t>
            </w:r>
            <w:proofErr w:type="spellEnd"/>
          </w:p>
        </w:tc>
        <w:tc>
          <w:tcPr>
            <w:tcW w:w="3531" w:type="dxa"/>
            <w:shd w:val="clear" w:color="auto" w:fill="auto"/>
          </w:tcPr>
          <w:p w:rsidR="006273C9" w:rsidRPr="009D44BD" w:rsidRDefault="006273C9" w:rsidP="009E74A2">
            <w:pPr>
              <w:jc w:val="both"/>
              <w:rPr>
                <w:sz w:val="16"/>
                <w:szCs w:val="16"/>
                <w:lang w:val="ru-RU"/>
              </w:rPr>
            </w:pPr>
            <w:r w:rsidRPr="009D44BD">
              <w:rPr>
                <w:sz w:val="16"/>
                <w:szCs w:val="16"/>
                <w:lang w:val="ru-RU"/>
              </w:rPr>
              <w:t>Отдел земельно-имущественных отношений Администрации Нижнесергинского городского поселения</w:t>
            </w:r>
          </w:p>
          <w:p w:rsidR="006273C9" w:rsidRPr="009D44BD" w:rsidRDefault="006273C9" w:rsidP="009E74A2">
            <w:pPr>
              <w:jc w:val="both"/>
              <w:rPr>
                <w:sz w:val="16"/>
                <w:szCs w:val="16"/>
                <w:lang w:val="ru-RU"/>
              </w:rPr>
            </w:pPr>
            <w:r w:rsidRPr="009D44BD">
              <w:rPr>
                <w:sz w:val="16"/>
                <w:szCs w:val="16"/>
                <w:lang w:val="ru-RU"/>
              </w:rPr>
              <w:t>Подрядная организация по итогам конкурса</w:t>
            </w:r>
          </w:p>
        </w:tc>
        <w:tc>
          <w:tcPr>
            <w:tcW w:w="0" w:type="auto"/>
            <w:shd w:val="clear" w:color="auto" w:fill="auto"/>
          </w:tcPr>
          <w:p w:rsidR="006273C9" w:rsidRPr="009D44BD" w:rsidRDefault="006273C9" w:rsidP="009E74A2">
            <w:pPr>
              <w:jc w:val="both"/>
              <w:rPr>
                <w:sz w:val="16"/>
                <w:szCs w:val="16"/>
                <w:lang w:val="ru-RU"/>
              </w:rPr>
            </w:pPr>
          </w:p>
        </w:tc>
      </w:tr>
      <w:tr w:rsidR="006273C9" w:rsidRPr="009D44BD" w:rsidTr="006273C9">
        <w:trPr>
          <w:trHeight w:val="683"/>
        </w:trPr>
        <w:tc>
          <w:tcPr>
            <w:tcW w:w="0" w:type="auto"/>
            <w:shd w:val="clear" w:color="auto" w:fill="auto"/>
          </w:tcPr>
          <w:p w:rsidR="006273C9" w:rsidRPr="009D44BD" w:rsidRDefault="006273C9" w:rsidP="009E74A2">
            <w:pPr>
              <w:jc w:val="both"/>
              <w:rPr>
                <w:sz w:val="16"/>
                <w:szCs w:val="16"/>
              </w:rPr>
            </w:pPr>
            <w:r w:rsidRPr="009D44BD">
              <w:rPr>
                <w:sz w:val="16"/>
                <w:szCs w:val="16"/>
              </w:rPr>
              <w:t>5.</w:t>
            </w:r>
          </w:p>
        </w:tc>
        <w:tc>
          <w:tcPr>
            <w:tcW w:w="4212" w:type="dxa"/>
            <w:shd w:val="clear" w:color="auto" w:fill="auto"/>
          </w:tcPr>
          <w:p w:rsidR="006273C9" w:rsidRPr="009D44BD" w:rsidRDefault="006273C9" w:rsidP="009E74A2">
            <w:pPr>
              <w:rPr>
                <w:sz w:val="16"/>
                <w:szCs w:val="16"/>
                <w:lang w:val="ru-RU"/>
              </w:rPr>
            </w:pPr>
            <w:r w:rsidRPr="009D44BD">
              <w:rPr>
                <w:sz w:val="16"/>
                <w:szCs w:val="16"/>
                <w:lang w:val="ru-RU"/>
              </w:rPr>
              <w:t>Предоставления жилых помещений по соглашению с собственником в многоквартирных домах, пр</w:t>
            </w:r>
            <w:r w:rsidRPr="009D44BD">
              <w:rPr>
                <w:sz w:val="16"/>
                <w:szCs w:val="16"/>
                <w:lang w:val="ru-RU"/>
              </w:rPr>
              <w:t>и</w:t>
            </w:r>
            <w:r w:rsidRPr="009D44BD">
              <w:rPr>
                <w:sz w:val="16"/>
                <w:szCs w:val="16"/>
                <w:lang w:val="ru-RU"/>
              </w:rPr>
              <w:t xml:space="preserve">знанных аварийными и подлежащими сносу </w:t>
            </w:r>
          </w:p>
        </w:tc>
        <w:tc>
          <w:tcPr>
            <w:tcW w:w="0" w:type="auto"/>
            <w:shd w:val="clear" w:color="auto" w:fill="auto"/>
            <w:vAlign w:val="center"/>
          </w:tcPr>
          <w:p w:rsidR="006273C9" w:rsidRPr="009D44BD" w:rsidRDefault="006273C9" w:rsidP="009E74A2">
            <w:pPr>
              <w:jc w:val="center"/>
              <w:rPr>
                <w:color w:val="000000"/>
                <w:sz w:val="16"/>
                <w:szCs w:val="16"/>
              </w:rPr>
            </w:pPr>
            <w:r w:rsidRPr="009D44BD">
              <w:rPr>
                <w:color w:val="000000"/>
                <w:sz w:val="16"/>
                <w:szCs w:val="16"/>
              </w:rPr>
              <w:t xml:space="preserve">4 </w:t>
            </w:r>
            <w:proofErr w:type="spellStart"/>
            <w:r w:rsidRPr="009D44BD">
              <w:rPr>
                <w:color w:val="000000"/>
                <w:sz w:val="16"/>
                <w:szCs w:val="16"/>
              </w:rPr>
              <w:t>квартал</w:t>
            </w:r>
            <w:proofErr w:type="spellEnd"/>
            <w:r w:rsidRPr="009D44BD">
              <w:rPr>
                <w:color w:val="000000"/>
                <w:sz w:val="16"/>
                <w:szCs w:val="16"/>
              </w:rPr>
              <w:t xml:space="preserve"> 2015 </w:t>
            </w:r>
            <w:proofErr w:type="spellStart"/>
            <w:r w:rsidRPr="009D44BD">
              <w:rPr>
                <w:color w:val="000000"/>
                <w:sz w:val="16"/>
                <w:szCs w:val="16"/>
              </w:rPr>
              <w:t>года</w:t>
            </w:r>
            <w:proofErr w:type="spellEnd"/>
          </w:p>
        </w:tc>
        <w:tc>
          <w:tcPr>
            <w:tcW w:w="3531" w:type="dxa"/>
            <w:shd w:val="clear" w:color="auto" w:fill="auto"/>
          </w:tcPr>
          <w:p w:rsidR="006273C9" w:rsidRPr="009D44BD" w:rsidRDefault="006273C9" w:rsidP="009E74A2">
            <w:pPr>
              <w:jc w:val="both"/>
              <w:rPr>
                <w:sz w:val="16"/>
                <w:szCs w:val="16"/>
                <w:lang w:val="ru-RU"/>
              </w:rPr>
            </w:pPr>
            <w:r w:rsidRPr="009D44BD">
              <w:rPr>
                <w:sz w:val="16"/>
                <w:szCs w:val="16"/>
                <w:lang w:val="ru-RU"/>
              </w:rPr>
              <w:t>Отдел земельно-имущественных отношений Администрации Нижнесергинского городского поселения</w:t>
            </w:r>
          </w:p>
        </w:tc>
        <w:tc>
          <w:tcPr>
            <w:tcW w:w="0" w:type="auto"/>
            <w:shd w:val="clear" w:color="auto" w:fill="auto"/>
          </w:tcPr>
          <w:p w:rsidR="006273C9" w:rsidRPr="009D44BD" w:rsidRDefault="006273C9" w:rsidP="009E74A2">
            <w:pPr>
              <w:jc w:val="both"/>
              <w:rPr>
                <w:sz w:val="16"/>
                <w:szCs w:val="16"/>
                <w:lang w:val="ru-RU"/>
              </w:rPr>
            </w:pPr>
          </w:p>
        </w:tc>
      </w:tr>
      <w:tr w:rsidR="006273C9" w:rsidRPr="009D44BD" w:rsidTr="006273C9">
        <w:tc>
          <w:tcPr>
            <w:tcW w:w="0" w:type="auto"/>
            <w:shd w:val="clear" w:color="auto" w:fill="auto"/>
          </w:tcPr>
          <w:p w:rsidR="006273C9" w:rsidRPr="009D44BD" w:rsidRDefault="006273C9" w:rsidP="009E74A2">
            <w:pPr>
              <w:jc w:val="both"/>
              <w:rPr>
                <w:sz w:val="16"/>
                <w:szCs w:val="16"/>
              </w:rPr>
            </w:pPr>
            <w:r w:rsidRPr="009D44BD">
              <w:rPr>
                <w:sz w:val="16"/>
                <w:szCs w:val="16"/>
              </w:rPr>
              <w:t>6.</w:t>
            </w:r>
          </w:p>
        </w:tc>
        <w:tc>
          <w:tcPr>
            <w:tcW w:w="4212" w:type="dxa"/>
            <w:shd w:val="clear" w:color="auto" w:fill="auto"/>
          </w:tcPr>
          <w:p w:rsidR="006273C9" w:rsidRPr="009D44BD" w:rsidRDefault="006273C9" w:rsidP="009E74A2">
            <w:pPr>
              <w:rPr>
                <w:sz w:val="16"/>
                <w:szCs w:val="16"/>
                <w:lang w:val="ru-RU"/>
              </w:rPr>
            </w:pPr>
            <w:r w:rsidRPr="009D44BD">
              <w:rPr>
                <w:sz w:val="16"/>
                <w:szCs w:val="16"/>
                <w:lang w:val="ru-RU"/>
              </w:rPr>
              <w:t>Предоставление на праве социального на</w:t>
            </w:r>
            <w:r w:rsidRPr="009D44BD">
              <w:rPr>
                <w:sz w:val="16"/>
                <w:szCs w:val="16"/>
                <w:lang w:val="ru-RU"/>
              </w:rPr>
              <w:t>й</w:t>
            </w:r>
            <w:r w:rsidRPr="009D44BD">
              <w:rPr>
                <w:sz w:val="16"/>
                <w:szCs w:val="16"/>
                <w:lang w:val="ru-RU"/>
              </w:rPr>
              <w:t>ма жилых помещений гражданам, перес</w:t>
            </w:r>
            <w:r w:rsidRPr="009D44BD">
              <w:rPr>
                <w:sz w:val="16"/>
                <w:szCs w:val="16"/>
                <w:lang w:val="ru-RU"/>
              </w:rPr>
              <w:t>е</w:t>
            </w:r>
            <w:r w:rsidRPr="009D44BD">
              <w:rPr>
                <w:sz w:val="16"/>
                <w:szCs w:val="16"/>
                <w:lang w:val="ru-RU"/>
              </w:rPr>
              <w:t>ляемым из аварийного жилищного фонда</w:t>
            </w:r>
          </w:p>
        </w:tc>
        <w:tc>
          <w:tcPr>
            <w:tcW w:w="0" w:type="auto"/>
            <w:shd w:val="clear" w:color="auto" w:fill="auto"/>
            <w:vAlign w:val="center"/>
          </w:tcPr>
          <w:p w:rsidR="006273C9" w:rsidRPr="009D44BD" w:rsidRDefault="006273C9" w:rsidP="009E74A2">
            <w:pPr>
              <w:jc w:val="center"/>
              <w:rPr>
                <w:color w:val="000000"/>
                <w:sz w:val="16"/>
                <w:szCs w:val="16"/>
              </w:rPr>
            </w:pPr>
            <w:r w:rsidRPr="009D44BD">
              <w:rPr>
                <w:color w:val="000000"/>
                <w:sz w:val="16"/>
                <w:szCs w:val="16"/>
                <w:lang w:val="ru-RU"/>
              </w:rPr>
              <w:t xml:space="preserve"> </w:t>
            </w:r>
            <w:r w:rsidRPr="009D44BD">
              <w:rPr>
                <w:color w:val="000000"/>
                <w:sz w:val="16"/>
                <w:szCs w:val="16"/>
              </w:rPr>
              <w:t xml:space="preserve">4 </w:t>
            </w:r>
            <w:proofErr w:type="spellStart"/>
            <w:r w:rsidRPr="009D44BD">
              <w:rPr>
                <w:color w:val="000000"/>
                <w:sz w:val="16"/>
                <w:szCs w:val="16"/>
              </w:rPr>
              <w:t>квартал</w:t>
            </w:r>
            <w:proofErr w:type="spellEnd"/>
            <w:r w:rsidRPr="009D44BD">
              <w:rPr>
                <w:color w:val="000000"/>
                <w:sz w:val="16"/>
                <w:szCs w:val="16"/>
              </w:rPr>
              <w:t xml:space="preserve"> 2015 </w:t>
            </w:r>
            <w:proofErr w:type="spellStart"/>
            <w:r w:rsidRPr="009D44BD">
              <w:rPr>
                <w:color w:val="000000"/>
                <w:sz w:val="16"/>
                <w:szCs w:val="16"/>
              </w:rPr>
              <w:t>года</w:t>
            </w:r>
            <w:proofErr w:type="spellEnd"/>
          </w:p>
        </w:tc>
        <w:tc>
          <w:tcPr>
            <w:tcW w:w="3531" w:type="dxa"/>
            <w:shd w:val="clear" w:color="auto" w:fill="auto"/>
          </w:tcPr>
          <w:p w:rsidR="006273C9" w:rsidRPr="009D44BD" w:rsidRDefault="006273C9" w:rsidP="009E74A2">
            <w:pPr>
              <w:jc w:val="both"/>
              <w:rPr>
                <w:sz w:val="16"/>
                <w:szCs w:val="16"/>
                <w:lang w:val="ru-RU"/>
              </w:rPr>
            </w:pPr>
            <w:r w:rsidRPr="009D44BD">
              <w:rPr>
                <w:sz w:val="16"/>
                <w:szCs w:val="16"/>
                <w:lang w:val="ru-RU"/>
              </w:rPr>
              <w:t>Отдел земельно-имущественных отношений Администрации Нижнесергинского городского поселения</w:t>
            </w:r>
          </w:p>
        </w:tc>
        <w:tc>
          <w:tcPr>
            <w:tcW w:w="0" w:type="auto"/>
            <w:shd w:val="clear" w:color="auto" w:fill="auto"/>
          </w:tcPr>
          <w:p w:rsidR="006273C9" w:rsidRPr="009D44BD" w:rsidRDefault="006273C9" w:rsidP="009E74A2">
            <w:pPr>
              <w:jc w:val="both"/>
              <w:rPr>
                <w:sz w:val="16"/>
                <w:szCs w:val="16"/>
                <w:lang w:val="ru-RU"/>
              </w:rPr>
            </w:pPr>
          </w:p>
        </w:tc>
      </w:tr>
      <w:tr w:rsidR="006273C9" w:rsidRPr="009D44BD" w:rsidTr="006273C9">
        <w:tc>
          <w:tcPr>
            <w:tcW w:w="0" w:type="auto"/>
            <w:shd w:val="clear" w:color="auto" w:fill="auto"/>
          </w:tcPr>
          <w:p w:rsidR="006273C9" w:rsidRPr="009D44BD" w:rsidRDefault="006273C9" w:rsidP="009E74A2">
            <w:pPr>
              <w:jc w:val="both"/>
              <w:rPr>
                <w:sz w:val="16"/>
                <w:szCs w:val="16"/>
              </w:rPr>
            </w:pPr>
            <w:r w:rsidRPr="009D44BD">
              <w:rPr>
                <w:sz w:val="16"/>
                <w:szCs w:val="16"/>
              </w:rPr>
              <w:t>7.</w:t>
            </w:r>
          </w:p>
        </w:tc>
        <w:tc>
          <w:tcPr>
            <w:tcW w:w="4212" w:type="dxa"/>
            <w:shd w:val="clear" w:color="auto" w:fill="auto"/>
            <w:vAlign w:val="center"/>
          </w:tcPr>
          <w:p w:rsidR="006273C9" w:rsidRPr="009D44BD" w:rsidRDefault="006273C9" w:rsidP="009E74A2">
            <w:pPr>
              <w:rPr>
                <w:color w:val="000000"/>
                <w:sz w:val="16"/>
                <w:szCs w:val="16"/>
                <w:lang w:val="ru-RU"/>
              </w:rPr>
            </w:pPr>
            <w:proofErr w:type="gramStart"/>
            <w:r w:rsidRPr="009D44BD">
              <w:rPr>
                <w:color w:val="000000"/>
                <w:sz w:val="16"/>
                <w:szCs w:val="16"/>
                <w:lang w:val="ru-RU"/>
              </w:rPr>
              <w:t>Подготовка аукционной документация по организации мероприятий по сносу расс</w:t>
            </w:r>
            <w:r w:rsidRPr="009D44BD">
              <w:rPr>
                <w:color w:val="000000"/>
                <w:sz w:val="16"/>
                <w:szCs w:val="16"/>
                <w:lang w:val="ru-RU"/>
              </w:rPr>
              <w:t>е</w:t>
            </w:r>
            <w:r w:rsidRPr="009D44BD">
              <w:rPr>
                <w:color w:val="000000"/>
                <w:sz w:val="16"/>
                <w:szCs w:val="16"/>
                <w:lang w:val="ru-RU"/>
              </w:rPr>
              <w:t>ленных аварийных  жилых домов.</w:t>
            </w:r>
            <w:proofErr w:type="gramEnd"/>
          </w:p>
        </w:tc>
        <w:tc>
          <w:tcPr>
            <w:tcW w:w="0" w:type="auto"/>
            <w:shd w:val="clear" w:color="auto" w:fill="auto"/>
            <w:vAlign w:val="center"/>
          </w:tcPr>
          <w:p w:rsidR="006273C9" w:rsidRPr="009D44BD" w:rsidRDefault="006273C9" w:rsidP="009E74A2">
            <w:pPr>
              <w:jc w:val="center"/>
              <w:rPr>
                <w:color w:val="000000"/>
                <w:sz w:val="16"/>
                <w:szCs w:val="16"/>
              </w:rPr>
            </w:pPr>
            <w:r w:rsidRPr="009D44BD">
              <w:rPr>
                <w:color w:val="000000"/>
                <w:sz w:val="16"/>
                <w:szCs w:val="16"/>
              </w:rPr>
              <w:t xml:space="preserve">4 </w:t>
            </w:r>
            <w:proofErr w:type="spellStart"/>
            <w:r w:rsidRPr="009D44BD">
              <w:rPr>
                <w:color w:val="000000"/>
                <w:sz w:val="16"/>
                <w:szCs w:val="16"/>
              </w:rPr>
              <w:t>квартал</w:t>
            </w:r>
            <w:proofErr w:type="spellEnd"/>
            <w:r w:rsidRPr="009D44BD">
              <w:rPr>
                <w:color w:val="000000"/>
                <w:sz w:val="16"/>
                <w:szCs w:val="16"/>
              </w:rPr>
              <w:t xml:space="preserve"> 2015 </w:t>
            </w:r>
            <w:proofErr w:type="spellStart"/>
            <w:r w:rsidRPr="009D44BD">
              <w:rPr>
                <w:color w:val="000000"/>
                <w:sz w:val="16"/>
                <w:szCs w:val="16"/>
              </w:rPr>
              <w:t>года</w:t>
            </w:r>
            <w:proofErr w:type="spellEnd"/>
          </w:p>
        </w:tc>
        <w:tc>
          <w:tcPr>
            <w:tcW w:w="3531" w:type="dxa"/>
            <w:shd w:val="clear" w:color="auto" w:fill="auto"/>
            <w:vAlign w:val="center"/>
          </w:tcPr>
          <w:p w:rsidR="006273C9" w:rsidRPr="009D44BD" w:rsidRDefault="006273C9" w:rsidP="009E74A2">
            <w:pPr>
              <w:rPr>
                <w:color w:val="000000"/>
                <w:sz w:val="16"/>
                <w:szCs w:val="16"/>
                <w:lang w:val="ru-RU"/>
              </w:rPr>
            </w:pPr>
            <w:r w:rsidRPr="009D44BD">
              <w:rPr>
                <w:sz w:val="16"/>
                <w:szCs w:val="16"/>
                <w:lang w:val="ru-RU"/>
              </w:rPr>
              <w:t>Отдел земельно-имущественных отношений Администрации Нижнесергинского городского поселения</w:t>
            </w:r>
          </w:p>
        </w:tc>
        <w:tc>
          <w:tcPr>
            <w:tcW w:w="0" w:type="auto"/>
            <w:shd w:val="clear" w:color="auto" w:fill="auto"/>
          </w:tcPr>
          <w:p w:rsidR="006273C9" w:rsidRPr="009D44BD" w:rsidRDefault="006273C9" w:rsidP="009E74A2">
            <w:pPr>
              <w:jc w:val="both"/>
              <w:rPr>
                <w:sz w:val="16"/>
                <w:szCs w:val="16"/>
                <w:lang w:val="ru-RU"/>
              </w:rPr>
            </w:pPr>
          </w:p>
        </w:tc>
      </w:tr>
      <w:tr w:rsidR="006273C9" w:rsidRPr="009D44BD" w:rsidTr="006273C9">
        <w:tc>
          <w:tcPr>
            <w:tcW w:w="0" w:type="auto"/>
            <w:shd w:val="clear" w:color="auto" w:fill="auto"/>
          </w:tcPr>
          <w:p w:rsidR="006273C9" w:rsidRPr="009D44BD" w:rsidRDefault="006273C9" w:rsidP="009E74A2">
            <w:pPr>
              <w:jc w:val="both"/>
              <w:rPr>
                <w:sz w:val="16"/>
                <w:szCs w:val="16"/>
              </w:rPr>
            </w:pPr>
            <w:r w:rsidRPr="009D44BD">
              <w:rPr>
                <w:sz w:val="16"/>
                <w:szCs w:val="16"/>
              </w:rPr>
              <w:t>8.</w:t>
            </w:r>
          </w:p>
        </w:tc>
        <w:tc>
          <w:tcPr>
            <w:tcW w:w="4212" w:type="dxa"/>
            <w:shd w:val="clear" w:color="auto" w:fill="auto"/>
          </w:tcPr>
          <w:p w:rsidR="006273C9" w:rsidRPr="009D44BD" w:rsidRDefault="006273C9" w:rsidP="009E74A2">
            <w:pPr>
              <w:rPr>
                <w:sz w:val="16"/>
                <w:szCs w:val="16"/>
                <w:lang w:val="ru-RU"/>
              </w:rPr>
            </w:pPr>
            <w:r w:rsidRPr="009D44BD">
              <w:rPr>
                <w:sz w:val="16"/>
                <w:szCs w:val="16"/>
                <w:lang w:val="ru-RU"/>
              </w:rPr>
              <w:t>Осуществление сноса  аварийных жилых домов</w:t>
            </w:r>
          </w:p>
        </w:tc>
        <w:tc>
          <w:tcPr>
            <w:tcW w:w="0" w:type="auto"/>
            <w:shd w:val="clear" w:color="auto" w:fill="auto"/>
            <w:vAlign w:val="center"/>
          </w:tcPr>
          <w:p w:rsidR="006273C9" w:rsidRPr="009D44BD" w:rsidRDefault="006273C9" w:rsidP="009E74A2">
            <w:pPr>
              <w:jc w:val="center"/>
              <w:rPr>
                <w:color w:val="000000"/>
                <w:sz w:val="16"/>
                <w:szCs w:val="16"/>
              </w:rPr>
            </w:pPr>
            <w:r w:rsidRPr="009D44BD">
              <w:rPr>
                <w:color w:val="000000"/>
                <w:sz w:val="16"/>
                <w:szCs w:val="16"/>
              </w:rPr>
              <w:t xml:space="preserve">3 </w:t>
            </w:r>
            <w:proofErr w:type="spellStart"/>
            <w:r w:rsidRPr="009D44BD">
              <w:rPr>
                <w:color w:val="000000"/>
                <w:sz w:val="16"/>
                <w:szCs w:val="16"/>
              </w:rPr>
              <w:t>квартал</w:t>
            </w:r>
            <w:proofErr w:type="spellEnd"/>
            <w:r w:rsidRPr="009D44BD">
              <w:rPr>
                <w:color w:val="000000"/>
                <w:sz w:val="16"/>
                <w:szCs w:val="16"/>
              </w:rPr>
              <w:t xml:space="preserve"> 2016 </w:t>
            </w:r>
            <w:proofErr w:type="spellStart"/>
            <w:r w:rsidRPr="009D44BD">
              <w:rPr>
                <w:color w:val="000000"/>
                <w:sz w:val="16"/>
                <w:szCs w:val="16"/>
              </w:rPr>
              <w:t>года</w:t>
            </w:r>
            <w:proofErr w:type="spellEnd"/>
          </w:p>
        </w:tc>
        <w:tc>
          <w:tcPr>
            <w:tcW w:w="3531" w:type="dxa"/>
            <w:shd w:val="clear" w:color="auto" w:fill="auto"/>
          </w:tcPr>
          <w:p w:rsidR="006273C9" w:rsidRPr="009D44BD" w:rsidRDefault="006273C9" w:rsidP="009E74A2">
            <w:pPr>
              <w:jc w:val="both"/>
              <w:rPr>
                <w:sz w:val="16"/>
                <w:szCs w:val="16"/>
                <w:lang w:val="ru-RU"/>
              </w:rPr>
            </w:pPr>
            <w:r w:rsidRPr="009D44BD">
              <w:rPr>
                <w:sz w:val="16"/>
                <w:szCs w:val="16"/>
                <w:lang w:val="ru-RU"/>
              </w:rPr>
              <w:t>Отдел земельно-имущественных отношений Администрации Нижнесергинского городского поселения</w:t>
            </w:r>
          </w:p>
        </w:tc>
        <w:tc>
          <w:tcPr>
            <w:tcW w:w="0" w:type="auto"/>
            <w:shd w:val="clear" w:color="auto" w:fill="auto"/>
          </w:tcPr>
          <w:p w:rsidR="006273C9" w:rsidRPr="009D44BD" w:rsidRDefault="006273C9" w:rsidP="009E74A2">
            <w:pPr>
              <w:jc w:val="both"/>
              <w:rPr>
                <w:sz w:val="16"/>
                <w:szCs w:val="16"/>
                <w:lang w:val="ru-RU"/>
              </w:rPr>
            </w:pPr>
          </w:p>
        </w:tc>
      </w:tr>
    </w:tbl>
    <w:p w:rsidR="0004024B" w:rsidRPr="006273C9" w:rsidRDefault="0004024B">
      <w:pPr>
        <w:rPr>
          <w:lang w:val="ru-RU"/>
        </w:rPr>
      </w:pPr>
    </w:p>
    <w:sectPr w:rsidR="0004024B" w:rsidRPr="006273C9" w:rsidSect="00040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5C1F"/>
    <w:multiLevelType w:val="multilevel"/>
    <w:tmpl w:val="BC1E591E"/>
    <w:lvl w:ilvl="0">
      <w:start w:val="1"/>
      <w:numFmt w:val="bullet"/>
      <w:lvlText w:val="-"/>
      <w:lvlJc w:val="left"/>
      <w:rPr>
        <w:rFonts w:ascii="Courier New" w:eastAsia="Times New Roman" w:hAnsi="Courier New"/>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3C9"/>
    <w:rsid w:val="00000042"/>
    <w:rsid w:val="00001D15"/>
    <w:rsid w:val="000040D4"/>
    <w:rsid w:val="000065F2"/>
    <w:rsid w:val="00010D16"/>
    <w:rsid w:val="000129BA"/>
    <w:rsid w:val="00015612"/>
    <w:rsid w:val="000223B5"/>
    <w:rsid w:val="00031A98"/>
    <w:rsid w:val="00032908"/>
    <w:rsid w:val="00032F3E"/>
    <w:rsid w:val="00032FF9"/>
    <w:rsid w:val="0004024B"/>
    <w:rsid w:val="0005278B"/>
    <w:rsid w:val="00054AAB"/>
    <w:rsid w:val="00061C83"/>
    <w:rsid w:val="0006260B"/>
    <w:rsid w:val="0006538B"/>
    <w:rsid w:val="0007041C"/>
    <w:rsid w:val="000708F2"/>
    <w:rsid w:val="00073F16"/>
    <w:rsid w:val="00076697"/>
    <w:rsid w:val="00076CBD"/>
    <w:rsid w:val="00077793"/>
    <w:rsid w:val="00083BBB"/>
    <w:rsid w:val="0008616F"/>
    <w:rsid w:val="000A016E"/>
    <w:rsid w:val="000A15C9"/>
    <w:rsid w:val="000A1AB1"/>
    <w:rsid w:val="000A30A3"/>
    <w:rsid w:val="000A31F4"/>
    <w:rsid w:val="000A6DB7"/>
    <w:rsid w:val="000B007B"/>
    <w:rsid w:val="000B0BAD"/>
    <w:rsid w:val="000B3D28"/>
    <w:rsid w:val="000C18D5"/>
    <w:rsid w:val="000D03CE"/>
    <w:rsid w:val="000D1D2C"/>
    <w:rsid w:val="000D3454"/>
    <w:rsid w:val="000E11F8"/>
    <w:rsid w:val="000E2EC5"/>
    <w:rsid w:val="000E5467"/>
    <w:rsid w:val="000F0973"/>
    <w:rsid w:val="0010123A"/>
    <w:rsid w:val="00104999"/>
    <w:rsid w:val="00104BD0"/>
    <w:rsid w:val="00106CCA"/>
    <w:rsid w:val="001115DC"/>
    <w:rsid w:val="00111EF3"/>
    <w:rsid w:val="001150A7"/>
    <w:rsid w:val="00117045"/>
    <w:rsid w:val="00120C89"/>
    <w:rsid w:val="001246A6"/>
    <w:rsid w:val="00145397"/>
    <w:rsid w:val="00154F94"/>
    <w:rsid w:val="0016541D"/>
    <w:rsid w:val="00165B95"/>
    <w:rsid w:val="001718D2"/>
    <w:rsid w:val="001774C9"/>
    <w:rsid w:val="001776EE"/>
    <w:rsid w:val="0017796B"/>
    <w:rsid w:val="001801E6"/>
    <w:rsid w:val="0018341E"/>
    <w:rsid w:val="00183A41"/>
    <w:rsid w:val="00186970"/>
    <w:rsid w:val="0018734B"/>
    <w:rsid w:val="00187E3B"/>
    <w:rsid w:val="00192441"/>
    <w:rsid w:val="001926EE"/>
    <w:rsid w:val="001947C4"/>
    <w:rsid w:val="0019504E"/>
    <w:rsid w:val="00195AC0"/>
    <w:rsid w:val="00197D1A"/>
    <w:rsid w:val="001A1609"/>
    <w:rsid w:val="001A5EDA"/>
    <w:rsid w:val="001A66A8"/>
    <w:rsid w:val="001B14DB"/>
    <w:rsid w:val="001B288A"/>
    <w:rsid w:val="001B4B85"/>
    <w:rsid w:val="001C55B0"/>
    <w:rsid w:val="001D109C"/>
    <w:rsid w:val="001D3008"/>
    <w:rsid w:val="001D3054"/>
    <w:rsid w:val="001D46A0"/>
    <w:rsid w:val="001D5505"/>
    <w:rsid w:val="001D6D48"/>
    <w:rsid w:val="001E1ADC"/>
    <w:rsid w:val="001E27EF"/>
    <w:rsid w:val="001E3815"/>
    <w:rsid w:val="001F0FF7"/>
    <w:rsid w:val="001F432F"/>
    <w:rsid w:val="001F4A4A"/>
    <w:rsid w:val="001F5DFE"/>
    <w:rsid w:val="001F6EDA"/>
    <w:rsid w:val="002004D0"/>
    <w:rsid w:val="002005A4"/>
    <w:rsid w:val="00202ECF"/>
    <w:rsid w:val="00203F7B"/>
    <w:rsid w:val="00205EB3"/>
    <w:rsid w:val="0020673B"/>
    <w:rsid w:val="002100A3"/>
    <w:rsid w:val="00214FF4"/>
    <w:rsid w:val="00215543"/>
    <w:rsid w:val="00215FAC"/>
    <w:rsid w:val="00220857"/>
    <w:rsid w:val="00220B6B"/>
    <w:rsid w:val="0022164B"/>
    <w:rsid w:val="002237E3"/>
    <w:rsid w:val="0022579A"/>
    <w:rsid w:val="00225EB9"/>
    <w:rsid w:val="00226769"/>
    <w:rsid w:val="00227D7C"/>
    <w:rsid w:val="002334F9"/>
    <w:rsid w:val="00236551"/>
    <w:rsid w:val="002455F7"/>
    <w:rsid w:val="002508C5"/>
    <w:rsid w:val="00252B21"/>
    <w:rsid w:val="00252E16"/>
    <w:rsid w:val="0025460C"/>
    <w:rsid w:val="0025586A"/>
    <w:rsid w:val="0025634B"/>
    <w:rsid w:val="0026117E"/>
    <w:rsid w:val="00261793"/>
    <w:rsid w:val="0026189A"/>
    <w:rsid w:val="0026293C"/>
    <w:rsid w:val="002638EF"/>
    <w:rsid w:val="0026626A"/>
    <w:rsid w:val="00271DBE"/>
    <w:rsid w:val="00273487"/>
    <w:rsid w:val="0027702C"/>
    <w:rsid w:val="00277560"/>
    <w:rsid w:val="00277C50"/>
    <w:rsid w:val="00282D3B"/>
    <w:rsid w:val="00282EE4"/>
    <w:rsid w:val="00290B6D"/>
    <w:rsid w:val="00292617"/>
    <w:rsid w:val="00294259"/>
    <w:rsid w:val="002956B8"/>
    <w:rsid w:val="002A2791"/>
    <w:rsid w:val="002A322D"/>
    <w:rsid w:val="002A5FDD"/>
    <w:rsid w:val="002A60F7"/>
    <w:rsid w:val="002A7A2A"/>
    <w:rsid w:val="002B0D56"/>
    <w:rsid w:val="002B3C39"/>
    <w:rsid w:val="002B52F2"/>
    <w:rsid w:val="002B7BF6"/>
    <w:rsid w:val="002C034F"/>
    <w:rsid w:val="002C281F"/>
    <w:rsid w:val="002C5FA6"/>
    <w:rsid w:val="002C6EA3"/>
    <w:rsid w:val="002D4AFB"/>
    <w:rsid w:val="002E062D"/>
    <w:rsid w:val="002E1394"/>
    <w:rsid w:val="002E1C07"/>
    <w:rsid w:val="002E4B75"/>
    <w:rsid w:val="002E5401"/>
    <w:rsid w:val="002E6223"/>
    <w:rsid w:val="002E6584"/>
    <w:rsid w:val="002E66F4"/>
    <w:rsid w:val="002F02A6"/>
    <w:rsid w:val="002F577E"/>
    <w:rsid w:val="002F5D5F"/>
    <w:rsid w:val="002F7FF5"/>
    <w:rsid w:val="00300796"/>
    <w:rsid w:val="003020A4"/>
    <w:rsid w:val="003051FC"/>
    <w:rsid w:val="00306BA0"/>
    <w:rsid w:val="003179A3"/>
    <w:rsid w:val="00320123"/>
    <w:rsid w:val="00321135"/>
    <w:rsid w:val="00321703"/>
    <w:rsid w:val="00323452"/>
    <w:rsid w:val="003257DA"/>
    <w:rsid w:val="00326FC7"/>
    <w:rsid w:val="00327CF6"/>
    <w:rsid w:val="00330C54"/>
    <w:rsid w:val="00331FB3"/>
    <w:rsid w:val="003379D0"/>
    <w:rsid w:val="00341176"/>
    <w:rsid w:val="003411EC"/>
    <w:rsid w:val="00343AD5"/>
    <w:rsid w:val="00355F3D"/>
    <w:rsid w:val="00362C3B"/>
    <w:rsid w:val="00367D42"/>
    <w:rsid w:val="00387030"/>
    <w:rsid w:val="00396BC7"/>
    <w:rsid w:val="003A0E0B"/>
    <w:rsid w:val="003A1B2C"/>
    <w:rsid w:val="003A2154"/>
    <w:rsid w:val="003A25D7"/>
    <w:rsid w:val="003A2D0B"/>
    <w:rsid w:val="003A5373"/>
    <w:rsid w:val="003A62E1"/>
    <w:rsid w:val="003A6653"/>
    <w:rsid w:val="003A7CE6"/>
    <w:rsid w:val="003B6627"/>
    <w:rsid w:val="003B7A33"/>
    <w:rsid w:val="003C48DC"/>
    <w:rsid w:val="003C4E45"/>
    <w:rsid w:val="003C6ABD"/>
    <w:rsid w:val="003C6C02"/>
    <w:rsid w:val="003C6D08"/>
    <w:rsid w:val="003C6D19"/>
    <w:rsid w:val="003C700B"/>
    <w:rsid w:val="003D00A0"/>
    <w:rsid w:val="003D7CCE"/>
    <w:rsid w:val="003E1B8F"/>
    <w:rsid w:val="003E5686"/>
    <w:rsid w:val="003F72E5"/>
    <w:rsid w:val="00401198"/>
    <w:rsid w:val="0040165A"/>
    <w:rsid w:val="00401CD4"/>
    <w:rsid w:val="004026F8"/>
    <w:rsid w:val="00402C48"/>
    <w:rsid w:val="00405CC7"/>
    <w:rsid w:val="00405FEA"/>
    <w:rsid w:val="004150FF"/>
    <w:rsid w:val="004154C7"/>
    <w:rsid w:val="0041650B"/>
    <w:rsid w:val="00417477"/>
    <w:rsid w:val="00421CD1"/>
    <w:rsid w:val="00422E07"/>
    <w:rsid w:val="00423BBE"/>
    <w:rsid w:val="00424437"/>
    <w:rsid w:val="00424A50"/>
    <w:rsid w:val="0042533D"/>
    <w:rsid w:val="0042571C"/>
    <w:rsid w:val="00425FB7"/>
    <w:rsid w:val="00433354"/>
    <w:rsid w:val="00433CAF"/>
    <w:rsid w:val="00434387"/>
    <w:rsid w:val="00437A2C"/>
    <w:rsid w:val="00440093"/>
    <w:rsid w:val="00440C39"/>
    <w:rsid w:val="00447B67"/>
    <w:rsid w:val="00453EDA"/>
    <w:rsid w:val="00456A9B"/>
    <w:rsid w:val="00472310"/>
    <w:rsid w:val="00473126"/>
    <w:rsid w:val="00474179"/>
    <w:rsid w:val="00475AC5"/>
    <w:rsid w:val="00476F4B"/>
    <w:rsid w:val="00480FB2"/>
    <w:rsid w:val="00483458"/>
    <w:rsid w:val="00484973"/>
    <w:rsid w:val="00485567"/>
    <w:rsid w:val="004904AD"/>
    <w:rsid w:val="0049115E"/>
    <w:rsid w:val="004911F6"/>
    <w:rsid w:val="00493312"/>
    <w:rsid w:val="00493FC5"/>
    <w:rsid w:val="00496627"/>
    <w:rsid w:val="00496EB1"/>
    <w:rsid w:val="004A0C24"/>
    <w:rsid w:val="004A2ABC"/>
    <w:rsid w:val="004A6DB2"/>
    <w:rsid w:val="004B2DA0"/>
    <w:rsid w:val="004B43F8"/>
    <w:rsid w:val="004C3768"/>
    <w:rsid w:val="004C47A3"/>
    <w:rsid w:val="004C7650"/>
    <w:rsid w:val="004C7B0A"/>
    <w:rsid w:val="004D06C2"/>
    <w:rsid w:val="004D2273"/>
    <w:rsid w:val="004D4A81"/>
    <w:rsid w:val="004D5955"/>
    <w:rsid w:val="004D756B"/>
    <w:rsid w:val="004E069B"/>
    <w:rsid w:val="004E7E7A"/>
    <w:rsid w:val="004E7E81"/>
    <w:rsid w:val="004F0166"/>
    <w:rsid w:val="004F1291"/>
    <w:rsid w:val="004F5229"/>
    <w:rsid w:val="004F6001"/>
    <w:rsid w:val="004F60FD"/>
    <w:rsid w:val="0050008C"/>
    <w:rsid w:val="0050589C"/>
    <w:rsid w:val="005076FD"/>
    <w:rsid w:val="00516DB6"/>
    <w:rsid w:val="0052064B"/>
    <w:rsid w:val="00524058"/>
    <w:rsid w:val="0053164E"/>
    <w:rsid w:val="00536078"/>
    <w:rsid w:val="00536F4C"/>
    <w:rsid w:val="0053755D"/>
    <w:rsid w:val="00541CDA"/>
    <w:rsid w:val="005425BA"/>
    <w:rsid w:val="00545F5D"/>
    <w:rsid w:val="005474AB"/>
    <w:rsid w:val="00551939"/>
    <w:rsid w:val="00554FC2"/>
    <w:rsid w:val="00555A17"/>
    <w:rsid w:val="0055776A"/>
    <w:rsid w:val="005617F4"/>
    <w:rsid w:val="00562192"/>
    <w:rsid w:val="00562970"/>
    <w:rsid w:val="005645DD"/>
    <w:rsid w:val="00564825"/>
    <w:rsid w:val="0056576F"/>
    <w:rsid w:val="00571469"/>
    <w:rsid w:val="00574054"/>
    <w:rsid w:val="00581922"/>
    <w:rsid w:val="00582697"/>
    <w:rsid w:val="00587C1A"/>
    <w:rsid w:val="0059129F"/>
    <w:rsid w:val="00597599"/>
    <w:rsid w:val="005A35FA"/>
    <w:rsid w:val="005A4CF3"/>
    <w:rsid w:val="005A645E"/>
    <w:rsid w:val="005B00E7"/>
    <w:rsid w:val="005B2C15"/>
    <w:rsid w:val="005B5C30"/>
    <w:rsid w:val="005C121C"/>
    <w:rsid w:val="005C1C08"/>
    <w:rsid w:val="005C7EEC"/>
    <w:rsid w:val="005D08B9"/>
    <w:rsid w:val="005D4193"/>
    <w:rsid w:val="005E1E96"/>
    <w:rsid w:val="005E45BA"/>
    <w:rsid w:val="005E486D"/>
    <w:rsid w:val="005E5311"/>
    <w:rsid w:val="005E5779"/>
    <w:rsid w:val="005E7D35"/>
    <w:rsid w:val="005F039F"/>
    <w:rsid w:val="005F0FA1"/>
    <w:rsid w:val="005F4871"/>
    <w:rsid w:val="005F76E6"/>
    <w:rsid w:val="00603BF7"/>
    <w:rsid w:val="0060711D"/>
    <w:rsid w:val="0061519B"/>
    <w:rsid w:val="00617666"/>
    <w:rsid w:val="00620993"/>
    <w:rsid w:val="0062507F"/>
    <w:rsid w:val="00627347"/>
    <w:rsid w:val="006273C9"/>
    <w:rsid w:val="00631C6F"/>
    <w:rsid w:val="00631CCA"/>
    <w:rsid w:val="00632FD6"/>
    <w:rsid w:val="00633847"/>
    <w:rsid w:val="00635605"/>
    <w:rsid w:val="00644878"/>
    <w:rsid w:val="00644E09"/>
    <w:rsid w:val="00646383"/>
    <w:rsid w:val="00647771"/>
    <w:rsid w:val="00654C76"/>
    <w:rsid w:val="00660EEA"/>
    <w:rsid w:val="0066151A"/>
    <w:rsid w:val="00665232"/>
    <w:rsid w:val="00665274"/>
    <w:rsid w:val="00665315"/>
    <w:rsid w:val="0066721A"/>
    <w:rsid w:val="00667B3E"/>
    <w:rsid w:val="00675119"/>
    <w:rsid w:val="00675D6E"/>
    <w:rsid w:val="00684072"/>
    <w:rsid w:val="006848B2"/>
    <w:rsid w:val="00686F6F"/>
    <w:rsid w:val="006909F2"/>
    <w:rsid w:val="006A1217"/>
    <w:rsid w:val="006A19A6"/>
    <w:rsid w:val="006A500C"/>
    <w:rsid w:val="006A60AF"/>
    <w:rsid w:val="006B1AAE"/>
    <w:rsid w:val="006C5F9C"/>
    <w:rsid w:val="006C6831"/>
    <w:rsid w:val="006C6E96"/>
    <w:rsid w:val="006D099E"/>
    <w:rsid w:val="006D1359"/>
    <w:rsid w:val="006D27CE"/>
    <w:rsid w:val="006D4A86"/>
    <w:rsid w:val="006E4094"/>
    <w:rsid w:val="006E5C18"/>
    <w:rsid w:val="006E7D13"/>
    <w:rsid w:val="006F003A"/>
    <w:rsid w:val="006F0794"/>
    <w:rsid w:val="006F563B"/>
    <w:rsid w:val="006F74CC"/>
    <w:rsid w:val="00703399"/>
    <w:rsid w:val="00703BD8"/>
    <w:rsid w:val="00714B30"/>
    <w:rsid w:val="0071552C"/>
    <w:rsid w:val="00717121"/>
    <w:rsid w:val="007257A0"/>
    <w:rsid w:val="007304EE"/>
    <w:rsid w:val="0073136A"/>
    <w:rsid w:val="007320A6"/>
    <w:rsid w:val="00734FDE"/>
    <w:rsid w:val="007378C2"/>
    <w:rsid w:val="00740A99"/>
    <w:rsid w:val="00740EE9"/>
    <w:rsid w:val="00741E2A"/>
    <w:rsid w:val="0074236E"/>
    <w:rsid w:val="00743F2A"/>
    <w:rsid w:val="00747923"/>
    <w:rsid w:val="007508E8"/>
    <w:rsid w:val="0075108D"/>
    <w:rsid w:val="0075253B"/>
    <w:rsid w:val="00755B5F"/>
    <w:rsid w:val="00756071"/>
    <w:rsid w:val="00756FBC"/>
    <w:rsid w:val="00764145"/>
    <w:rsid w:val="00771774"/>
    <w:rsid w:val="00774202"/>
    <w:rsid w:val="00774294"/>
    <w:rsid w:val="00780F0D"/>
    <w:rsid w:val="0078489E"/>
    <w:rsid w:val="0078605A"/>
    <w:rsid w:val="007865A6"/>
    <w:rsid w:val="00786C8C"/>
    <w:rsid w:val="007917B5"/>
    <w:rsid w:val="00792C78"/>
    <w:rsid w:val="00794538"/>
    <w:rsid w:val="007961BE"/>
    <w:rsid w:val="007961C2"/>
    <w:rsid w:val="00797E32"/>
    <w:rsid w:val="007A1950"/>
    <w:rsid w:val="007A2F12"/>
    <w:rsid w:val="007B3B01"/>
    <w:rsid w:val="007B4BC9"/>
    <w:rsid w:val="007C11C6"/>
    <w:rsid w:val="007C548D"/>
    <w:rsid w:val="007C6D95"/>
    <w:rsid w:val="007D3910"/>
    <w:rsid w:val="007D6E82"/>
    <w:rsid w:val="007E21F6"/>
    <w:rsid w:val="007E2463"/>
    <w:rsid w:val="007E34FA"/>
    <w:rsid w:val="007E45E8"/>
    <w:rsid w:val="007E616C"/>
    <w:rsid w:val="007F0E88"/>
    <w:rsid w:val="007F0F17"/>
    <w:rsid w:val="007F4254"/>
    <w:rsid w:val="007F5FEA"/>
    <w:rsid w:val="00804044"/>
    <w:rsid w:val="008069E8"/>
    <w:rsid w:val="008076ED"/>
    <w:rsid w:val="008107E6"/>
    <w:rsid w:val="00810A51"/>
    <w:rsid w:val="008114A1"/>
    <w:rsid w:val="00817410"/>
    <w:rsid w:val="00822020"/>
    <w:rsid w:val="00822438"/>
    <w:rsid w:val="008242E2"/>
    <w:rsid w:val="00832A62"/>
    <w:rsid w:val="008453D3"/>
    <w:rsid w:val="008466C1"/>
    <w:rsid w:val="00846B01"/>
    <w:rsid w:val="00847FC9"/>
    <w:rsid w:val="00853735"/>
    <w:rsid w:val="00854C60"/>
    <w:rsid w:val="00855841"/>
    <w:rsid w:val="00855996"/>
    <w:rsid w:val="008656B8"/>
    <w:rsid w:val="00870003"/>
    <w:rsid w:val="008723C2"/>
    <w:rsid w:val="00872459"/>
    <w:rsid w:val="008748F3"/>
    <w:rsid w:val="008824B8"/>
    <w:rsid w:val="00885690"/>
    <w:rsid w:val="008865DA"/>
    <w:rsid w:val="00886B5D"/>
    <w:rsid w:val="008874A9"/>
    <w:rsid w:val="008876C8"/>
    <w:rsid w:val="008910DB"/>
    <w:rsid w:val="008914FB"/>
    <w:rsid w:val="00896EAE"/>
    <w:rsid w:val="008A1058"/>
    <w:rsid w:val="008A1A3B"/>
    <w:rsid w:val="008A2242"/>
    <w:rsid w:val="008A494F"/>
    <w:rsid w:val="008B030C"/>
    <w:rsid w:val="008B5A09"/>
    <w:rsid w:val="008B64F3"/>
    <w:rsid w:val="008C142E"/>
    <w:rsid w:val="008C599A"/>
    <w:rsid w:val="008D075B"/>
    <w:rsid w:val="008D16EE"/>
    <w:rsid w:val="008D38AA"/>
    <w:rsid w:val="008D49C4"/>
    <w:rsid w:val="008D5475"/>
    <w:rsid w:val="008E0EF8"/>
    <w:rsid w:val="008E38D4"/>
    <w:rsid w:val="008F3CBF"/>
    <w:rsid w:val="008F4FFA"/>
    <w:rsid w:val="008F7F38"/>
    <w:rsid w:val="00900A92"/>
    <w:rsid w:val="00901276"/>
    <w:rsid w:val="00903FEB"/>
    <w:rsid w:val="00914728"/>
    <w:rsid w:val="0091634A"/>
    <w:rsid w:val="0091644E"/>
    <w:rsid w:val="00917F81"/>
    <w:rsid w:val="009205CC"/>
    <w:rsid w:val="00924F3A"/>
    <w:rsid w:val="00925551"/>
    <w:rsid w:val="0092668E"/>
    <w:rsid w:val="00927117"/>
    <w:rsid w:val="00927A3C"/>
    <w:rsid w:val="00927F90"/>
    <w:rsid w:val="00930030"/>
    <w:rsid w:val="00931BB1"/>
    <w:rsid w:val="00932ABE"/>
    <w:rsid w:val="009350CE"/>
    <w:rsid w:val="00940E88"/>
    <w:rsid w:val="009417AA"/>
    <w:rsid w:val="00950B90"/>
    <w:rsid w:val="009522DB"/>
    <w:rsid w:val="00953B4F"/>
    <w:rsid w:val="00954788"/>
    <w:rsid w:val="00960652"/>
    <w:rsid w:val="00964EE3"/>
    <w:rsid w:val="00970F82"/>
    <w:rsid w:val="00970F85"/>
    <w:rsid w:val="0098100F"/>
    <w:rsid w:val="00986AD8"/>
    <w:rsid w:val="00986FD5"/>
    <w:rsid w:val="00992671"/>
    <w:rsid w:val="0099524E"/>
    <w:rsid w:val="00995D04"/>
    <w:rsid w:val="009973B5"/>
    <w:rsid w:val="00997D80"/>
    <w:rsid w:val="009A7F6D"/>
    <w:rsid w:val="009B3CBE"/>
    <w:rsid w:val="009B406F"/>
    <w:rsid w:val="009B4512"/>
    <w:rsid w:val="009B46F6"/>
    <w:rsid w:val="009B484F"/>
    <w:rsid w:val="009B52BC"/>
    <w:rsid w:val="009B588C"/>
    <w:rsid w:val="009B6E31"/>
    <w:rsid w:val="009C3007"/>
    <w:rsid w:val="009C37D4"/>
    <w:rsid w:val="009C47ED"/>
    <w:rsid w:val="009C4D9A"/>
    <w:rsid w:val="009C5C61"/>
    <w:rsid w:val="009D02C2"/>
    <w:rsid w:val="009D209E"/>
    <w:rsid w:val="009D3FB6"/>
    <w:rsid w:val="009D6A1F"/>
    <w:rsid w:val="009E093E"/>
    <w:rsid w:val="009E0CD7"/>
    <w:rsid w:val="009F0914"/>
    <w:rsid w:val="009F15D4"/>
    <w:rsid w:val="009F3755"/>
    <w:rsid w:val="00A03597"/>
    <w:rsid w:val="00A03761"/>
    <w:rsid w:val="00A1197F"/>
    <w:rsid w:val="00A16F12"/>
    <w:rsid w:val="00A346E0"/>
    <w:rsid w:val="00A44022"/>
    <w:rsid w:val="00A47E6E"/>
    <w:rsid w:val="00A50330"/>
    <w:rsid w:val="00A5560C"/>
    <w:rsid w:val="00A55C91"/>
    <w:rsid w:val="00A56FA4"/>
    <w:rsid w:val="00A57961"/>
    <w:rsid w:val="00A60D2A"/>
    <w:rsid w:val="00A63D4C"/>
    <w:rsid w:val="00A64121"/>
    <w:rsid w:val="00A70061"/>
    <w:rsid w:val="00A717AB"/>
    <w:rsid w:val="00A724D6"/>
    <w:rsid w:val="00A745CF"/>
    <w:rsid w:val="00A81700"/>
    <w:rsid w:val="00A81738"/>
    <w:rsid w:val="00A8198F"/>
    <w:rsid w:val="00A83B98"/>
    <w:rsid w:val="00A8461F"/>
    <w:rsid w:val="00A91E5D"/>
    <w:rsid w:val="00A9642D"/>
    <w:rsid w:val="00A968B4"/>
    <w:rsid w:val="00A96F5A"/>
    <w:rsid w:val="00AA0C6D"/>
    <w:rsid w:val="00AA3F44"/>
    <w:rsid w:val="00AA5E09"/>
    <w:rsid w:val="00AB0359"/>
    <w:rsid w:val="00AB250F"/>
    <w:rsid w:val="00AB3115"/>
    <w:rsid w:val="00AB5DEE"/>
    <w:rsid w:val="00AC2076"/>
    <w:rsid w:val="00AC3713"/>
    <w:rsid w:val="00AC412B"/>
    <w:rsid w:val="00AC7C06"/>
    <w:rsid w:val="00AC7DB3"/>
    <w:rsid w:val="00AD10AD"/>
    <w:rsid w:val="00AD42C7"/>
    <w:rsid w:val="00AE15E3"/>
    <w:rsid w:val="00AE19BC"/>
    <w:rsid w:val="00AE2477"/>
    <w:rsid w:val="00AE2DFF"/>
    <w:rsid w:val="00AE47E8"/>
    <w:rsid w:val="00AE6964"/>
    <w:rsid w:val="00AF2423"/>
    <w:rsid w:val="00AF3F7E"/>
    <w:rsid w:val="00AF7FBB"/>
    <w:rsid w:val="00B0203C"/>
    <w:rsid w:val="00B031FE"/>
    <w:rsid w:val="00B04007"/>
    <w:rsid w:val="00B05158"/>
    <w:rsid w:val="00B06638"/>
    <w:rsid w:val="00B10520"/>
    <w:rsid w:val="00B125AA"/>
    <w:rsid w:val="00B136E0"/>
    <w:rsid w:val="00B1624B"/>
    <w:rsid w:val="00B1645F"/>
    <w:rsid w:val="00B22097"/>
    <w:rsid w:val="00B2307B"/>
    <w:rsid w:val="00B26AC3"/>
    <w:rsid w:val="00B317CA"/>
    <w:rsid w:val="00B31C87"/>
    <w:rsid w:val="00B331F1"/>
    <w:rsid w:val="00B333DB"/>
    <w:rsid w:val="00B33D84"/>
    <w:rsid w:val="00B33E79"/>
    <w:rsid w:val="00B35456"/>
    <w:rsid w:val="00B35EB2"/>
    <w:rsid w:val="00B40952"/>
    <w:rsid w:val="00B45774"/>
    <w:rsid w:val="00B46657"/>
    <w:rsid w:val="00B529D3"/>
    <w:rsid w:val="00B52AE0"/>
    <w:rsid w:val="00B531D9"/>
    <w:rsid w:val="00B55383"/>
    <w:rsid w:val="00B60006"/>
    <w:rsid w:val="00B64DD8"/>
    <w:rsid w:val="00B70E5B"/>
    <w:rsid w:val="00B74D32"/>
    <w:rsid w:val="00B75A28"/>
    <w:rsid w:val="00B766A9"/>
    <w:rsid w:val="00B80EF1"/>
    <w:rsid w:val="00B81DD1"/>
    <w:rsid w:val="00B86D85"/>
    <w:rsid w:val="00B871D3"/>
    <w:rsid w:val="00B9064D"/>
    <w:rsid w:val="00B90794"/>
    <w:rsid w:val="00B9129A"/>
    <w:rsid w:val="00B930AD"/>
    <w:rsid w:val="00B93877"/>
    <w:rsid w:val="00B952D4"/>
    <w:rsid w:val="00B95D74"/>
    <w:rsid w:val="00B95D9B"/>
    <w:rsid w:val="00BA2F57"/>
    <w:rsid w:val="00BA6BE3"/>
    <w:rsid w:val="00BA7627"/>
    <w:rsid w:val="00BB135F"/>
    <w:rsid w:val="00BB4F94"/>
    <w:rsid w:val="00BB7B48"/>
    <w:rsid w:val="00BC17D5"/>
    <w:rsid w:val="00BD0858"/>
    <w:rsid w:val="00BD4758"/>
    <w:rsid w:val="00BD665A"/>
    <w:rsid w:val="00BD7BF9"/>
    <w:rsid w:val="00BE0459"/>
    <w:rsid w:val="00BF4AA4"/>
    <w:rsid w:val="00BF7147"/>
    <w:rsid w:val="00C0031D"/>
    <w:rsid w:val="00C01BBE"/>
    <w:rsid w:val="00C07BFC"/>
    <w:rsid w:val="00C1205A"/>
    <w:rsid w:val="00C13C0A"/>
    <w:rsid w:val="00C14197"/>
    <w:rsid w:val="00C14D4A"/>
    <w:rsid w:val="00C239EA"/>
    <w:rsid w:val="00C267D5"/>
    <w:rsid w:val="00C27EDE"/>
    <w:rsid w:val="00C35C3D"/>
    <w:rsid w:val="00C368E9"/>
    <w:rsid w:val="00C369C2"/>
    <w:rsid w:val="00C41C1C"/>
    <w:rsid w:val="00C426B6"/>
    <w:rsid w:val="00C4453E"/>
    <w:rsid w:val="00C44E0F"/>
    <w:rsid w:val="00C44F98"/>
    <w:rsid w:val="00C47CFF"/>
    <w:rsid w:val="00C50078"/>
    <w:rsid w:val="00C51334"/>
    <w:rsid w:val="00C52DD7"/>
    <w:rsid w:val="00C52E7C"/>
    <w:rsid w:val="00C55D61"/>
    <w:rsid w:val="00C61EAB"/>
    <w:rsid w:val="00C62024"/>
    <w:rsid w:val="00C6456B"/>
    <w:rsid w:val="00C712E2"/>
    <w:rsid w:val="00C72123"/>
    <w:rsid w:val="00C770FE"/>
    <w:rsid w:val="00C80C82"/>
    <w:rsid w:val="00C842CF"/>
    <w:rsid w:val="00C85E45"/>
    <w:rsid w:val="00C8645C"/>
    <w:rsid w:val="00C908EA"/>
    <w:rsid w:val="00C90D8F"/>
    <w:rsid w:val="00C9440C"/>
    <w:rsid w:val="00C956B2"/>
    <w:rsid w:val="00C97DD7"/>
    <w:rsid w:val="00CA1273"/>
    <w:rsid w:val="00CA6D03"/>
    <w:rsid w:val="00CB5157"/>
    <w:rsid w:val="00CB74AF"/>
    <w:rsid w:val="00CB7695"/>
    <w:rsid w:val="00CC5E6E"/>
    <w:rsid w:val="00CD36DF"/>
    <w:rsid w:val="00CD4164"/>
    <w:rsid w:val="00CD4B59"/>
    <w:rsid w:val="00CD50D7"/>
    <w:rsid w:val="00CE00F7"/>
    <w:rsid w:val="00CE1237"/>
    <w:rsid w:val="00CE1577"/>
    <w:rsid w:val="00CE7EBB"/>
    <w:rsid w:val="00CF08C0"/>
    <w:rsid w:val="00CF1AA0"/>
    <w:rsid w:val="00CF30E4"/>
    <w:rsid w:val="00D06B59"/>
    <w:rsid w:val="00D13ABB"/>
    <w:rsid w:val="00D143AE"/>
    <w:rsid w:val="00D15402"/>
    <w:rsid w:val="00D1766C"/>
    <w:rsid w:val="00D20978"/>
    <w:rsid w:val="00D21577"/>
    <w:rsid w:val="00D23368"/>
    <w:rsid w:val="00D236C5"/>
    <w:rsid w:val="00D23E4D"/>
    <w:rsid w:val="00D25CF4"/>
    <w:rsid w:val="00D27D6B"/>
    <w:rsid w:val="00D32668"/>
    <w:rsid w:val="00D331F3"/>
    <w:rsid w:val="00D33E53"/>
    <w:rsid w:val="00D355D8"/>
    <w:rsid w:val="00D3597A"/>
    <w:rsid w:val="00D361FA"/>
    <w:rsid w:val="00D37435"/>
    <w:rsid w:val="00D37EDC"/>
    <w:rsid w:val="00D51527"/>
    <w:rsid w:val="00D55A5A"/>
    <w:rsid w:val="00D55B3F"/>
    <w:rsid w:val="00D601C9"/>
    <w:rsid w:val="00D60F6D"/>
    <w:rsid w:val="00D657E1"/>
    <w:rsid w:val="00D66E12"/>
    <w:rsid w:val="00D80608"/>
    <w:rsid w:val="00D82821"/>
    <w:rsid w:val="00D8383B"/>
    <w:rsid w:val="00D83874"/>
    <w:rsid w:val="00D84E70"/>
    <w:rsid w:val="00D8675B"/>
    <w:rsid w:val="00D93907"/>
    <w:rsid w:val="00DA05D5"/>
    <w:rsid w:val="00DA0BA4"/>
    <w:rsid w:val="00DA23AE"/>
    <w:rsid w:val="00DA2951"/>
    <w:rsid w:val="00DA382E"/>
    <w:rsid w:val="00DA7383"/>
    <w:rsid w:val="00DB04DC"/>
    <w:rsid w:val="00DB2149"/>
    <w:rsid w:val="00DB4A37"/>
    <w:rsid w:val="00DB4C54"/>
    <w:rsid w:val="00DC040C"/>
    <w:rsid w:val="00DC1D70"/>
    <w:rsid w:val="00DC5B6C"/>
    <w:rsid w:val="00DD28AC"/>
    <w:rsid w:val="00DD474F"/>
    <w:rsid w:val="00DD4E93"/>
    <w:rsid w:val="00DD5DBD"/>
    <w:rsid w:val="00DD7C5B"/>
    <w:rsid w:val="00DE1A0F"/>
    <w:rsid w:val="00DE5E1B"/>
    <w:rsid w:val="00DF3865"/>
    <w:rsid w:val="00DF51A1"/>
    <w:rsid w:val="00DF6C48"/>
    <w:rsid w:val="00E00274"/>
    <w:rsid w:val="00E00313"/>
    <w:rsid w:val="00E0197A"/>
    <w:rsid w:val="00E07189"/>
    <w:rsid w:val="00E131A1"/>
    <w:rsid w:val="00E13740"/>
    <w:rsid w:val="00E2228A"/>
    <w:rsid w:val="00E227FD"/>
    <w:rsid w:val="00E25740"/>
    <w:rsid w:val="00E25F20"/>
    <w:rsid w:val="00E27666"/>
    <w:rsid w:val="00E27871"/>
    <w:rsid w:val="00E317B6"/>
    <w:rsid w:val="00E42CD9"/>
    <w:rsid w:val="00E42DE0"/>
    <w:rsid w:val="00E43D93"/>
    <w:rsid w:val="00E5242D"/>
    <w:rsid w:val="00E53A7F"/>
    <w:rsid w:val="00E568F2"/>
    <w:rsid w:val="00E56AE7"/>
    <w:rsid w:val="00E56F9B"/>
    <w:rsid w:val="00E63710"/>
    <w:rsid w:val="00E6498A"/>
    <w:rsid w:val="00E70313"/>
    <w:rsid w:val="00E74338"/>
    <w:rsid w:val="00E748E9"/>
    <w:rsid w:val="00E77A39"/>
    <w:rsid w:val="00E80261"/>
    <w:rsid w:val="00E8181B"/>
    <w:rsid w:val="00E853CE"/>
    <w:rsid w:val="00E96E6F"/>
    <w:rsid w:val="00E973C5"/>
    <w:rsid w:val="00EA0C3E"/>
    <w:rsid w:val="00EA10D4"/>
    <w:rsid w:val="00EA1388"/>
    <w:rsid w:val="00EA6F8B"/>
    <w:rsid w:val="00EB0EC5"/>
    <w:rsid w:val="00EB2120"/>
    <w:rsid w:val="00EB395A"/>
    <w:rsid w:val="00EC2AC0"/>
    <w:rsid w:val="00EC4492"/>
    <w:rsid w:val="00EC541A"/>
    <w:rsid w:val="00ED02DB"/>
    <w:rsid w:val="00ED1354"/>
    <w:rsid w:val="00ED23C8"/>
    <w:rsid w:val="00EE03DD"/>
    <w:rsid w:val="00EE597D"/>
    <w:rsid w:val="00EF022F"/>
    <w:rsid w:val="00EF04A6"/>
    <w:rsid w:val="00EF103B"/>
    <w:rsid w:val="00EF2954"/>
    <w:rsid w:val="00EF6383"/>
    <w:rsid w:val="00EF6CB4"/>
    <w:rsid w:val="00EF7261"/>
    <w:rsid w:val="00F01819"/>
    <w:rsid w:val="00F02A9B"/>
    <w:rsid w:val="00F10109"/>
    <w:rsid w:val="00F2192D"/>
    <w:rsid w:val="00F313E8"/>
    <w:rsid w:val="00F31557"/>
    <w:rsid w:val="00F3176A"/>
    <w:rsid w:val="00F32A96"/>
    <w:rsid w:val="00F33082"/>
    <w:rsid w:val="00F37D0A"/>
    <w:rsid w:val="00F434EB"/>
    <w:rsid w:val="00F44D03"/>
    <w:rsid w:val="00F45565"/>
    <w:rsid w:val="00F45D9D"/>
    <w:rsid w:val="00F52C17"/>
    <w:rsid w:val="00F54985"/>
    <w:rsid w:val="00F56BBA"/>
    <w:rsid w:val="00F6075F"/>
    <w:rsid w:val="00F608BB"/>
    <w:rsid w:val="00F641FD"/>
    <w:rsid w:val="00F674E8"/>
    <w:rsid w:val="00F734DB"/>
    <w:rsid w:val="00F73F8C"/>
    <w:rsid w:val="00F74351"/>
    <w:rsid w:val="00F763E8"/>
    <w:rsid w:val="00F77291"/>
    <w:rsid w:val="00F80476"/>
    <w:rsid w:val="00F826F0"/>
    <w:rsid w:val="00F845FF"/>
    <w:rsid w:val="00F8630A"/>
    <w:rsid w:val="00F91A12"/>
    <w:rsid w:val="00F96035"/>
    <w:rsid w:val="00F97762"/>
    <w:rsid w:val="00FA4A97"/>
    <w:rsid w:val="00FB07F0"/>
    <w:rsid w:val="00FB0C5D"/>
    <w:rsid w:val="00FC0AD8"/>
    <w:rsid w:val="00FC4E9E"/>
    <w:rsid w:val="00FC5895"/>
    <w:rsid w:val="00FD055A"/>
    <w:rsid w:val="00FD1E1E"/>
    <w:rsid w:val="00FD610D"/>
    <w:rsid w:val="00FE11B3"/>
    <w:rsid w:val="00FE4770"/>
    <w:rsid w:val="00FE584C"/>
    <w:rsid w:val="00FF1114"/>
    <w:rsid w:val="00FF2436"/>
    <w:rsid w:val="00FF35D5"/>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3C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355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5F3D"/>
    <w:rPr>
      <w:rFonts w:asciiTheme="majorHAnsi" w:eastAsiaTheme="majorEastAsia" w:hAnsiTheme="majorHAnsi" w:cstheme="majorBidi"/>
      <w:b/>
      <w:bCs/>
      <w:color w:val="365F91" w:themeColor="accent1" w:themeShade="BF"/>
      <w:sz w:val="28"/>
      <w:szCs w:val="28"/>
    </w:rPr>
  </w:style>
  <w:style w:type="paragraph" w:styleId="2">
    <w:name w:val="Body Text Indent 2"/>
    <w:aliases w:val=" Знак2 Знак,Знак2 Знак"/>
    <w:basedOn w:val="a"/>
    <w:link w:val="21"/>
    <w:rsid w:val="006273C9"/>
    <w:pPr>
      <w:spacing w:line="288" w:lineRule="auto"/>
      <w:ind w:firstLine="709"/>
    </w:pPr>
    <w:rPr>
      <w:sz w:val="28"/>
      <w:lang w:val="ru-RU" w:eastAsia="ru-RU"/>
    </w:rPr>
  </w:style>
  <w:style w:type="character" w:customStyle="1" w:styleId="20">
    <w:name w:val="Основной текст с отступом 2 Знак"/>
    <w:basedOn w:val="a0"/>
    <w:link w:val="2"/>
    <w:uiPriority w:val="99"/>
    <w:semiHidden/>
    <w:rsid w:val="006273C9"/>
    <w:rPr>
      <w:rFonts w:ascii="Times New Roman" w:eastAsia="Times New Roman" w:hAnsi="Times New Roman" w:cs="Times New Roman"/>
      <w:sz w:val="24"/>
      <w:szCs w:val="24"/>
      <w:lang w:val="en-US"/>
    </w:rPr>
  </w:style>
  <w:style w:type="character" w:customStyle="1" w:styleId="21">
    <w:name w:val="Основной текст с отступом 2 Знак1"/>
    <w:aliases w:val=" Знак2 Знак Знак,Знак2 Знак Знак"/>
    <w:basedOn w:val="a0"/>
    <w:link w:val="2"/>
    <w:locked/>
    <w:rsid w:val="006273C9"/>
    <w:rPr>
      <w:rFonts w:ascii="Times New Roman" w:eastAsia="Times New Roman" w:hAnsi="Times New Roman" w:cs="Times New Roman"/>
      <w:sz w:val="28"/>
      <w:szCs w:val="24"/>
      <w:lang w:eastAsia="ru-RU"/>
    </w:rPr>
  </w:style>
  <w:style w:type="paragraph" w:styleId="a3">
    <w:name w:val="Body Text"/>
    <w:aliases w:val="bt,Основной текст1,Основной текст отчета,Body Text Char,Основной текст Знак1,Основной текст Знак Знак Знак,Основной текст Знак Знак Знак Знак Знак,Основной текст Знак Знак Знак Знак Знак Знак,Основной текст Знак Знак1,отчет_нормаль"/>
    <w:basedOn w:val="a"/>
    <w:link w:val="22"/>
    <w:rsid w:val="006273C9"/>
    <w:pPr>
      <w:spacing w:after="120"/>
    </w:pPr>
    <w:rPr>
      <w:lang w:val="ru-RU" w:eastAsia="ru-RU"/>
    </w:rPr>
  </w:style>
  <w:style w:type="character" w:customStyle="1" w:styleId="a4">
    <w:name w:val="Основной текст Знак"/>
    <w:basedOn w:val="a0"/>
    <w:link w:val="a3"/>
    <w:uiPriority w:val="99"/>
    <w:semiHidden/>
    <w:rsid w:val="006273C9"/>
    <w:rPr>
      <w:rFonts w:ascii="Times New Roman" w:eastAsia="Times New Roman" w:hAnsi="Times New Roman" w:cs="Times New Roman"/>
      <w:sz w:val="24"/>
      <w:szCs w:val="24"/>
      <w:lang w:val="en-US"/>
    </w:rPr>
  </w:style>
  <w:style w:type="character" w:customStyle="1" w:styleId="22">
    <w:name w:val="Основной текст Знак2"/>
    <w:aliases w:val="bt Знак,Основной текст1 Знак,Основной текст отчета Знак,Body Text Char Знак,Основной текст Знак1 Знак,Основной текст Знак Знак Знак Знак,Основной текст Знак Знак Знак Знак Знак Знак1,Основной текст Знак Знак Знак Знак Знак Знак Знак"/>
    <w:basedOn w:val="a0"/>
    <w:link w:val="a3"/>
    <w:locked/>
    <w:rsid w:val="006273C9"/>
    <w:rPr>
      <w:rFonts w:ascii="Times New Roman" w:eastAsia="Times New Roman" w:hAnsi="Times New Roman" w:cs="Times New Roman"/>
      <w:sz w:val="24"/>
      <w:szCs w:val="24"/>
      <w:lang w:eastAsia="ru-RU"/>
    </w:rPr>
  </w:style>
  <w:style w:type="paragraph" w:customStyle="1" w:styleId="ConsPlusTitle">
    <w:name w:val="ConsPlusTitle"/>
    <w:rsid w:val="006273C9"/>
    <w:pPr>
      <w:widowControl w:val="0"/>
      <w:autoSpaceDE w:val="0"/>
      <w:autoSpaceDN w:val="0"/>
      <w:adjustRightInd w:val="0"/>
      <w:spacing w:after="0" w:line="240" w:lineRule="auto"/>
    </w:pPr>
    <w:rPr>
      <w:rFonts w:ascii="Courier New" w:eastAsia="Times New Roman" w:hAnsi="Courier New" w:cs="Courier New"/>
      <w:b/>
      <w:bCs/>
      <w:lang w:eastAsia="ru-RU"/>
    </w:rPr>
  </w:style>
  <w:style w:type="paragraph" w:customStyle="1" w:styleId="ConsPlusNonformat">
    <w:name w:val="ConsPlusNonformat"/>
    <w:rsid w:val="006273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611pt">
    <w:name w:val="Основной текст (6) + 11 pt"/>
    <w:rsid w:val="006273C9"/>
    <w:rPr>
      <w:rFonts w:ascii="Times New Roman" w:hAnsi="Times New Roman" w:cs="Times New Roman"/>
      <w:sz w:val="22"/>
      <w:szCs w:val="22"/>
      <w:shd w:val="clear" w:color="auto" w:fill="FFFFFF"/>
    </w:rPr>
  </w:style>
  <w:style w:type="character" w:customStyle="1" w:styleId="6">
    <w:name w:val="Основной текст (6) Знак"/>
    <w:link w:val="60"/>
    <w:locked/>
    <w:rsid w:val="006273C9"/>
    <w:rPr>
      <w:sz w:val="21"/>
      <w:szCs w:val="21"/>
      <w:shd w:val="clear" w:color="auto" w:fill="FFFFFF"/>
    </w:rPr>
  </w:style>
  <w:style w:type="character" w:customStyle="1" w:styleId="2TimesNewRoman">
    <w:name w:val="Основной текст (2) + Times New Roman"/>
    <w:aliases w:val="12,5 pt,Не курсив"/>
    <w:rsid w:val="006273C9"/>
    <w:rPr>
      <w:rFonts w:ascii="Times New Roman" w:hAnsi="Times New Roman" w:cs="Times New Roman"/>
      <w:i/>
      <w:iCs/>
      <w:spacing w:val="10"/>
      <w:sz w:val="25"/>
      <w:szCs w:val="25"/>
      <w:shd w:val="clear" w:color="auto" w:fill="FFFFFF"/>
      <w:lang w:bidi="ar-SA"/>
    </w:rPr>
  </w:style>
  <w:style w:type="paragraph" w:customStyle="1" w:styleId="60">
    <w:name w:val="Основной текст (6)"/>
    <w:basedOn w:val="a"/>
    <w:link w:val="6"/>
    <w:rsid w:val="006273C9"/>
    <w:pPr>
      <w:shd w:val="clear" w:color="auto" w:fill="FFFFFF"/>
      <w:spacing w:after="1320" w:line="269" w:lineRule="exact"/>
      <w:ind w:hanging="1300"/>
      <w:jc w:val="right"/>
    </w:pPr>
    <w:rPr>
      <w:rFonts w:asciiTheme="minorHAnsi" w:eastAsiaTheme="minorHAnsi" w:hAnsiTheme="minorHAnsi" w:cstheme="minorBidi"/>
      <w:sz w:val="21"/>
      <w:szCs w:val="21"/>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3988</Words>
  <Characters>22738</Characters>
  <Application>Microsoft Office Word</Application>
  <DocSecurity>0</DocSecurity>
  <Lines>189</Lines>
  <Paragraphs>53</Paragraphs>
  <ScaleCrop>false</ScaleCrop>
  <Company/>
  <LinksUpToDate>false</LinksUpToDate>
  <CharactersWithSpaces>26673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2013-07-05T05:27:00Z</dcterms:created>
  <dcterms:modified xsi:type="dcterms:W3CDTF">2013-07-05T05:28:00Z</dcterms:modified>
</cp:coreProperties>
</file>