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CEE" w:rsidRPr="00B56B7D" w:rsidRDefault="00781B88" w:rsidP="00674852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" style="width:50.25pt;height:61.5pt;visibility:visible">
            <v:imagedata r:id="rId5" o:title="" cropbottom="23682f" gain="2.5" grayscale="t"/>
          </v:shape>
        </w:pict>
      </w:r>
    </w:p>
    <w:p w:rsidR="00347CEE" w:rsidRPr="00B56B7D" w:rsidRDefault="00347CEE" w:rsidP="00674852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:rsidR="00347CEE" w:rsidRPr="00B56B7D" w:rsidRDefault="00347CEE" w:rsidP="00674852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347CEE" w:rsidRPr="007C3E5E" w:rsidRDefault="00347CEE" w:rsidP="00674852">
      <w:pPr>
        <w:pBdr>
          <w:bottom w:val="thinThickSmallGap" w:sz="24" w:space="1" w:color="auto"/>
        </w:pBdr>
        <w:rPr>
          <w:sz w:val="4"/>
          <w:szCs w:val="4"/>
        </w:rPr>
      </w:pPr>
    </w:p>
    <w:p w:rsidR="00347CEE" w:rsidRPr="00B03EAC" w:rsidRDefault="00347CEE" w:rsidP="00674852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20.04.2020</w:t>
      </w:r>
      <w:r w:rsidRPr="00B03EAC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125</w:t>
      </w:r>
    </w:p>
    <w:p w:rsidR="00347CEE" w:rsidRPr="00B03EAC" w:rsidRDefault="00347CEE" w:rsidP="00674852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г. Нижние Серги </w:t>
      </w:r>
    </w:p>
    <w:p w:rsidR="00347CEE" w:rsidRPr="00391319" w:rsidRDefault="00347CEE" w:rsidP="00674852">
      <w:pPr>
        <w:rPr>
          <w:b/>
          <w:sz w:val="32"/>
          <w:szCs w:val="32"/>
        </w:rPr>
      </w:pPr>
    </w:p>
    <w:p w:rsidR="00347CEE" w:rsidRPr="00D24AF8" w:rsidRDefault="00347CEE" w:rsidP="00D24AF8">
      <w:pPr>
        <w:pStyle w:val="50"/>
        <w:shd w:val="clear" w:color="auto" w:fill="auto"/>
        <w:spacing w:before="0" w:after="0"/>
        <w:ind w:left="20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постановление главы Нижнесергинского городского поселения от 19.03.2020 №88 «</w:t>
      </w:r>
      <w:r w:rsidRPr="00D24AF8">
        <w:rPr>
          <w:i/>
          <w:sz w:val="28"/>
          <w:szCs w:val="28"/>
        </w:rPr>
        <w:t>О введении на территории Нижнесергинского городского поселения режима повышенной готовности и принятии дополнительн</w:t>
      </w:r>
      <w:r>
        <w:rPr>
          <w:i/>
          <w:sz w:val="28"/>
          <w:szCs w:val="28"/>
        </w:rPr>
        <w:t>ых</w:t>
      </w:r>
      <w:r w:rsidRPr="00D24AF8">
        <w:rPr>
          <w:i/>
          <w:sz w:val="28"/>
          <w:szCs w:val="28"/>
        </w:rPr>
        <w:t xml:space="preserve"> мер по защите населения</w:t>
      </w:r>
      <w:r w:rsidRPr="00D24AF8">
        <w:rPr>
          <w:i/>
          <w:sz w:val="28"/>
          <w:szCs w:val="28"/>
        </w:rPr>
        <w:br/>
        <w:t xml:space="preserve">от новой коронавирусной инфекции </w:t>
      </w:r>
      <w:r w:rsidRPr="00D24AF8">
        <w:rPr>
          <w:i/>
          <w:noProof w:val="0"/>
          <w:sz w:val="28"/>
          <w:szCs w:val="28"/>
          <w:lang w:eastAsia="en-US"/>
        </w:rPr>
        <w:t>(2019-</w:t>
      </w:r>
      <w:r w:rsidRPr="00D24AF8">
        <w:rPr>
          <w:i/>
          <w:noProof w:val="0"/>
          <w:sz w:val="28"/>
          <w:szCs w:val="28"/>
          <w:lang w:val="en-US" w:eastAsia="en-US"/>
        </w:rPr>
        <w:t>nCoV</w:t>
      </w:r>
      <w:r w:rsidRPr="00D24AF8">
        <w:rPr>
          <w:i/>
          <w:noProof w:val="0"/>
          <w:sz w:val="28"/>
          <w:szCs w:val="28"/>
          <w:lang w:eastAsia="en-US"/>
        </w:rPr>
        <w:t>)</w:t>
      </w:r>
      <w:r>
        <w:rPr>
          <w:i/>
          <w:noProof w:val="0"/>
          <w:sz w:val="28"/>
          <w:szCs w:val="28"/>
          <w:lang w:eastAsia="en-US"/>
        </w:rPr>
        <w:t>» (с изменениями от 26.03.2020 №95, от 31.03.2020 №104, от 06.04.2020 №107)</w:t>
      </w:r>
    </w:p>
    <w:p w:rsidR="00347CEE" w:rsidRPr="000E5DE4" w:rsidRDefault="00347CEE" w:rsidP="000E5DE4">
      <w:pPr>
        <w:pStyle w:val="a6"/>
        <w:shd w:val="clear" w:color="auto" w:fill="FFFFFF"/>
        <w:spacing w:line="300" w:lineRule="atLeast"/>
        <w:ind w:firstLine="567"/>
        <w:jc w:val="both"/>
        <w:rPr>
          <w:sz w:val="28"/>
          <w:szCs w:val="28"/>
        </w:rPr>
      </w:pPr>
      <w:r w:rsidRPr="000E5DE4">
        <w:rPr>
          <w:sz w:val="28"/>
          <w:szCs w:val="28"/>
        </w:rPr>
        <w:t>В целях реализации Указа Президента Российской Федерации от 02.04.2020 года №239 «О мерах по обеспечению санитарно-эпидемиологического благополучия населения на территории Российской Федерации</w:t>
      </w:r>
      <w:r>
        <w:rPr>
          <w:sz w:val="28"/>
          <w:szCs w:val="28"/>
        </w:rPr>
        <w:t xml:space="preserve"> </w:t>
      </w:r>
      <w:r w:rsidRPr="000E5DE4">
        <w:rPr>
          <w:sz w:val="28"/>
          <w:szCs w:val="28"/>
        </w:rPr>
        <w:t xml:space="preserve">в связи с распространением новой коронавирусной инфекции </w:t>
      </w:r>
      <w:r w:rsidRPr="000E5DE4">
        <w:rPr>
          <w:sz w:val="28"/>
          <w:szCs w:val="28"/>
          <w:lang w:eastAsia="en-US"/>
        </w:rPr>
        <w:t>(</w:t>
      </w:r>
      <w:r w:rsidRPr="000E5DE4">
        <w:rPr>
          <w:sz w:val="28"/>
          <w:szCs w:val="28"/>
          <w:lang w:val="en-US" w:eastAsia="en-US"/>
        </w:rPr>
        <w:t>COVID</w:t>
      </w:r>
      <w:r w:rsidRPr="000E5DE4">
        <w:rPr>
          <w:sz w:val="28"/>
          <w:szCs w:val="28"/>
          <w:lang w:eastAsia="en-US"/>
        </w:rPr>
        <w:t xml:space="preserve">-19)», руководствуясь, </w:t>
      </w:r>
      <w:r w:rsidRPr="000E5DE4">
        <w:rPr>
          <w:sz w:val="28"/>
          <w:szCs w:val="28"/>
        </w:rPr>
        <w:t xml:space="preserve">Указом Губернатора Свердловской области от 18 марта 2020 года №100-УГ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</w:t>
      </w:r>
      <w:r w:rsidRPr="000E5DE4">
        <w:rPr>
          <w:sz w:val="28"/>
          <w:szCs w:val="28"/>
          <w:lang w:eastAsia="en-US"/>
        </w:rPr>
        <w:t>(2019-</w:t>
      </w:r>
      <w:r w:rsidRPr="000E5DE4">
        <w:rPr>
          <w:sz w:val="28"/>
          <w:szCs w:val="28"/>
          <w:lang w:val="en-US" w:eastAsia="en-US"/>
        </w:rPr>
        <w:t>nCoV</w:t>
      </w:r>
      <w:r w:rsidRPr="000E5DE4">
        <w:rPr>
          <w:sz w:val="28"/>
          <w:szCs w:val="28"/>
          <w:lang w:eastAsia="en-US"/>
        </w:rPr>
        <w:t>)» (с изменениями от 25.03.2020 №141-УГ, 26.03.2020 №143-УГ, от 27.03.2020 №145-УГ, от 30.03.2020 №151-УГ, от 02.04.2020 №№156-УГ, от 03.04.2020 №158-УГ, от 05.04.2020 №159-УГ</w:t>
      </w:r>
      <w:r>
        <w:rPr>
          <w:sz w:val="28"/>
          <w:szCs w:val="28"/>
          <w:lang w:eastAsia="en-US"/>
        </w:rPr>
        <w:t>, от 07.04.2020 №163-УГ, от 10.04.2020 №175-УГ, от 12.04.2020 №176-УГ, от 16.04.2020 №181-УГ, от 17.04.2020 №189-УГ</w:t>
      </w:r>
      <w:r w:rsidRPr="000E5DE4">
        <w:rPr>
          <w:sz w:val="28"/>
          <w:szCs w:val="28"/>
          <w:lang w:eastAsia="en-US"/>
        </w:rPr>
        <w:t>),</w:t>
      </w:r>
      <w:r w:rsidRPr="000E5DE4">
        <w:rPr>
          <w:sz w:val="28"/>
          <w:szCs w:val="28"/>
        </w:rPr>
        <w:t xml:space="preserve"> Уставом Нижнесергинского городского поселения,</w:t>
      </w:r>
    </w:p>
    <w:p w:rsidR="00347CEE" w:rsidRDefault="00347CEE" w:rsidP="006748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E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47CEE" w:rsidRDefault="00347CEE" w:rsidP="006748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7CEE" w:rsidRPr="00745E89" w:rsidRDefault="00347CEE" w:rsidP="00231587">
      <w:pPr>
        <w:pStyle w:val="21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284" w:lineRule="exact"/>
        <w:ind w:firstLine="720"/>
        <w:rPr>
          <w:sz w:val="28"/>
          <w:szCs w:val="28"/>
        </w:rPr>
      </w:pPr>
      <w:r w:rsidRPr="00745E89">
        <w:rPr>
          <w:sz w:val="28"/>
          <w:szCs w:val="28"/>
        </w:rPr>
        <w:t>Внести в постановление главы Нижнесергинского городского поселения от 19.03.2020 №88  «О введении на территории Нижнесергинского городского поселения режима повышенной готовности и принятии дополнительн</w:t>
      </w:r>
      <w:r>
        <w:rPr>
          <w:sz w:val="28"/>
          <w:szCs w:val="28"/>
        </w:rPr>
        <w:t>ых</w:t>
      </w:r>
      <w:r w:rsidRPr="00745E89">
        <w:rPr>
          <w:sz w:val="28"/>
          <w:szCs w:val="28"/>
        </w:rPr>
        <w:t xml:space="preserve"> мер по защите населения</w:t>
      </w:r>
      <w:r>
        <w:rPr>
          <w:sz w:val="28"/>
          <w:szCs w:val="28"/>
        </w:rPr>
        <w:t xml:space="preserve"> </w:t>
      </w:r>
      <w:r w:rsidRPr="00745E89">
        <w:rPr>
          <w:sz w:val="28"/>
          <w:szCs w:val="28"/>
        </w:rPr>
        <w:t xml:space="preserve">от новой коронавирусной инфекции </w:t>
      </w:r>
      <w:r w:rsidRPr="00745E89">
        <w:rPr>
          <w:noProof w:val="0"/>
          <w:sz w:val="28"/>
          <w:szCs w:val="28"/>
          <w:lang w:eastAsia="en-US"/>
        </w:rPr>
        <w:t>(2019-</w:t>
      </w:r>
      <w:r w:rsidRPr="00745E89">
        <w:rPr>
          <w:noProof w:val="0"/>
          <w:sz w:val="28"/>
          <w:szCs w:val="28"/>
          <w:lang w:val="en-US" w:eastAsia="en-US"/>
        </w:rPr>
        <w:t>nCoV</w:t>
      </w:r>
      <w:r w:rsidRPr="00745E89">
        <w:rPr>
          <w:noProof w:val="0"/>
          <w:sz w:val="28"/>
          <w:szCs w:val="28"/>
          <w:lang w:eastAsia="en-US"/>
        </w:rPr>
        <w:t xml:space="preserve">)» </w:t>
      </w:r>
      <w:r>
        <w:rPr>
          <w:noProof w:val="0"/>
          <w:sz w:val="28"/>
          <w:szCs w:val="28"/>
          <w:lang w:eastAsia="en-US"/>
        </w:rPr>
        <w:t xml:space="preserve">(с изменениями от  26.03.2020 №95, от 31.03.2020 №104, от 06.04.2020 №107) </w:t>
      </w:r>
      <w:r w:rsidRPr="00745E89">
        <w:rPr>
          <w:noProof w:val="0"/>
          <w:sz w:val="28"/>
          <w:szCs w:val="28"/>
          <w:lang w:eastAsia="en-US"/>
        </w:rPr>
        <w:t>следующие изменения:</w:t>
      </w:r>
    </w:p>
    <w:p w:rsidR="00347CEE" w:rsidRDefault="00347CEE" w:rsidP="00C86036">
      <w:pPr>
        <w:pStyle w:val="21"/>
        <w:numPr>
          <w:ilvl w:val="0"/>
          <w:numId w:val="6"/>
        </w:numPr>
        <w:shd w:val="clear" w:color="auto" w:fill="auto"/>
        <w:tabs>
          <w:tab w:val="clear" w:pos="720"/>
          <w:tab w:val="num" w:pos="0"/>
          <w:tab w:val="left" w:pos="1104"/>
        </w:tabs>
        <w:spacing w:before="0" w:line="284" w:lineRule="exac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45E89">
        <w:rPr>
          <w:sz w:val="28"/>
          <w:szCs w:val="28"/>
        </w:rPr>
        <w:t>пункт 2</w:t>
      </w:r>
      <w:r>
        <w:rPr>
          <w:sz w:val="28"/>
          <w:szCs w:val="28"/>
        </w:rPr>
        <w:t>-1 первый абзац слова «по 20 апреля» заменить словами «по 30 апреля».</w:t>
      </w:r>
    </w:p>
    <w:p w:rsidR="00347CEE" w:rsidRPr="00745E89" w:rsidRDefault="00347CEE" w:rsidP="00674852">
      <w:pPr>
        <w:ind w:firstLine="540"/>
        <w:jc w:val="both"/>
        <w:rPr>
          <w:sz w:val="28"/>
          <w:szCs w:val="28"/>
          <w:lang w:eastAsia="en-US"/>
        </w:rPr>
      </w:pPr>
      <w:r w:rsidRPr="00745E89">
        <w:rPr>
          <w:sz w:val="28"/>
          <w:szCs w:val="28"/>
          <w:lang w:eastAsia="en-US"/>
        </w:rPr>
        <w:t>2. Опубликовать настоящее постановление на официальном сайте Нижнесергинского городского поселения в сети «Интернет».</w:t>
      </w:r>
    </w:p>
    <w:p w:rsidR="00347CEE" w:rsidRPr="00745E89" w:rsidRDefault="00347CEE" w:rsidP="00674852">
      <w:pPr>
        <w:ind w:firstLine="540"/>
        <w:rPr>
          <w:sz w:val="28"/>
          <w:szCs w:val="28"/>
        </w:rPr>
      </w:pPr>
      <w:r w:rsidRPr="00745E89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347CEE" w:rsidRDefault="00347CEE" w:rsidP="00674852">
      <w:pPr>
        <w:rPr>
          <w:sz w:val="26"/>
          <w:szCs w:val="26"/>
        </w:rPr>
      </w:pPr>
    </w:p>
    <w:p w:rsidR="00347CEE" w:rsidRDefault="00347CEE" w:rsidP="00674852">
      <w:pPr>
        <w:rPr>
          <w:sz w:val="26"/>
          <w:szCs w:val="26"/>
        </w:rPr>
      </w:pPr>
    </w:p>
    <w:p w:rsidR="00347CEE" w:rsidRDefault="00347CEE" w:rsidP="00674852">
      <w:pPr>
        <w:rPr>
          <w:sz w:val="26"/>
          <w:szCs w:val="26"/>
        </w:rPr>
      </w:pPr>
    </w:p>
    <w:p w:rsidR="00347CEE" w:rsidRPr="00A66995" w:rsidRDefault="00347CEE" w:rsidP="00674852">
      <w:pPr>
        <w:rPr>
          <w:sz w:val="28"/>
          <w:szCs w:val="28"/>
        </w:rPr>
      </w:pPr>
      <w:r w:rsidRPr="00A66995">
        <w:rPr>
          <w:sz w:val="28"/>
          <w:szCs w:val="28"/>
        </w:rPr>
        <w:t xml:space="preserve">Глава Нижнесергинского </w:t>
      </w:r>
    </w:p>
    <w:p w:rsidR="00347CEE" w:rsidRPr="00781B88" w:rsidRDefault="00347CEE" w:rsidP="00781B88">
      <w:pPr>
        <w:rPr>
          <w:sz w:val="28"/>
          <w:szCs w:val="28"/>
        </w:rPr>
      </w:pPr>
      <w:r w:rsidRPr="00A66995">
        <w:rPr>
          <w:sz w:val="28"/>
          <w:szCs w:val="28"/>
        </w:rPr>
        <w:t>городского поселения                                                         А.М. Чекасин</w:t>
      </w:r>
      <w:bookmarkStart w:id="0" w:name="_GoBack"/>
      <w:bookmarkEnd w:id="0"/>
    </w:p>
    <w:sectPr w:rsidR="00347CEE" w:rsidRPr="00781B88" w:rsidSect="00745E89">
      <w:pgSz w:w="11906" w:h="16838" w:code="9"/>
      <w:pgMar w:top="360" w:right="850" w:bottom="5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4CB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4A203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03394E"/>
    <w:multiLevelType w:val="multilevel"/>
    <w:tmpl w:val="67825F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EC5023C"/>
    <w:multiLevelType w:val="hybridMultilevel"/>
    <w:tmpl w:val="ECB68C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EE247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9B353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837"/>
    <w:rsid w:val="00025063"/>
    <w:rsid w:val="00061100"/>
    <w:rsid w:val="00086C3D"/>
    <w:rsid w:val="000B59AA"/>
    <w:rsid w:val="000C761E"/>
    <w:rsid w:val="000D0350"/>
    <w:rsid w:val="000E5DE4"/>
    <w:rsid w:val="000F525C"/>
    <w:rsid w:val="001148A3"/>
    <w:rsid w:val="0018499D"/>
    <w:rsid w:val="00194B6D"/>
    <w:rsid w:val="001E0757"/>
    <w:rsid w:val="00216EE8"/>
    <w:rsid w:val="00231587"/>
    <w:rsid w:val="0023615C"/>
    <w:rsid w:val="00265258"/>
    <w:rsid w:val="002665C5"/>
    <w:rsid w:val="00280509"/>
    <w:rsid w:val="00283B2B"/>
    <w:rsid w:val="00294E0E"/>
    <w:rsid w:val="00296657"/>
    <w:rsid w:val="002A2D99"/>
    <w:rsid w:val="002B7744"/>
    <w:rsid w:val="002D2F79"/>
    <w:rsid w:val="0032160E"/>
    <w:rsid w:val="00322CF7"/>
    <w:rsid w:val="00330CD9"/>
    <w:rsid w:val="003431BD"/>
    <w:rsid w:val="00347CEE"/>
    <w:rsid w:val="003646FC"/>
    <w:rsid w:val="00391319"/>
    <w:rsid w:val="00397E70"/>
    <w:rsid w:val="003A1267"/>
    <w:rsid w:val="003A263B"/>
    <w:rsid w:val="003A51C4"/>
    <w:rsid w:val="003B04BE"/>
    <w:rsid w:val="003B3FD8"/>
    <w:rsid w:val="003F1B01"/>
    <w:rsid w:val="004007DC"/>
    <w:rsid w:val="00445080"/>
    <w:rsid w:val="004615B3"/>
    <w:rsid w:val="004768E1"/>
    <w:rsid w:val="00490C75"/>
    <w:rsid w:val="004B6098"/>
    <w:rsid w:val="004D3F2A"/>
    <w:rsid w:val="00521A8D"/>
    <w:rsid w:val="005345D0"/>
    <w:rsid w:val="00536DED"/>
    <w:rsid w:val="00543F19"/>
    <w:rsid w:val="00556CB9"/>
    <w:rsid w:val="00571E8E"/>
    <w:rsid w:val="00572441"/>
    <w:rsid w:val="00596F53"/>
    <w:rsid w:val="005B6FC6"/>
    <w:rsid w:val="005D5C93"/>
    <w:rsid w:val="0062496E"/>
    <w:rsid w:val="00633E67"/>
    <w:rsid w:val="006435D3"/>
    <w:rsid w:val="00672837"/>
    <w:rsid w:val="00674852"/>
    <w:rsid w:val="0067671A"/>
    <w:rsid w:val="00680514"/>
    <w:rsid w:val="0068259E"/>
    <w:rsid w:val="00683C2C"/>
    <w:rsid w:val="006B56B8"/>
    <w:rsid w:val="006E3DAF"/>
    <w:rsid w:val="006F1DBA"/>
    <w:rsid w:val="00706469"/>
    <w:rsid w:val="00723360"/>
    <w:rsid w:val="007268C7"/>
    <w:rsid w:val="00745E89"/>
    <w:rsid w:val="0075779A"/>
    <w:rsid w:val="007612A5"/>
    <w:rsid w:val="00781B88"/>
    <w:rsid w:val="00794026"/>
    <w:rsid w:val="007C076A"/>
    <w:rsid w:val="007C3E5E"/>
    <w:rsid w:val="007C679E"/>
    <w:rsid w:val="007D125B"/>
    <w:rsid w:val="00802FBD"/>
    <w:rsid w:val="0082561D"/>
    <w:rsid w:val="00843F73"/>
    <w:rsid w:val="00873208"/>
    <w:rsid w:val="00885D96"/>
    <w:rsid w:val="00893FF7"/>
    <w:rsid w:val="008A2C50"/>
    <w:rsid w:val="008A6546"/>
    <w:rsid w:val="008C67BD"/>
    <w:rsid w:val="008D2CCF"/>
    <w:rsid w:val="008F445E"/>
    <w:rsid w:val="00911B5F"/>
    <w:rsid w:val="0091798D"/>
    <w:rsid w:val="00933B76"/>
    <w:rsid w:val="00990E4C"/>
    <w:rsid w:val="009A3964"/>
    <w:rsid w:val="009D1443"/>
    <w:rsid w:val="009E6F81"/>
    <w:rsid w:val="00A11F0E"/>
    <w:rsid w:val="00A4136E"/>
    <w:rsid w:val="00A4410C"/>
    <w:rsid w:val="00A566A2"/>
    <w:rsid w:val="00A66995"/>
    <w:rsid w:val="00A72586"/>
    <w:rsid w:val="00A93C67"/>
    <w:rsid w:val="00AA28BE"/>
    <w:rsid w:val="00AA3988"/>
    <w:rsid w:val="00AA3E32"/>
    <w:rsid w:val="00AB1D3A"/>
    <w:rsid w:val="00AB5F25"/>
    <w:rsid w:val="00AB7CEB"/>
    <w:rsid w:val="00AC0766"/>
    <w:rsid w:val="00AC1F73"/>
    <w:rsid w:val="00AC5434"/>
    <w:rsid w:val="00AC5649"/>
    <w:rsid w:val="00AF097C"/>
    <w:rsid w:val="00AF36C9"/>
    <w:rsid w:val="00B03EAC"/>
    <w:rsid w:val="00B07114"/>
    <w:rsid w:val="00B10C8C"/>
    <w:rsid w:val="00B11F1E"/>
    <w:rsid w:val="00B408B2"/>
    <w:rsid w:val="00B47308"/>
    <w:rsid w:val="00B50FDE"/>
    <w:rsid w:val="00B56B7D"/>
    <w:rsid w:val="00B63CB6"/>
    <w:rsid w:val="00B80FE7"/>
    <w:rsid w:val="00B946FC"/>
    <w:rsid w:val="00BD0E9A"/>
    <w:rsid w:val="00C05BAE"/>
    <w:rsid w:val="00C359E9"/>
    <w:rsid w:val="00C36FD9"/>
    <w:rsid w:val="00C5450F"/>
    <w:rsid w:val="00C71B1D"/>
    <w:rsid w:val="00C86036"/>
    <w:rsid w:val="00CC54D7"/>
    <w:rsid w:val="00CD410D"/>
    <w:rsid w:val="00CF44A3"/>
    <w:rsid w:val="00D02E5F"/>
    <w:rsid w:val="00D24AF8"/>
    <w:rsid w:val="00D53AB3"/>
    <w:rsid w:val="00D66340"/>
    <w:rsid w:val="00D94257"/>
    <w:rsid w:val="00DB638B"/>
    <w:rsid w:val="00DD7252"/>
    <w:rsid w:val="00E14D1D"/>
    <w:rsid w:val="00E205CA"/>
    <w:rsid w:val="00E330B7"/>
    <w:rsid w:val="00E56488"/>
    <w:rsid w:val="00E8194B"/>
    <w:rsid w:val="00EA2ED9"/>
    <w:rsid w:val="00EA4979"/>
    <w:rsid w:val="00EC2CE4"/>
    <w:rsid w:val="00EC3894"/>
    <w:rsid w:val="00EC43FB"/>
    <w:rsid w:val="00EE4E09"/>
    <w:rsid w:val="00EF6B54"/>
    <w:rsid w:val="00F27A4C"/>
    <w:rsid w:val="00F530A9"/>
    <w:rsid w:val="00FC777F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39A4C"/>
  <w15:docId w15:val="{DC783B67-994A-4A73-9534-C2FE80C6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2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83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2837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uiPriority w:val="99"/>
    <w:locked/>
    <w:rsid w:val="00D24AF8"/>
    <w:rPr>
      <w:rFonts w:cs="Times New Roman"/>
      <w:b/>
      <w:bCs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D24AF8"/>
    <w:pPr>
      <w:widowControl w:val="0"/>
      <w:shd w:val="clear" w:color="auto" w:fill="FFFFFF"/>
      <w:spacing w:before="480" w:after="480" w:line="284" w:lineRule="exact"/>
      <w:jc w:val="center"/>
    </w:pPr>
    <w:rPr>
      <w:rFonts w:eastAsia="Calibri"/>
      <w:b/>
      <w:bCs/>
      <w:noProof/>
      <w:sz w:val="20"/>
      <w:szCs w:val="20"/>
    </w:rPr>
  </w:style>
  <w:style w:type="character" w:customStyle="1" w:styleId="2">
    <w:name w:val="Основной текст (2) + Малые прописные"/>
    <w:uiPriority w:val="99"/>
    <w:rsid w:val="00E330B7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F36C9"/>
    <w:rPr>
      <w:rFonts w:cs="Times New Roman"/>
      <w:lang w:bidi="ar-SA"/>
    </w:rPr>
  </w:style>
  <w:style w:type="paragraph" w:customStyle="1" w:styleId="21">
    <w:name w:val="Основной текст (2)"/>
    <w:basedOn w:val="a"/>
    <w:link w:val="20"/>
    <w:uiPriority w:val="99"/>
    <w:rsid w:val="00AF36C9"/>
    <w:pPr>
      <w:widowControl w:val="0"/>
      <w:shd w:val="clear" w:color="auto" w:fill="FFFFFF"/>
      <w:spacing w:before="480" w:line="287" w:lineRule="exact"/>
      <w:jc w:val="both"/>
    </w:pPr>
    <w:rPr>
      <w:rFonts w:eastAsia="Calibri"/>
      <w:noProof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AF36C9"/>
    <w:rPr>
      <w:rFonts w:cs="Times New Roman"/>
      <w:b/>
      <w:bCs/>
      <w:sz w:val="22"/>
      <w:szCs w:val="22"/>
      <w:lang w:bidi="ar-SA"/>
    </w:rPr>
  </w:style>
  <w:style w:type="character" w:customStyle="1" w:styleId="2Corbel">
    <w:name w:val="Основной текст (2) + Corbel"/>
    <w:aliases w:val="13 pt,Масштаб 75%"/>
    <w:uiPriority w:val="99"/>
    <w:rsid w:val="00AF36C9"/>
    <w:rPr>
      <w:rFonts w:ascii="Corbel" w:hAnsi="Corbel" w:cs="Corbel"/>
      <w:color w:val="000000"/>
      <w:spacing w:val="0"/>
      <w:w w:val="75"/>
      <w:position w:val="0"/>
      <w:sz w:val="26"/>
      <w:szCs w:val="26"/>
      <w:u w:val="none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AF36C9"/>
    <w:pPr>
      <w:widowControl w:val="0"/>
      <w:shd w:val="clear" w:color="auto" w:fill="FFFFFF"/>
      <w:spacing w:before="120" w:after="480" w:line="240" w:lineRule="atLeast"/>
      <w:jc w:val="center"/>
    </w:pPr>
    <w:rPr>
      <w:rFonts w:eastAsia="Calibri"/>
      <w:b/>
      <w:bCs/>
      <w:noProof/>
      <w:sz w:val="22"/>
      <w:szCs w:val="22"/>
    </w:rPr>
  </w:style>
  <w:style w:type="character" w:styleId="a5">
    <w:name w:val="Hyperlink"/>
    <w:uiPriority w:val="99"/>
    <w:rsid w:val="00AF36C9"/>
    <w:rPr>
      <w:rFonts w:cs="Times New Roman"/>
      <w:color w:val="0066CC"/>
      <w:u w:val="single"/>
    </w:rPr>
  </w:style>
  <w:style w:type="character" w:customStyle="1" w:styleId="22">
    <w:name w:val="Основной текст (2) + Курсив"/>
    <w:uiPriority w:val="99"/>
    <w:rsid w:val="00AF36C9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6">
    <w:name w:val="Normal (Web)"/>
    <w:basedOn w:val="a"/>
    <w:uiPriority w:val="99"/>
    <w:rsid w:val="000E5DE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1786</Characters>
  <Application>Microsoft Office Word</Application>
  <DocSecurity>0</DocSecurity>
  <Lines>14</Lines>
  <Paragraphs>4</Paragraphs>
  <ScaleCrop>false</ScaleCrop>
  <Company>Комп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Пользователь</cp:lastModifiedBy>
  <cp:revision>4</cp:revision>
  <cp:lastPrinted>2020-04-20T06:48:00Z</cp:lastPrinted>
  <dcterms:created xsi:type="dcterms:W3CDTF">2020-04-20T06:41:00Z</dcterms:created>
  <dcterms:modified xsi:type="dcterms:W3CDTF">2020-06-23T10:17:00Z</dcterms:modified>
</cp:coreProperties>
</file>