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097" w:rsidRPr="009E3097" w:rsidRDefault="009E3097" w:rsidP="009E3097">
      <w:pPr>
        <w:shd w:val="clear" w:color="auto" w:fill="FFFFFF"/>
        <w:spacing w:before="72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9E3097">
        <w:rPr>
          <w:rFonts w:ascii="Times New Roman" w:eastAsia="Times New Roman" w:hAnsi="Times New Roman" w:cs="Times New Roman"/>
          <w:noProof/>
          <w:color w:val="auto"/>
          <w:lang w:val="ru-RU"/>
        </w:rPr>
        <w:drawing>
          <wp:inline distT="0" distB="0" distL="0" distR="0" wp14:anchorId="29FCBA91" wp14:editId="5F8E1E1F">
            <wp:extent cx="647700" cy="7905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97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  </w:t>
      </w:r>
    </w:p>
    <w:p w:rsidR="009E3097" w:rsidRPr="009E3097" w:rsidRDefault="009E3097" w:rsidP="009E3097">
      <w:pPr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  <w:r w:rsidRPr="009E3097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ГЛАВА  НИЖНЕСЕРГИНСКОГО ГОРОДСКОГО ПОСЕЛЕНИЯ</w:t>
      </w:r>
    </w:p>
    <w:p w:rsidR="009E3097" w:rsidRPr="009E3097" w:rsidRDefault="009E3097" w:rsidP="009E3097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  <w:r w:rsidRPr="009E3097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ПОСТАНОВЛЕНИЕ</w:t>
      </w:r>
    </w:p>
    <w:p w:rsidR="009E3097" w:rsidRPr="009E3097" w:rsidRDefault="009E3097" w:rsidP="009E3097">
      <w:pPr>
        <w:pBdr>
          <w:bottom w:val="thinThickSmallGap" w:sz="24" w:space="1" w:color="auto"/>
        </w:pBdr>
        <w:rPr>
          <w:rFonts w:ascii="Times New Roman" w:eastAsia="Times New Roman" w:hAnsi="Times New Roman" w:cs="Times New Roman"/>
          <w:color w:val="auto"/>
          <w:sz w:val="4"/>
          <w:szCs w:val="4"/>
          <w:lang w:val="ru-RU"/>
        </w:rPr>
      </w:pPr>
    </w:p>
    <w:p w:rsidR="00187B9C" w:rsidRDefault="001D00C3" w:rsidP="002016A9">
      <w:pPr>
        <w:pStyle w:val="1"/>
        <w:shd w:val="clear" w:color="auto" w:fill="auto"/>
        <w:spacing w:before="0" w:after="0" w:line="240" w:lineRule="auto"/>
        <w:rPr>
          <w:lang w:val="ru-RU"/>
        </w:rPr>
      </w:pPr>
      <w:r>
        <w:t xml:space="preserve">14.07.2014г. </w:t>
      </w:r>
      <w:r w:rsidR="00AD0999">
        <w:rPr>
          <w:lang w:val="ru-RU"/>
        </w:rPr>
        <w:t xml:space="preserve">   </w:t>
      </w:r>
      <w:r>
        <w:t>№</w:t>
      </w:r>
      <w:r w:rsidR="00AD0999">
        <w:rPr>
          <w:lang w:val="ru-RU"/>
        </w:rPr>
        <w:t xml:space="preserve"> </w:t>
      </w:r>
      <w:r w:rsidR="002C4888">
        <w:t>251</w:t>
      </w:r>
      <w:bookmarkStart w:id="0" w:name="_GoBack"/>
      <w:bookmarkEnd w:id="0"/>
      <w:r>
        <w:t xml:space="preserve"> </w:t>
      </w:r>
    </w:p>
    <w:p w:rsidR="00C02886" w:rsidRDefault="001D00C3" w:rsidP="002016A9">
      <w:pPr>
        <w:pStyle w:val="1"/>
        <w:shd w:val="clear" w:color="auto" w:fill="auto"/>
        <w:spacing w:before="0" w:after="0" w:line="240" w:lineRule="auto"/>
      </w:pPr>
      <w:r>
        <w:t>г. Нижние Серги</w:t>
      </w:r>
    </w:p>
    <w:p w:rsidR="009E3097" w:rsidRDefault="009E3097">
      <w:pPr>
        <w:pStyle w:val="20"/>
        <w:shd w:val="clear" w:color="auto" w:fill="auto"/>
        <w:spacing w:before="0"/>
        <w:ind w:right="20"/>
        <w:rPr>
          <w:lang w:val="ru-RU"/>
        </w:rPr>
      </w:pPr>
    </w:p>
    <w:p w:rsidR="00C02886" w:rsidRDefault="001D00C3">
      <w:pPr>
        <w:pStyle w:val="20"/>
        <w:shd w:val="clear" w:color="auto" w:fill="auto"/>
        <w:spacing w:before="0"/>
        <w:ind w:right="20"/>
      </w:pPr>
      <w:r>
        <w:t>О внесении изменений в Административный регламент проверок при осуществлении муниципального земельного контроля на территории Нижнесергинского городского поселения, утвержденный постановлением главы Нижнесергинского городского поселения</w:t>
      </w:r>
    </w:p>
    <w:p w:rsidR="00C02886" w:rsidRDefault="001D00C3">
      <w:pPr>
        <w:pStyle w:val="20"/>
        <w:shd w:val="clear" w:color="auto" w:fill="auto"/>
        <w:spacing w:before="0" w:after="207" w:line="230" w:lineRule="exact"/>
        <w:ind w:right="20"/>
      </w:pPr>
      <w:r>
        <w:t>от 14.04.2011г. № 112</w:t>
      </w:r>
    </w:p>
    <w:p w:rsidR="00C02886" w:rsidRPr="006947B2" w:rsidRDefault="001D00C3">
      <w:pPr>
        <w:pStyle w:val="1"/>
        <w:shd w:val="clear" w:color="auto" w:fill="auto"/>
        <w:spacing w:before="0" w:after="279"/>
        <w:ind w:left="40" w:right="40" w:firstLine="740"/>
        <w:jc w:val="both"/>
        <w:rPr>
          <w:lang w:val="ru-RU"/>
        </w:rPr>
      </w:pPr>
      <w:proofErr w:type="gramStart"/>
      <w:r>
        <w:t>Руководствуясь Федеральным Законом от 06.10.2003 г. № 131-ФЭ «Об общих принципах организации местного самоуправления в Российской Федерации», Федеральным законом от 26.12.2008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Уставом Нижнесергинского городского поселения, во исполнение п. 2.1 раздела III Протокола расширенного заседания президиума Правительства Свердловской области от 07.05.2012г. «О проведении переоценки</w:t>
      </w:r>
      <w:proofErr w:type="gramEnd"/>
      <w:r>
        <w:t xml:space="preserve"> кадастровой стоимости земельных участков. Об организации муниципального земельного контроля в муниципальных образованиях, расположенных на территории Свердловской области»,</w:t>
      </w:r>
      <w:r w:rsidR="006947B2" w:rsidRPr="006947B2">
        <w:t xml:space="preserve"> Положения «О порядке осуществления муниципального земельного контроля на территории Нижнесергинского городского поселения» утвержденным решением Думы Нижнесергинского городского поселения от 24.04.2014 г. № 62</w:t>
      </w:r>
      <w:r w:rsidR="006947B2">
        <w:rPr>
          <w:lang w:val="ru-RU"/>
        </w:rPr>
        <w:t>,</w:t>
      </w:r>
    </w:p>
    <w:p w:rsidR="00C02886" w:rsidRDefault="001D00C3">
      <w:pPr>
        <w:pStyle w:val="30"/>
        <w:shd w:val="clear" w:color="auto" w:fill="auto"/>
        <w:spacing w:before="0" w:after="199" w:line="220" w:lineRule="exact"/>
        <w:ind w:left="40"/>
      </w:pPr>
      <w:bookmarkStart w:id="1" w:name="bookmark2"/>
      <w:r>
        <w:t>ПОСТАНОВЛЯЮ:</w:t>
      </w:r>
      <w:bookmarkEnd w:id="1"/>
    </w:p>
    <w:p w:rsidR="00C02886" w:rsidRDefault="001D00C3" w:rsidP="00AD0999">
      <w:pPr>
        <w:pStyle w:val="1"/>
        <w:numPr>
          <w:ilvl w:val="0"/>
          <w:numId w:val="1"/>
        </w:numPr>
        <w:shd w:val="clear" w:color="auto" w:fill="auto"/>
        <w:tabs>
          <w:tab w:val="left" w:pos="993"/>
        </w:tabs>
        <w:spacing w:before="0" w:after="0"/>
        <w:ind w:left="40" w:right="40" w:firstLine="480"/>
        <w:jc w:val="both"/>
      </w:pPr>
      <w:r>
        <w:t>Внести изменения в Административный регламент проверок при осуществлении муниципального контроля на территории Нижнесергинского городского поселения, утвержденный постановлением главы Нижнесергинского городского поселения от 14.04.2011г. № 112 «Об утверждении новой редакции Административного регламента проведения проверок при осуществлении муниципального земельного контроля на территории Нижнесергинского городского поселения».</w:t>
      </w:r>
    </w:p>
    <w:p w:rsidR="00C02886" w:rsidRDefault="001D00C3">
      <w:pPr>
        <w:pStyle w:val="1"/>
        <w:numPr>
          <w:ilvl w:val="0"/>
          <w:numId w:val="1"/>
        </w:numPr>
        <w:shd w:val="clear" w:color="auto" w:fill="auto"/>
        <w:tabs>
          <w:tab w:val="left" w:pos="942"/>
        </w:tabs>
        <w:spacing w:before="0" w:after="0"/>
        <w:ind w:left="40" w:right="40" w:firstLine="480"/>
        <w:jc w:val="both"/>
      </w:pPr>
      <w:r>
        <w:t>Дополнить текст регламента разделом: «Принятие мер по фактам нарушений, выявленных при проведении проверки:</w:t>
      </w:r>
    </w:p>
    <w:p w:rsidR="00C02886" w:rsidRDefault="001D00C3">
      <w:pPr>
        <w:pStyle w:val="1"/>
        <w:numPr>
          <w:ilvl w:val="1"/>
          <w:numId w:val="1"/>
        </w:numPr>
        <w:shd w:val="clear" w:color="auto" w:fill="auto"/>
        <w:tabs>
          <w:tab w:val="left" w:pos="501"/>
        </w:tabs>
        <w:spacing w:before="0" w:after="0"/>
        <w:ind w:left="40" w:right="40"/>
        <w:jc w:val="both"/>
      </w:pPr>
      <w:r>
        <w:t>Основанием для принятия мер по фактам нарушений, выявленных при проведении проверки, являются выявленные и зафиксированные в акте проверки нарушения установленных требований.</w:t>
      </w:r>
    </w:p>
    <w:p w:rsidR="00C02886" w:rsidRDefault="001D00C3">
      <w:pPr>
        <w:pStyle w:val="1"/>
        <w:numPr>
          <w:ilvl w:val="1"/>
          <w:numId w:val="1"/>
        </w:numPr>
        <w:shd w:val="clear" w:color="auto" w:fill="auto"/>
        <w:tabs>
          <w:tab w:val="left" w:pos="434"/>
        </w:tabs>
        <w:spacing w:before="0" w:after="0"/>
        <w:ind w:left="40" w:right="40"/>
        <w:jc w:val="both"/>
      </w:pPr>
      <w:r>
        <w:t>Административная процедура по принятию мер по фактам нарушений, выявленных при проведении проверки, предусматривает следующие административные действия:</w:t>
      </w:r>
    </w:p>
    <w:p w:rsidR="00C02886" w:rsidRDefault="001D00C3">
      <w:pPr>
        <w:pStyle w:val="1"/>
        <w:numPr>
          <w:ilvl w:val="2"/>
          <w:numId w:val="1"/>
        </w:numPr>
        <w:shd w:val="clear" w:color="auto" w:fill="auto"/>
        <w:tabs>
          <w:tab w:val="left" w:pos="266"/>
        </w:tabs>
        <w:spacing w:before="0" w:after="0"/>
        <w:ind w:left="40"/>
        <w:jc w:val="both"/>
      </w:pPr>
      <w:r>
        <w:t>оформление предписания об устранении нарушений установленных требований;</w:t>
      </w:r>
    </w:p>
    <w:p w:rsidR="00C02886" w:rsidRDefault="001D00C3">
      <w:pPr>
        <w:pStyle w:val="1"/>
        <w:numPr>
          <w:ilvl w:val="2"/>
          <w:numId w:val="1"/>
        </w:numPr>
        <w:shd w:val="clear" w:color="auto" w:fill="auto"/>
        <w:tabs>
          <w:tab w:val="left" w:pos="342"/>
        </w:tabs>
        <w:spacing w:before="0" w:after="0"/>
        <w:ind w:left="40" w:right="40"/>
        <w:jc w:val="both"/>
      </w:pPr>
      <w:r>
        <w:t>направление предписания об устранении нарушений установленных требований (в случае проведения документарной проверки) или вручение предписания об устранении нарушений установленных требований (в случае проведения выездной проверки) проверяемому лицу;</w:t>
      </w:r>
    </w:p>
    <w:p w:rsidR="00C02886" w:rsidRDefault="001D00C3">
      <w:pPr>
        <w:pStyle w:val="1"/>
        <w:numPr>
          <w:ilvl w:val="2"/>
          <w:numId w:val="1"/>
        </w:numPr>
        <w:shd w:val="clear" w:color="auto" w:fill="auto"/>
        <w:tabs>
          <w:tab w:val="left" w:pos="285"/>
        </w:tabs>
        <w:spacing w:before="0" w:after="0"/>
        <w:ind w:left="40"/>
        <w:jc w:val="both"/>
      </w:pPr>
      <w:r>
        <w:t>составление протокола об административном правонарушении;</w:t>
      </w:r>
    </w:p>
    <w:p w:rsidR="00C02886" w:rsidRDefault="001D00C3">
      <w:pPr>
        <w:pStyle w:val="1"/>
        <w:numPr>
          <w:ilvl w:val="2"/>
          <w:numId w:val="1"/>
        </w:numPr>
        <w:shd w:val="clear" w:color="auto" w:fill="auto"/>
        <w:tabs>
          <w:tab w:val="left" w:pos="366"/>
        </w:tabs>
        <w:spacing w:before="0" w:after="0"/>
        <w:ind w:left="40" w:right="40"/>
        <w:jc w:val="both"/>
      </w:pPr>
      <w:r>
        <w:t>вручение (направление) протокола об административном правонарушении проверяемому лицу.</w:t>
      </w:r>
    </w:p>
    <w:p w:rsidR="00C02886" w:rsidRDefault="001D00C3">
      <w:pPr>
        <w:pStyle w:val="1"/>
        <w:numPr>
          <w:ilvl w:val="1"/>
          <w:numId w:val="1"/>
        </w:numPr>
        <w:shd w:val="clear" w:color="auto" w:fill="auto"/>
        <w:tabs>
          <w:tab w:val="left" w:pos="434"/>
        </w:tabs>
        <w:spacing w:before="0" w:after="0"/>
        <w:ind w:left="40" w:right="40"/>
        <w:jc w:val="both"/>
      </w:pPr>
      <w:r>
        <w:t>В случае выявления в ходе проверки факта нарушения установленных требований после составления акта проверки оформляется предписание в двух экземплярах.</w:t>
      </w:r>
    </w:p>
    <w:p w:rsidR="00C02886" w:rsidRDefault="001D00C3">
      <w:pPr>
        <w:pStyle w:val="1"/>
        <w:shd w:val="clear" w:color="auto" w:fill="auto"/>
        <w:spacing w:before="0" w:after="0"/>
        <w:ind w:left="40"/>
        <w:jc w:val="both"/>
      </w:pPr>
      <w:r>
        <w:t>В предписании указываются:</w:t>
      </w:r>
    </w:p>
    <w:p w:rsidR="00C02886" w:rsidRDefault="001D00C3">
      <w:pPr>
        <w:pStyle w:val="1"/>
        <w:shd w:val="clear" w:color="auto" w:fill="auto"/>
        <w:spacing w:before="0" w:after="0"/>
        <w:ind w:left="40"/>
        <w:jc w:val="both"/>
      </w:pPr>
      <w:r>
        <w:t>дата, время и место составления предписания;</w:t>
      </w:r>
    </w:p>
    <w:p w:rsidR="004E7AD7" w:rsidRDefault="004E7AD7">
      <w:pPr>
        <w:pStyle w:val="1"/>
        <w:shd w:val="clear" w:color="auto" w:fill="auto"/>
        <w:spacing w:before="0" w:after="0"/>
        <w:ind w:left="40"/>
        <w:jc w:val="both"/>
        <w:rPr>
          <w:lang w:val="ru-RU"/>
        </w:rPr>
      </w:pPr>
    </w:p>
    <w:p w:rsidR="004E7AD7" w:rsidRDefault="004E7AD7">
      <w:pPr>
        <w:pStyle w:val="1"/>
        <w:shd w:val="clear" w:color="auto" w:fill="auto"/>
        <w:spacing w:before="0" w:after="0"/>
        <w:ind w:left="40"/>
        <w:jc w:val="both"/>
        <w:rPr>
          <w:lang w:val="ru-RU"/>
        </w:rPr>
      </w:pPr>
    </w:p>
    <w:p w:rsidR="004E7AD7" w:rsidRDefault="004E7AD7">
      <w:pPr>
        <w:pStyle w:val="1"/>
        <w:shd w:val="clear" w:color="auto" w:fill="auto"/>
        <w:spacing w:before="0" w:after="0"/>
        <w:ind w:left="40"/>
        <w:jc w:val="both"/>
        <w:rPr>
          <w:lang w:val="ru-RU"/>
        </w:rPr>
      </w:pPr>
    </w:p>
    <w:p w:rsidR="00C02886" w:rsidRDefault="001D00C3">
      <w:pPr>
        <w:pStyle w:val="1"/>
        <w:shd w:val="clear" w:color="auto" w:fill="auto"/>
        <w:spacing w:before="0" w:after="0"/>
        <w:ind w:left="40"/>
        <w:jc w:val="both"/>
      </w:pPr>
      <w:r>
        <w:lastRenderedPageBreak/>
        <w:t>наименование уполномоченного органа;</w:t>
      </w:r>
    </w:p>
    <w:p w:rsidR="00C02886" w:rsidRDefault="001D00C3">
      <w:pPr>
        <w:pStyle w:val="1"/>
        <w:shd w:val="clear" w:color="auto" w:fill="auto"/>
        <w:spacing w:before="0" w:after="0"/>
        <w:ind w:left="40"/>
        <w:jc w:val="both"/>
      </w:pPr>
      <w:r>
        <w:t>дата и номер распоряжения главы Нижнесергинского городского поселения;</w:t>
      </w:r>
    </w:p>
    <w:p w:rsidR="00C02886" w:rsidRDefault="001D00C3">
      <w:pPr>
        <w:pStyle w:val="1"/>
        <w:shd w:val="clear" w:color="auto" w:fill="auto"/>
        <w:spacing w:before="0" w:after="0"/>
        <w:ind w:left="40" w:right="60"/>
      </w:pPr>
      <w:r>
        <w:t>фамилия, имя, отчество и должность должностного лица или фамилии, имена, отчества и должности должностных лиц, проводивших проверку; период времени, в течение которого проводилась проверка;</w:t>
      </w:r>
    </w:p>
    <w:p w:rsidR="00C02886" w:rsidRDefault="001D00C3">
      <w:pPr>
        <w:pStyle w:val="1"/>
        <w:shd w:val="clear" w:color="auto" w:fill="auto"/>
        <w:spacing w:before="0" w:after="0"/>
        <w:ind w:left="40" w:right="60"/>
      </w:pPr>
      <w:r>
        <w:t>полное и сокращенное (если имеется), в том числе фирменное, наименование юридического лица или фамилия, имя и отчество (если имеется) индивидуального предпринимателя; местоположение земельного участка;</w:t>
      </w:r>
    </w:p>
    <w:p w:rsidR="00C02886" w:rsidRDefault="001D00C3">
      <w:pPr>
        <w:pStyle w:val="1"/>
        <w:shd w:val="clear" w:color="auto" w:fill="auto"/>
        <w:spacing w:before="0" w:after="0"/>
        <w:ind w:left="40" w:right="60"/>
        <w:jc w:val="both"/>
      </w:pPr>
      <w:r>
        <w:t>сведения о выявленных нарушениях установленных требований с указанием подпунктов и пунктов Положения «О порядке осуществления муниципального земельного контроля на территории Нижнесергинского городского поселения» утвержденным решением Думы Нижнесергинского городского поселения от 24.04.2014 г. № 62, и о лице, допустившем указанные нарушения;</w:t>
      </w:r>
    </w:p>
    <w:p w:rsidR="00C02886" w:rsidRDefault="001D00C3">
      <w:pPr>
        <w:pStyle w:val="1"/>
        <w:shd w:val="clear" w:color="auto" w:fill="auto"/>
        <w:spacing w:before="0" w:after="0"/>
        <w:ind w:left="40"/>
      </w:pPr>
      <w:r>
        <w:t>обязанность лица, допустившего указанные нарушения, по их устранению;</w:t>
      </w:r>
    </w:p>
    <w:p w:rsidR="00C02886" w:rsidRDefault="001D00C3">
      <w:pPr>
        <w:pStyle w:val="1"/>
        <w:shd w:val="clear" w:color="auto" w:fill="auto"/>
        <w:spacing w:before="0" w:after="0"/>
        <w:ind w:left="40"/>
      </w:pPr>
      <w:r>
        <w:t xml:space="preserve">юридические последствия, наступающие в случае невыполнения предписания в </w:t>
      </w:r>
      <w:proofErr w:type="gramStart"/>
      <w:r>
        <w:t>установленный</w:t>
      </w:r>
      <w:proofErr w:type="gramEnd"/>
    </w:p>
    <w:p w:rsidR="00C02886" w:rsidRDefault="001D00C3">
      <w:pPr>
        <w:pStyle w:val="1"/>
        <w:shd w:val="clear" w:color="auto" w:fill="auto"/>
        <w:spacing w:before="0" w:after="0"/>
        <w:ind w:left="40"/>
      </w:pPr>
      <w:r>
        <w:t>срок.</w:t>
      </w:r>
    </w:p>
    <w:p w:rsidR="00C02886" w:rsidRDefault="001D00C3">
      <w:pPr>
        <w:pStyle w:val="1"/>
        <w:shd w:val="clear" w:color="auto" w:fill="auto"/>
        <w:spacing w:before="0" w:after="0"/>
        <w:ind w:left="40" w:right="60"/>
        <w:jc w:val="both"/>
      </w:pPr>
      <w:r>
        <w:t>Предписание подписывается должностным лицом, выдавшим предписание, и руководителем, иным должностным лицом или уполномоченным представителем юридического лица, индивидуальным предпринимателем, его уполномоченным представителем, получившим предписание.</w:t>
      </w:r>
    </w:p>
    <w:p w:rsidR="00C02886" w:rsidRDefault="001D00C3">
      <w:pPr>
        <w:pStyle w:val="1"/>
        <w:shd w:val="clear" w:color="auto" w:fill="auto"/>
        <w:spacing w:before="0" w:after="0"/>
        <w:ind w:left="40" w:right="60"/>
      </w:pPr>
      <w:r>
        <w:t>Лицом, ответственным за исполнением административного действия, является специалист администрации поселения, непосредственно осуществляющий муниципальный контроль.</w:t>
      </w:r>
    </w:p>
    <w:p w:rsidR="00C02886" w:rsidRDefault="001D00C3">
      <w:pPr>
        <w:pStyle w:val="1"/>
        <w:numPr>
          <w:ilvl w:val="1"/>
          <w:numId w:val="1"/>
        </w:numPr>
        <w:shd w:val="clear" w:color="auto" w:fill="auto"/>
        <w:tabs>
          <w:tab w:val="left" w:pos="438"/>
        </w:tabs>
        <w:spacing w:before="0" w:after="0"/>
        <w:ind w:left="40" w:right="60"/>
        <w:jc w:val="both"/>
      </w:pPr>
      <w:r>
        <w:t>Предписание вручается руководителю, иному должностному лицу или уполномоченному представителю юридического лица (индивидуальному предпринимателю или его уполномоченному представителю) под расписку одновременно с актом проверки.</w:t>
      </w:r>
    </w:p>
    <w:p w:rsidR="00C02886" w:rsidRDefault="001D00C3">
      <w:pPr>
        <w:pStyle w:val="1"/>
        <w:shd w:val="clear" w:color="auto" w:fill="auto"/>
        <w:spacing w:before="0" w:after="0"/>
        <w:ind w:left="40" w:right="60"/>
        <w:jc w:val="both"/>
      </w:pPr>
      <w:proofErr w:type="gramStart"/>
      <w:r>
        <w:t>В случае отсутствия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а также в случае отказа проверяемого лица дать расписку об ознакомлении или об отказе в ознакомлении с предписанием, предписание направляется заказным почтовым отправлением с уведомлением о вручении, которое приобщается к экземпляру акта проверки, хранящемуся в деле уполномоченного органа.</w:t>
      </w:r>
      <w:proofErr w:type="gramEnd"/>
    </w:p>
    <w:p w:rsidR="00C02886" w:rsidRDefault="001D00C3">
      <w:pPr>
        <w:pStyle w:val="1"/>
        <w:shd w:val="clear" w:color="auto" w:fill="auto"/>
        <w:spacing w:before="0" w:after="0"/>
        <w:ind w:left="40" w:right="60"/>
      </w:pPr>
      <w:r>
        <w:t>Лицом, ответственным за исполнение административного действия, является специалист администрации поселения, непосредственно осуществляющий муниципальный</w:t>
      </w:r>
      <w:r w:rsidR="009302FA">
        <w:rPr>
          <w:lang w:val="ru-RU"/>
        </w:rPr>
        <w:t xml:space="preserve">  земельный </w:t>
      </w:r>
      <w:r>
        <w:t>контроль.</w:t>
      </w:r>
    </w:p>
    <w:p w:rsidR="00C02886" w:rsidRDefault="001D00C3">
      <w:pPr>
        <w:pStyle w:val="1"/>
        <w:numPr>
          <w:ilvl w:val="1"/>
          <w:numId w:val="1"/>
        </w:numPr>
        <w:shd w:val="clear" w:color="auto" w:fill="auto"/>
        <w:tabs>
          <w:tab w:val="left" w:pos="496"/>
        </w:tabs>
        <w:spacing w:before="0" w:after="0"/>
        <w:ind w:left="40" w:right="60"/>
      </w:pPr>
      <w:r>
        <w:t xml:space="preserve">В течение 20 дней с момента </w:t>
      </w:r>
      <w:proofErr w:type="gramStart"/>
      <w:r>
        <w:t>истечения срока устранения выявленных нарушений установленных требований</w:t>
      </w:r>
      <w:proofErr w:type="gramEnd"/>
      <w:r>
        <w:t xml:space="preserve"> проводится проверка устранения указанных нарушений.</w:t>
      </w:r>
    </w:p>
    <w:p w:rsidR="00C02886" w:rsidRDefault="001D00C3">
      <w:pPr>
        <w:pStyle w:val="1"/>
        <w:shd w:val="clear" w:color="auto" w:fill="auto"/>
        <w:spacing w:before="0" w:after="0"/>
        <w:ind w:left="40" w:right="60"/>
        <w:jc w:val="both"/>
      </w:pPr>
      <w:r>
        <w:t>В случае невозможности устранения нарушений в установленный срок юридическое лицо, индивидуальный предприниматель имеет право заблаговременно направить должностному лицу уполномоченного органа, выдавшему предписание об устранении нарушений установленных требований, ходатайство с просьбой о продлении срока устранения этих нарушений. К ходатайству прилагаются документы, подтверждающие принятие юридическим лицом, индивидуальным предпринимателем исчерпывающих мер для устранения нарушений в установленный срок.</w:t>
      </w:r>
    </w:p>
    <w:p w:rsidR="00C02886" w:rsidRDefault="001D00C3">
      <w:pPr>
        <w:pStyle w:val="1"/>
        <w:shd w:val="clear" w:color="auto" w:fill="auto"/>
        <w:spacing w:before="0" w:after="0"/>
        <w:ind w:left="40" w:right="60"/>
        <w:jc w:val="both"/>
      </w:pPr>
      <w:r>
        <w:t>Должностное лицо, выдавшее предписание об устранении нарушений установленных требований, рассматривает поступившее ходатайство и принимает решение о продлении срока устранения выявленных нарушений или об отклонении ходатайства и оставлении сроков устранения нарушений без изменения.</w:t>
      </w:r>
    </w:p>
    <w:p w:rsidR="00C02886" w:rsidRDefault="001D00C3">
      <w:pPr>
        <w:pStyle w:val="1"/>
        <w:shd w:val="clear" w:color="auto" w:fill="auto"/>
        <w:spacing w:before="0" w:after="0"/>
        <w:ind w:left="40" w:right="60"/>
        <w:jc w:val="both"/>
      </w:pPr>
      <w:r>
        <w:t>В случае устранения допущенных нарушений установленных требований составляется акт проверки, к которому прикладываются документы, подтверждающие устранение нарушений установленных требований.</w:t>
      </w:r>
    </w:p>
    <w:p w:rsidR="00C02886" w:rsidRDefault="001D00C3">
      <w:pPr>
        <w:pStyle w:val="1"/>
        <w:shd w:val="clear" w:color="auto" w:fill="auto"/>
        <w:spacing w:before="0" w:after="0"/>
        <w:ind w:left="40" w:right="60"/>
      </w:pPr>
      <w:r>
        <w:t>Лицом, ответственным за исполнение административного действия, является специалист администрации поселения, непосредственно осуществляющий муниципальный контроль.</w:t>
      </w:r>
    </w:p>
    <w:p w:rsidR="00C02886" w:rsidRDefault="001D00C3">
      <w:pPr>
        <w:pStyle w:val="1"/>
        <w:numPr>
          <w:ilvl w:val="1"/>
          <w:numId w:val="1"/>
        </w:numPr>
        <w:shd w:val="clear" w:color="auto" w:fill="auto"/>
        <w:tabs>
          <w:tab w:val="left" w:pos="429"/>
        </w:tabs>
        <w:spacing w:before="0" w:after="0"/>
        <w:ind w:left="40" w:right="60"/>
        <w:jc w:val="both"/>
      </w:pPr>
      <w:r>
        <w:t xml:space="preserve">В случае </w:t>
      </w:r>
      <w:proofErr w:type="spellStart"/>
      <w:r>
        <w:t>неустранения</w:t>
      </w:r>
      <w:proofErr w:type="spellEnd"/>
      <w:r>
        <w:t xml:space="preserve"> выявленных нарушений установленных требований одновременно с актом проверки составляется протокол об административном правонарушении, предусмотренном статьей 33 Закона Свердловской области от 14.06.2005 N 52-03 "Об административных правонарушениях на территории Свердловской области".</w:t>
      </w:r>
      <w:r>
        <w:br w:type="page"/>
      </w:r>
    </w:p>
    <w:p w:rsidR="00C02886" w:rsidRDefault="001D00C3">
      <w:pPr>
        <w:pStyle w:val="1"/>
        <w:numPr>
          <w:ilvl w:val="1"/>
          <w:numId w:val="1"/>
        </w:numPr>
        <w:shd w:val="clear" w:color="auto" w:fill="auto"/>
        <w:tabs>
          <w:tab w:val="left" w:pos="390"/>
        </w:tabs>
        <w:spacing w:before="0" w:after="0"/>
        <w:ind w:left="20" w:right="40"/>
        <w:jc w:val="both"/>
      </w:pPr>
      <w:r>
        <w:lastRenderedPageBreak/>
        <w:t>Протокол составляется также в случае выявления в результате проверки административного правонарушения, предусмотренного статьей 9, пунктом 2 статьи 9-1 или статьей 34 Закона Свердловской области от 14.06.2005 N 52-03 "Об административных правонарушениях на территории Свердловской области".</w:t>
      </w:r>
    </w:p>
    <w:p w:rsidR="00C02886" w:rsidRDefault="001D00C3">
      <w:pPr>
        <w:pStyle w:val="1"/>
        <w:shd w:val="clear" w:color="auto" w:fill="auto"/>
        <w:spacing w:before="0" w:after="0"/>
        <w:ind w:left="20" w:right="40"/>
      </w:pPr>
      <w:r>
        <w:t>Протокол составляется немедленно после выявления административного правонарушения. Если требуется дополнительное выяснение обстоятельств дела либо сведений о должностном лице, юридическом лице, индивидуальном предпринимателе, в отношении которого возбуждается дело об административном правонарушении, протокол составляется в течение двух суток с момента выявления административного правонарушения.</w:t>
      </w:r>
    </w:p>
    <w:p w:rsidR="00C02886" w:rsidRDefault="001D00C3">
      <w:pPr>
        <w:pStyle w:val="1"/>
        <w:shd w:val="clear" w:color="auto" w:fill="auto"/>
        <w:spacing w:before="0" w:after="0"/>
        <w:ind w:left="20" w:right="40"/>
        <w:jc w:val="both"/>
      </w:pPr>
      <w:r>
        <w:t>Порядок составления протокола об административном правонарушении должен соответствовать требованиям, установленным статьей 28.2 Кодекса Российской Федерации об административных правонарушениях.</w:t>
      </w:r>
    </w:p>
    <w:p w:rsidR="00C02886" w:rsidRDefault="001D00C3">
      <w:pPr>
        <w:pStyle w:val="1"/>
        <w:shd w:val="clear" w:color="auto" w:fill="auto"/>
        <w:spacing w:before="0" w:after="0"/>
        <w:ind w:left="20" w:right="40"/>
        <w:jc w:val="both"/>
      </w:pPr>
      <w:r>
        <w:t>Протокол может быть составлен в отсутствие лица, в отношении которого возбуждается дело об административном правонарушении, если этому лицу было надлежащим образом сообщено о времени и месте составления протокола, но оно не явилось в назначенный срок и не уведомило о причинах неявки или причины его неявки были признаны неуважительными. При обнаружении признаков состава административного правонарушения со стороны должностного лица юридического лица к административной ответственности помимо виновного юридического лица привлекается и виновное должностное лицо. Лицом, ответственным за исполнение административного действия, является специалист администрации поселения, непосредственно осуществляющий муниципальный контроль.</w:t>
      </w:r>
    </w:p>
    <w:p w:rsidR="00C02886" w:rsidRDefault="001D00C3">
      <w:pPr>
        <w:pStyle w:val="1"/>
        <w:numPr>
          <w:ilvl w:val="1"/>
          <w:numId w:val="1"/>
        </w:numPr>
        <w:shd w:val="clear" w:color="auto" w:fill="auto"/>
        <w:tabs>
          <w:tab w:val="left" w:pos="524"/>
        </w:tabs>
        <w:spacing w:before="0" w:after="0"/>
        <w:ind w:left="20" w:right="40"/>
        <w:jc w:val="both"/>
      </w:pPr>
      <w:r>
        <w:t>Юридическому лицу, индивидуальному предпринимателю, в отношении которого возбуждено дело об административном правонарушении, либо его представителю, а также потерпевшему копии протокола вручаются под роспись либо направляются посредством почтовой связи в течение трех дней со дня составления указанного протокола.</w:t>
      </w:r>
    </w:p>
    <w:p w:rsidR="00C02886" w:rsidRDefault="001D00C3">
      <w:pPr>
        <w:pStyle w:val="1"/>
        <w:shd w:val="clear" w:color="auto" w:fill="auto"/>
        <w:spacing w:before="0" w:after="0"/>
        <w:ind w:left="20" w:right="40"/>
        <w:jc w:val="both"/>
      </w:pPr>
      <w:r>
        <w:t>Протокол вместе с материалами, полученными при проведении проверки, формируется в административное дело, которое в течение трех суток с момента составления протокола направляется для рассмотрения в административную комиссию муниципального района, на территории которого произошло правонарушение.</w:t>
      </w:r>
    </w:p>
    <w:p w:rsidR="00C02886" w:rsidRDefault="001D00C3">
      <w:pPr>
        <w:pStyle w:val="1"/>
        <w:shd w:val="clear" w:color="auto" w:fill="auto"/>
        <w:spacing w:before="0" w:after="0"/>
        <w:ind w:left="20" w:right="40"/>
        <w:jc w:val="both"/>
      </w:pPr>
      <w:r>
        <w:t>Лицом, ответственным за исполнение административного действия, является специалист администрации поселения, непосредственно осуществляющий муниципальный контроль.</w:t>
      </w:r>
    </w:p>
    <w:p w:rsidR="00C02886" w:rsidRDefault="001D00C3">
      <w:pPr>
        <w:pStyle w:val="1"/>
        <w:numPr>
          <w:ilvl w:val="1"/>
          <w:numId w:val="1"/>
        </w:numPr>
        <w:shd w:val="clear" w:color="auto" w:fill="auto"/>
        <w:tabs>
          <w:tab w:val="left" w:pos="385"/>
        </w:tabs>
        <w:spacing w:before="0" w:after="0"/>
        <w:ind w:left="20" w:right="40"/>
        <w:jc w:val="both"/>
      </w:pPr>
      <w:r>
        <w:t xml:space="preserve">Результатами административной процедуры являются вручение предписания, принятие мер по </w:t>
      </w:r>
      <w:proofErr w:type="gramStart"/>
      <w:r>
        <w:t>контролю за</w:t>
      </w:r>
      <w:proofErr w:type="gramEnd"/>
      <w:r>
        <w:t xml:space="preserve"> устранением выявленных нарушений и составление протокола об административном правонарушении в случае </w:t>
      </w:r>
      <w:proofErr w:type="spellStart"/>
      <w:r>
        <w:t>неустранения</w:t>
      </w:r>
      <w:proofErr w:type="spellEnd"/>
      <w:r>
        <w:t xml:space="preserve"> выявленных нарушений».</w:t>
      </w:r>
    </w:p>
    <w:p w:rsidR="00C02886" w:rsidRDefault="001D00C3">
      <w:pPr>
        <w:pStyle w:val="1"/>
        <w:framePr w:w="2013" w:h="538" w:hSpace="195" w:vSpace="1" w:wrap="around" w:hAnchor="margin" w:x="7819" w:y="7322"/>
        <w:shd w:val="clear" w:color="auto" w:fill="auto"/>
        <w:spacing w:before="0" w:after="0"/>
        <w:ind w:left="120"/>
        <w:jc w:val="both"/>
      </w:pPr>
      <w:r>
        <w:t>Нижнесергинского административное</w:t>
      </w:r>
    </w:p>
    <w:p w:rsidR="00C02886" w:rsidRDefault="001D00C3">
      <w:pPr>
        <w:pStyle w:val="1"/>
        <w:numPr>
          <w:ilvl w:val="0"/>
          <w:numId w:val="1"/>
        </w:numPr>
        <w:shd w:val="clear" w:color="auto" w:fill="auto"/>
        <w:tabs>
          <w:tab w:val="left" w:pos="884"/>
        </w:tabs>
        <w:spacing w:before="0" w:after="0"/>
        <w:ind w:left="20" w:right="40" w:firstLine="660"/>
        <w:jc w:val="both"/>
      </w:pPr>
      <w:r>
        <w:t>Контроль исполнения постановления возложить на заведующую отделом земельно-имущественных отношений администрации Нижнесергинского городского поселения Е.И. Запольскую.</w:t>
      </w:r>
    </w:p>
    <w:p w:rsidR="00C02886" w:rsidRDefault="00C02886">
      <w:pPr>
        <w:rPr>
          <w:sz w:val="0"/>
          <w:szCs w:val="0"/>
        </w:rPr>
      </w:pPr>
    </w:p>
    <w:p w:rsidR="00C02886" w:rsidRDefault="001D00C3" w:rsidP="00661B1D">
      <w:pPr>
        <w:pStyle w:val="1"/>
        <w:numPr>
          <w:ilvl w:val="0"/>
          <w:numId w:val="1"/>
        </w:numPr>
        <w:shd w:val="clear" w:color="auto" w:fill="auto"/>
        <w:tabs>
          <w:tab w:val="left" w:pos="0"/>
        </w:tabs>
        <w:spacing w:before="0" w:after="699"/>
        <w:ind w:left="20" w:right="40" w:firstLine="660"/>
        <w:jc w:val="both"/>
      </w:pPr>
      <w:r>
        <w:t>Настоящее решение опубликовать в «Муниципа</w:t>
      </w:r>
      <w:r w:rsidR="00661B1D">
        <w:t xml:space="preserve">льном вестнике </w:t>
      </w:r>
      <w:proofErr w:type="spellStart"/>
      <w:r w:rsidR="00661B1D">
        <w:t>Нижнесергинског</w:t>
      </w:r>
      <w:proofErr w:type="spellEnd"/>
      <w:r w:rsidR="00661B1D">
        <w:rPr>
          <w:lang w:val="ru-RU"/>
        </w:rPr>
        <w:t xml:space="preserve">о </w:t>
      </w:r>
      <w:r>
        <w:t>городского поселения и на официальном сайте поселения</w:t>
      </w:r>
      <w:r w:rsidR="00833BDC">
        <w:rPr>
          <w:lang w:val="ru-RU"/>
        </w:rPr>
        <w:t>.</w:t>
      </w:r>
    </w:p>
    <w:p w:rsidR="00EE6AFB" w:rsidRDefault="00EE6AFB" w:rsidP="00EE6AFB">
      <w:pPr>
        <w:pStyle w:val="1"/>
        <w:spacing w:before="0" w:after="0" w:line="240" w:lineRule="auto"/>
        <w:rPr>
          <w:lang w:val="ru-RU"/>
        </w:rPr>
      </w:pPr>
      <w:r>
        <w:t>Глава Нижнесергинского</w:t>
      </w:r>
    </w:p>
    <w:p w:rsidR="00C02886" w:rsidRPr="00EE6AFB" w:rsidRDefault="00EE6AFB" w:rsidP="00EE6AFB">
      <w:pPr>
        <w:pStyle w:val="1"/>
        <w:spacing w:before="0" w:after="0" w:line="240" w:lineRule="auto"/>
        <w:rPr>
          <w:lang w:val="ru-RU"/>
        </w:rPr>
      </w:pPr>
      <w:r>
        <w:t xml:space="preserve"> городского поселения</w:t>
      </w:r>
      <w:r>
        <w:rPr>
          <w:lang w:val="ru-RU"/>
        </w:rPr>
        <w:t xml:space="preserve">                                                                                          </w:t>
      </w:r>
      <w:r>
        <w:t>А.</w:t>
      </w:r>
      <w:r>
        <w:rPr>
          <w:lang w:val="ru-RU"/>
        </w:rPr>
        <w:t xml:space="preserve">М. </w:t>
      </w:r>
      <w:proofErr w:type="spellStart"/>
      <w:r>
        <w:rPr>
          <w:lang w:val="ru-RU"/>
        </w:rPr>
        <w:t>Чекасин</w:t>
      </w:r>
      <w:proofErr w:type="spellEnd"/>
    </w:p>
    <w:sectPr w:rsidR="00C02886" w:rsidRPr="00EE6AFB" w:rsidSect="006947B2">
      <w:type w:val="continuous"/>
      <w:pgSz w:w="11905" w:h="16837"/>
      <w:pgMar w:top="1122" w:right="706" w:bottom="1122" w:left="15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B52" w:rsidRDefault="00470B52">
      <w:r>
        <w:separator/>
      </w:r>
    </w:p>
  </w:endnote>
  <w:endnote w:type="continuationSeparator" w:id="0">
    <w:p w:rsidR="00470B52" w:rsidRDefault="00470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B52" w:rsidRDefault="00470B52"/>
  </w:footnote>
  <w:footnote w:type="continuationSeparator" w:id="0">
    <w:p w:rsidR="00470B52" w:rsidRDefault="00470B5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C1F02"/>
    <w:multiLevelType w:val="multilevel"/>
    <w:tmpl w:val="7AF0EC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start w:val="2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C02886"/>
    <w:rsid w:val="00187B9C"/>
    <w:rsid w:val="001D00C3"/>
    <w:rsid w:val="002016A9"/>
    <w:rsid w:val="002C4888"/>
    <w:rsid w:val="0038597F"/>
    <w:rsid w:val="00470B52"/>
    <w:rsid w:val="004E7AD7"/>
    <w:rsid w:val="005E4D2A"/>
    <w:rsid w:val="00661B1D"/>
    <w:rsid w:val="006947B2"/>
    <w:rsid w:val="006B31F9"/>
    <w:rsid w:val="00716D33"/>
    <w:rsid w:val="00732744"/>
    <w:rsid w:val="007540D9"/>
    <w:rsid w:val="00833BDC"/>
    <w:rsid w:val="009302FA"/>
    <w:rsid w:val="009E3097"/>
    <w:rsid w:val="00AD0999"/>
    <w:rsid w:val="00C02886"/>
    <w:rsid w:val="00EE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5">
    <w:name w:val="Подпись к картинк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240" w:after="240" w:line="269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6">
    <w:name w:val="Подпись к картинке"/>
    <w:basedOn w:val="a"/>
    <w:link w:val="a5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line="274" w:lineRule="exact"/>
      <w:jc w:val="center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after="300"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5E4D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E4D2A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2B423-49CD-402F-8CEF-0DD4190D3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1471</Words>
  <Characters>8389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zemla</cp:lastModifiedBy>
  <cp:revision>21</cp:revision>
  <cp:lastPrinted>2014-08-13T08:06:00Z</cp:lastPrinted>
  <dcterms:created xsi:type="dcterms:W3CDTF">2014-08-13T03:33:00Z</dcterms:created>
  <dcterms:modified xsi:type="dcterms:W3CDTF">2014-08-13T08:36:00Z</dcterms:modified>
</cp:coreProperties>
</file>