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42" w:rsidRPr="007D4F14" w:rsidRDefault="00B24142" w:rsidP="00B24142">
      <w:pPr>
        <w:shd w:val="clear" w:color="auto" w:fill="FFFFFF"/>
        <w:tabs>
          <w:tab w:val="left" w:pos="2985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D4F14">
        <w:rPr>
          <w:rFonts w:ascii="Times New Roman" w:hAnsi="Times New Roman"/>
          <w:b/>
          <w:sz w:val="16"/>
          <w:szCs w:val="16"/>
        </w:rPr>
        <w:t>ГЛАВА   НИЖНЕСЕРГИНСКОГО ГОРОДСКОГО ПОСЕЛЕНИЯ</w:t>
      </w:r>
    </w:p>
    <w:p w:rsidR="00B24142" w:rsidRPr="007D4F14" w:rsidRDefault="00B24142" w:rsidP="00B24142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7D4F14">
        <w:rPr>
          <w:rFonts w:ascii="Times New Roman" w:hAnsi="Times New Roman"/>
          <w:b/>
          <w:sz w:val="16"/>
          <w:szCs w:val="16"/>
        </w:rPr>
        <w:t>ПОСТАНОВЛЕНИЕ</w:t>
      </w:r>
    </w:p>
    <w:p w:rsidR="00B24142" w:rsidRPr="007D4F14" w:rsidRDefault="00B24142" w:rsidP="00B24142">
      <w:pPr>
        <w:shd w:val="clear" w:color="auto" w:fill="FFFFFF"/>
        <w:spacing w:after="0" w:line="240" w:lineRule="auto"/>
        <w:ind w:firstLine="14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color w:val="3F3F3F"/>
          <w:spacing w:val="1"/>
          <w:sz w:val="16"/>
          <w:szCs w:val="16"/>
        </w:rPr>
        <w:t xml:space="preserve"> </w:t>
      </w:r>
      <w:r w:rsidRPr="007D4F14">
        <w:rPr>
          <w:rFonts w:ascii="Times New Roman" w:hAnsi="Times New Roman"/>
          <w:sz w:val="16"/>
          <w:szCs w:val="16"/>
        </w:rPr>
        <w:t>от 18.04.2012  г.  № 87</w:t>
      </w:r>
    </w:p>
    <w:p w:rsidR="00B24142" w:rsidRPr="007D4F14" w:rsidRDefault="00B24142" w:rsidP="00B24142">
      <w:pPr>
        <w:shd w:val="clear" w:color="auto" w:fill="FFFFFF"/>
        <w:spacing w:after="0" w:line="240" w:lineRule="auto"/>
        <w:ind w:firstLine="14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г</w:t>
      </w:r>
      <w:proofErr w:type="gramStart"/>
      <w:r w:rsidRPr="007D4F14">
        <w:rPr>
          <w:rFonts w:ascii="Times New Roman" w:hAnsi="Times New Roman"/>
          <w:sz w:val="16"/>
          <w:szCs w:val="16"/>
        </w:rPr>
        <w:t>.Н</w:t>
      </w:r>
      <w:proofErr w:type="gramEnd"/>
      <w:r w:rsidRPr="007D4F14">
        <w:rPr>
          <w:rFonts w:ascii="Times New Roman" w:hAnsi="Times New Roman"/>
          <w:sz w:val="16"/>
          <w:szCs w:val="16"/>
        </w:rPr>
        <w:t>ижние Серги</w:t>
      </w:r>
    </w:p>
    <w:p w:rsidR="00B24142" w:rsidRPr="007D4F14" w:rsidRDefault="00B24142" w:rsidP="00B24142">
      <w:pPr>
        <w:shd w:val="clear" w:color="auto" w:fill="FFFFFF"/>
        <w:spacing w:after="0" w:line="240" w:lineRule="auto"/>
        <w:ind w:firstLine="14"/>
        <w:rPr>
          <w:rFonts w:ascii="Times New Roman" w:hAnsi="Times New Roman"/>
          <w:sz w:val="16"/>
          <w:szCs w:val="16"/>
        </w:rPr>
      </w:pPr>
    </w:p>
    <w:p w:rsidR="00B24142" w:rsidRPr="007D4F14" w:rsidRDefault="00B24142" w:rsidP="00B24142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i/>
          <w:sz w:val="16"/>
          <w:szCs w:val="16"/>
        </w:rPr>
      </w:pPr>
      <w:r w:rsidRPr="007D4F14">
        <w:rPr>
          <w:rFonts w:ascii="Times New Roman" w:hAnsi="Times New Roman"/>
          <w:b/>
          <w:i/>
          <w:sz w:val="16"/>
          <w:szCs w:val="16"/>
        </w:rPr>
        <w:t>Об итогах исполнения бюджета Нижнесергинского городского поселения за 1 квартал 2012 года</w:t>
      </w:r>
    </w:p>
    <w:p w:rsidR="00B24142" w:rsidRPr="007D4F14" w:rsidRDefault="00B24142" w:rsidP="00B24142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16"/>
          <w:szCs w:val="16"/>
        </w:rPr>
      </w:pPr>
    </w:p>
    <w:p w:rsidR="00B24142" w:rsidRPr="007D4F14" w:rsidRDefault="00B24142" w:rsidP="00B24142">
      <w:pPr>
        <w:shd w:val="clear" w:color="auto" w:fill="FFFFFF"/>
        <w:spacing w:after="0" w:line="240" w:lineRule="auto"/>
        <w:ind w:right="434" w:firstLine="14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 xml:space="preserve">    </w:t>
      </w:r>
      <w:proofErr w:type="gramStart"/>
      <w:r w:rsidRPr="007D4F14">
        <w:rPr>
          <w:rFonts w:ascii="Times New Roman" w:hAnsi="Times New Roman"/>
          <w:sz w:val="16"/>
          <w:szCs w:val="16"/>
        </w:rPr>
        <w:t>В соответствии с Бюджетным кодексом Российской Федерации, Федеральным законом от 6 октября 2003 года № 131 -ФЗ «Об общих принципах организации местного самоуправления в Российской Федерации», Положением «О бюджетном процессе в Нижнесергинском городском поселении», утвержденным решением Думы Нижнесергинского городского поселения от 23.10.2008 г. № 124 (с изменениями от 31.01.2012 г. № 181), Уставом Нижнесергинского городского поселения,</w:t>
      </w:r>
      <w:proofErr w:type="gramEnd"/>
    </w:p>
    <w:p w:rsidR="00B24142" w:rsidRPr="007D4F14" w:rsidRDefault="00B24142" w:rsidP="00B24142">
      <w:pPr>
        <w:spacing w:after="0" w:line="240" w:lineRule="auto"/>
        <w:ind w:right="434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b/>
          <w:sz w:val="16"/>
          <w:szCs w:val="16"/>
        </w:rPr>
        <w:t xml:space="preserve">          </w:t>
      </w:r>
      <w:r w:rsidRPr="007D4F14">
        <w:rPr>
          <w:rFonts w:ascii="Times New Roman" w:hAnsi="Times New Roman"/>
          <w:sz w:val="16"/>
          <w:szCs w:val="16"/>
        </w:rPr>
        <w:t>ПОСТАНОВЛЯЮ:</w:t>
      </w:r>
    </w:p>
    <w:p w:rsidR="00B24142" w:rsidRPr="007D4F14" w:rsidRDefault="00B24142" w:rsidP="00B24142">
      <w:pPr>
        <w:spacing w:after="0" w:line="240" w:lineRule="auto"/>
        <w:ind w:right="434" w:firstLine="708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1. Утвердить отчет об исполнении бюджета Нижнесергинского городского поселения  за 1 квартал   2012 года:</w:t>
      </w:r>
    </w:p>
    <w:p w:rsidR="00B24142" w:rsidRPr="007D4F14" w:rsidRDefault="00B24142" w:rsidP="00B24142">
      <w:pPr>
        <w:spacing w:after="0" w:line="240" w:lineRule="auto"/>
        <w:ind w:right="434"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7D4F14">
        <w:rPr>
          <w:rFonts w:ascii="Times New Roman" w:hAnsi="Times New Roman"/>
          <w:sz w:val="16"/>
          <w:szCs w:val="16"/>
        </w:rPr>
        <w:t>1.1. приложение №1 «Исполнение  доходов бюджета Нижнесергинского городского поселения по кодам видов доходов, подвидов доходов, классификации операций сектора государственного управления, относящихся к доходам бюджета за 1 квартал 2012 года»;</w:t>
      </w:r>
      <w:proofErr w:type="gramEnd"/>
    </w:p>
    <w:p w:rsidR="00B24142" w:rsidRPr="007D4F14" w:rsidRDefault="00B24142" w:rsidP="00B24142">
      <w:pPr>
        <w:spacing w:after="0" w:line="240" w:lineRule="auto"/>
        <w:ind w:right="434" w:firstLine="708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 xml:space="preserve">1.2.   приложение №2 «Исполнение бюджета Нижнесергинского городского поселения  по разделам, подразделам, целевым статьям и видам </w:t>
      </w:r>
      <w:proofErr w:type="gramStart"/>
      <w:r w:rsidRPr="007D4F14">
        <w:rPr>
          <w:rFonts w:ascii="Times New Roman" w:hAnsi="Times New Roman"/>
          <w:sz w:val="16"/>
          <w:szCs w:val="16"/>
        </w:rPr>
        <w:t>расходов  классификации расходов бюджетов Российской Федерации</w:t>
      </w:r>
      <w:proofErr w:type="gramEnd"/>
      <w:r w:rsidRPr="007D4F14">
        <w:rPr>
          <w:rFonts w:ascii="Times New Roman" w:hAnsi="Times New Roman"/>
          <w:sz w:val="16"/>
          <w:szCs w:val="16"/>
        </w:rPr>
        <w:t xml:space="preserve"> за 1квартал 2012 года»;</w:t>
      </w:r>
    </w:p>
    <w:p w:rsidR="00B24142" w:rsidRPr="007D4F14" w:rsidRDefault="00B24142" w:rsidP="00B24142">
      <w:pPr>
        <w:spacing w:after="0" w:line="240" w:lineRule="auto"/>
        <w:ind w:right="434" w:firstLine="708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1.3. приложение №3 «Исполнение бюджета Нижнесергинского городского поселения  по ведомственной структуре расходов                                  за 1 квартал 2012 года»;</w:t>
      </w:r>
    </w:p>
    <w:p w:rsidR="00B24142" w:rsidRPr="007D4F14" w:rsidRDefault="00B24142" w:rsidP="00B24142">
      <w:pPr>
        <w:spacing w:after="0" w:line="240" w:lineRule="auto"/>
        <w:ind w:right="434" w:firstLine="708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1.4. приложение №4 «Свод источников внутреннего финансирования дефицита бюджета Нижнесергинского городского поселения на 2012 год».</w:t>
      </w:r>
    </w:p>
    <w:p w:rsidR="00B24142" w:rsidRPr="007D4F14" w:rsidRDefault="00B24142" w:rsidP="00B24142">
      <w:pPr>
        <w:spacing w:after="0" w:line="240" w:lineRule="auto"/>
        <w:ind w:right="434" w:firstLine="708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1.5. приложение № 5 «Сведения о численности муниципальных служащих и работников подведомственных муниципальных учреждений Нижнесергинского городского поселения с указанием фактических затрат на их денежное содержание на 1 апреля 2012 года».</w:t>
      </w:r>
    </w:p>
    <w:p w:rsidR="00B24142" w:rsidRPr="007D4F14" w:rsidRDefault="00B24142" w:rsidP="00B24142">
      <w:pPr>
        <w:spacing w:after="0" w:line="240" w:lineRule="auto"/>
        <w:ind w:right="434" w:firstLine="708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2.Направить отчет об исполнении бюджета Нижнесергинского городского поселения за 1 квартал 2012 года в Думу Нижнесергинского городского поселения для осуществления муниципального финансового контроля о ходе исполнения местного бюджета.</w:t>
      </w:r>
    </w:p>
    <w:p w:rsidR="00B24142" w:rsidRPr="007D4F14" w:rsidRDefault="00B24142" w:rsidP="00B24142">
      <w:pPr>
        <w:spacing w:after="0" w:line="240" w:lineRule="auto"/>
        <w:ind w:right="434" w:firstLine="708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3. Отделу по социальным и  экономическим вопросам администрации Нижнесергинского городского поселения:</w:t>
      </w:r>
    </w:p>
    <w:p w:rsidR="00B24142" w:rsidRPr="007D4F14" w:rsidRDefault="00B24142" w:rsidP="00B24142">
      <w:pPr>
        <w:spacing w:after="0" w:line="240" w:lineRule="auto"/>
        <w:ind w:right="434" w:firstLine="708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3.1.осуществлять финансовый контроль за подведомственными получателями бюджетных сре</w:t>
      </w:r>
      <w:proofErr w:type="gramStart"/>
      <w:r w:rsidRPr="007D4F14">
        <w:rPr>
          <w:rFonts w:ascii="Times New Roman" w:hAnsi="Times New Roman"/>
          <w:sz w:val="16"/>
          <w:szCs w:val="16"/>
        </w:rPr>
        <w:t>дств в ч</w:t>
      </w:r>
      <w:proofErr w:type="gramEnd"/>
      <w:r w:rsidRPr="007D4F14">
        <w:rPr>
          <w:rFonts w:ascii="Times New Roman" w:hAnsi="Times New Roman"/>
          <w:sz w:val="16"/>
          <w:szCs w:val="16"/>
        </w:rPr>
        <w:t>асти обеспечения правомерного, целевого, эффективного использования бюджетных средств.</w:t>
      </w:r>
    </w:p>
    <w:p w:rsidR="00B24142" w:rsidRPr="007D4F14" w:rsidRDefault="00B24142" w:rsidP="00B24142">
      <w:pPr>
        <w:spacing w:after="0" w:line="240" w:lineRule="auto"/>
        <w:ind w:right="434" w:firstLine="708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3.2 разработать план мероприятий, направленных на мобилизацию дополнительных налоговых и неналоговых доходов бюджета Нижнесергинского городского поселения;</w:t>
      </w:r>
    </w:p>
    <w:p w:rsidR="00B24142" w:rsidRPr="007D4F14" w:rsidRDefault="00B24142" w:rsidP="00B24142">
      <w:pPr>
        <w:spacing w:after="0" w:line="240" w:lineRule="auto"/>
        <w:ind w:right="434" w:firstLine="708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4.  Отделу земельно-имущественных отношений активизировать разъяснительную работу с плательщиками арендной платы за землю с целью устранений невыясненных поступлений.</w:t>
      </w:r>
    </w:p>
    <w:p w:rsidR="00B24142" w:rsidRPr="007D4F14" w:rsidRDefault="00B24142" w:rsidP="00B24142">
      <w:pPr>
        <w:spacing w:after="0" w:line="240" w:lineRule="auto"/>
        <w:ind w:right="434" w:firstLine="708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5. Главным администраторам доходов местного бюджета в лице финансового управления администрации Нижнесергинского муниципального района  принимать оперативные меры по уточнению платежей, зачисленных в местный бюджет по классификации доходов «Невыясненные поступления, зачисляемые в бюджет Нижнесергинского городского поселения».</w:t>
      </w:r>
    </w:p>
    <w:p w:rsidR="00B24142" w:rsidRPr="007D4F14" w:rsidRDefault="00B24142" w:rsidP="00B24142">
      <w:pPr>
        <w:spacing w:after="0" w:line="240" w:lineRule="auto"/>
        <w:ind w:right="434" w:firstLine="708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 xml:space="preserve">6.  Главным распорядителям и получателям средств бюджета Нижнесергинского городского поселения, руководителям муниципальных учреждений: </w:t>
      </w:r>
    </w:p>
    <w:p w:rsidR="00B24142" w:rsidRPr="007D4F14" w:rsidRDefault="00B24142" w:rsidP="00B24142">
      <w:pPr>
        <w:spacing w:after="0" w:line="240" w:lineRule="auto"/>
        <w:ind w:right="434" w:firstLine="708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6.1. обеспечить своевременную выплату заработной платы работникам муниципальных учреждений;</w:t>
      </w:r>
    </w:p>
    <w:p w:rsidR="00B24142" w:rsidRPr="007D4F14" w:rsidRDefault="00B24142" w:rsidP="00B24142">
      <w:pPr>
        <w:spacing w:after="0" w:line="240" w:lineRule="auto"/>
        <w:ind w:right="434" w:firstLine="708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 xml:space="preserve">6.2. обеспечить направление бюджетных ассигнований на первоочередные расходы, не допуская роста кредиторской задолженности; </w:t>
      </w:r>
    </w:p>
    <w:p w:rsidR="00B24142" w:rsidRPr="007D4F14" w:rsidRDefault="00B24142" w:rsidP="00B24142">
      <w:pPr>
        <w:spacing w:after="0" w:line="240" w:lineRule="auto"/>
        <w:ind w:right="434" w:firstLine="708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6.3.  принять меры  по повышению качества бюджетного планирования, усилению ответственности за выполнение показателей кассового плана исполнения бюджета;</w:t>
      </w:r>
    </w:p>
    <w:p w:rsidR="00B24142" w:rsidRPr="007D4F14" w:rsidRDefault="00B24142" w:rsidP="00B24142">
      <w:pPr>
        <w:shd w:val="clear" w:color="auto" w:fill="FFFFFF"/>
        <w:spacing w:after="0" w:line="240" w:lineRule="auto"/>
        <w:ind w:right="434" w:firstLine="708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 xml:space="preserve">7.  </w:t>
      </w:r>
      <w:proofErr w:type="gramStart"/>
      <w:r w:rsidRPr="007D4F14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7D4F14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B24142" w:rsidRPr="007D4F14" w:rsidRDefault="00B24142" w:rsidP="00B24142">
      <w:pPr>
        <w:spacing w:after="0" w:line="240" w:lineRule="auto"/>
        <w:ind w:right="434" w:firstLine="708"/>
        <w:jc w:val="both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>8. Данное постановление опубликовать в «Муниципальном вестнике Нижнесергинского городского поселения».</w:t>
      </w:r>
    </w:p>
    <w:p w:rsidR="00B24142" w:rsidRPr="007D4F14" w:rsidRDefault="00B24142" w:rsidP="00B24142">
      <w:pPr>
        <w:spacing w:after="0" w:line="240" w:lineRule="auto"/>
        <w:ind w:right="434" w:firstLine="708"/>
        <w:jc w:val="both"/>
        <w:rPr>
          <w:rFonts w:ascii="Times New Roman" w:hAnsi="Times New Roman"/>
          <w:sz w:val="16"/>
          <w:szCs w:val="16"/>
        </w:rPr>
      </w:pPr>
    </w:p>
    <w:p w:rsidR="00B24142" w:rsidRPr="007D4F14" w:rsidRDefault="00B24142" w:rsidP="00B24142">
      <w:pPr>
        <w:shd w:val="clear" w:color="auto" w:fill="FFFFFF"/>
        <w:spacing w:after="0" w:line="240" w:lineRule="auto"/>
        <w:ind w:firstLine="14"/>
        <w:rPr>
          <w:rFonts w:ascii="Times New Roman" w:hAnsi="Times New Roman"/>
          <w:sz w:val="16"/>
          <w:szCs w:val="16"/>
        </w:rPr>
      </w:pPr>
      <w:r w:rsidRPr="007D4F14">
        <w:rPr>
          <w:rFonts w:ascii="Times New Roman" w:hAnsi="Times New Roman"/>
          <w:sz w:val="16"/>
          <w:szCs w:val="16"/>
        </w:rPr>
        <w:t xml:space="preserve">Глава Нижнесергинского городского поселения                                                                                                   А.А. Мешков </w:t>
      </w:r>
    </w:p>
    <w:tbl>
      <w:tblPr>
        <w:tblW w:w="11287" w:type="dxa"/>
        <w:tblInd w:w="-1310" w:type="dxa"/>
        <w:tblLayout w:type="fixed"/>
        <w:tblLook w:val="04A0"/>
      </w:tblPr>
      <w:tblGrid>
        <w:gridCol w:w="284"/>
        <w:gridCol w:w="141"/>
        <w:gridCol w:w="304"/>
        <w:gridCol w:w="799"/>
        <w:gridCol w:w="1381"/>
        <w:gridCol w:w="1674"/>
        <w:gridCol w:w="143"/>
        <w:gridCol w:w="737"/>
        <w:gridCol w:w="255"/>
        <w:gridCol w:w="726"/>
        <w:gridCol w:w="125"/>
        <w:gridCol w:w="707"/>
        <w:gridCol w:w="44"/>
        <w:gridCol w:w="319"/>
        <w:gridCol w:w="388"/>
        <w:gridCol w:w="101"/>
        <w:gridCol w:w="78"/>
        <w:gridCol w:w="507"/>
        <w:gridCol w:w="264"/>
        <w:gridCol w:w="122"/>
        <w:gridCol w:w="181"/>
        <w:gridCol w:w="526"/>
        <w:gridCol w:w="142"/>
        <w:gridCol w:w="171"/>
        <w:gridCol w:w="117"/>
        <w:gridCol w:w="137"/>
        <w:gridCol w:w="433"/>
        <w:gridCol w:w="76"/>
        <w:gridCol w:w="405"/>
      </w:tblGrid>
      <w:tr w:rsidR="00B24142" w:rsidRPr="007D4F14" w:rsidTr="00B24142">
        <w:trPr>
          <w:gridBefore w:val="1"/>
          <w:gridAfter w:val="4"/>
          <w:wBefore w:w="284" w:type="dxa"/>
          <w:wAfter w:w="1051" w:type="dxa"/>
          <w:trHeight w:val="255"/>
        </w:trPr>
        <w:tc>
          <w:tcPr>
            <w:tcW w:w="9952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4142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24142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24142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24142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24142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24142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24142" w:rsidRPr="007D4F14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D4F14">
              <w:rPr>
                <w:rFonts w:ascii="Times New Roman" w:hAnsi="Times New Roman"/>
                <w:sz w:val="16"/>
                <w:szCs w:val="16"/>
              </w:rPr>
              <w:t>Приложение 2</w:t>
            </w:r>
          </w:p>
        </w:tc>
      </w:tr>
      <w:tr w:rsidR="00B24142" w:rsidRPr="007D4F14" w:rsidTr="00B24142">
        <w:trPr>
          <w:gridBefore w:val="1"/>
          <w:gridAfter w:val="1"/>
          <w:wBefore w:w="284" w:type="dxa"/>
          <w:wAfter w:w="405" w:type="dxa"/>
          <w:trHeight w:val="255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142" w:rsidRPr="007D4F14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7D4F14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142" w:rsidRPr="007D4F14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D4F14">
              <w:rPr>
                <w:rFonts w:ascii="Times New Roman" w:hAnsi="Times New Roman"/>
                <w:sz w:val="16"/>
                <w:szCs w:val="16"/>
              </w:rPr>
              <w:t xml:space="preserve">к Постановлению главы Нижнесергинского городского поселения </w:t>
            </w:r>
          </w:p>
        </w:tc>
      </w:tr>
      <w:tr w:rsidR="00B24142" w:rsidRPr="007D4F14" w:rsidTr="00B24142">
        <w:trPr>
          <w:gridBefore w:val="1"/>
          <w:gridAfter w:val="1"/>
          <w:wBefore w:w="284" w:type="dxa"/>
          <w:wAfter w:w="405" w:type="dxa"/>
          <w:trHeight w:val="240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142" w:rsidRPr="007D4F14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7D4F14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142" w:rsidRPr="007D4F14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D4F14">
              <w:rPr>
                <w:rFonts w:ascii="Times New Roman" w:hAnsi="Times New Roman"/>
                <w:sz w:val="16"/>
                <w:szCs w:val="16"/>
              </w:rPr>
              <w:t>от 18.04.2012г. № 87</w:t>
            </w:r>
          </w:p>
        </w:tc>
      </w:tr>
      <w:tr w:rsidR="00B24142" w:rsidRPr="00476F80" w:rsidTr="00B24142">
        <w:trPr>
          <w:gridBefore w:val="1"/>
          <w:gridAfter w:val="4"/>
          <w:wBefore w:w="284" w:type="dxa"/>
          <w:wAfter w:w="1051" w:type="dxa"/>
          <w:trHeight w:val="537"/>
        </w:trPr>
        <w:tc>
          <w:tcPr>
            <w:tcW w:w="99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142" w:rsidRPr="00476F80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512">
              <w:rPr>
                <w:rFonts w:ascii="Times New Roman" w:hAnsi="Times New Roman"/>
                <w:b/>
                <w:sz w:val="18"/>
                <w:szCs w:val="18"/>
              </w:rPr>
              <w:t>Исполнение  доходов бюджета Нижнесергинского городского поселения по кодам видов доходов, подвидов доходов, классификации операций сектора государственного управления, относящихся к доходам бюджета за 1 квартал 2012 года</w:t>
            </w:r>
            <w:r w:rsidRPr="00476F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24142" w:rsidRPr="00ED1BCF" w:rsidTr="00B24142">
        <w:trPr>
          <w:gridBefore w:val="1"/>
          <w:gridAfter w:val="1"/>
          <w:wBefore w:w="284" w:type="dxa"/>
          <w:wAfter w:w="405" w:type="dxa"/>
          <w:trHeight w:val="255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142" w:rsidRPr="00ED1BC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ED1BCF" w:rsidRDefault="00B24142" w:rsidP="00CC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ED1BCF" w:rsidRDefault="00B24142" w:rsidP="00CC4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ED1BC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ED1BC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ED1BC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142" w:rsidRPr="00ED1BCF" w:rsidTr="00B24142">
        <w:trPr>
          <w:gridBefore w:val="1"/>
          <w:wBefore w:w="284" w:type="dxa"/>
          <w:trHeight w:val="653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Кол бюджетной классификации</w:t>
            </w:r>
          </w:p>
        </w:tc>
        <w:tc>
          <w:tcPr>
            <w:tcW w:w="52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Назначение на 2012 год, тыс</w:t>
            </w:r>
            <w:proofErr w:type="gramStart"/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Исполнение за 1 квартал 2012г., тыс</w:t>
            </w:r>
            <w:proofErr w:type="gramStart"/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% исполнения к год</w:t>
            </w:r>
            <w:proofErr w:type="gramStart"/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proofErr w:type="gramEnd"/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азнач</w:t>
            </w:r>
            <w:proofErr w:type="spellEnd"/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B24142" w:rsidRPr="00ED1BCF" w:rsidTr="00B24142">
        <w:trPr>
          <w:gridBefore w:val="1"/>
          <w:wBefore w:w="284" w:type="dxa"/>
          <w:trHeight w:val="7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24142" w:rsidRPr="00ED1BCF" w:rsidTr="00B24142">
        <w:trPr>
          <w:gridBefore w:val="1"/>
          <w:wBefore w:w="284" w:type="dxa"/>
          <w:trHeight w:val="113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28210,0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6612,0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23,4</w:t>
            </w:r>
          </w:p>
        </w:tc>
      </w:tr>
      <w:tr w:rsidR="00B24142" w:rsidRPr="00ED1BCF" w:rsidTr="00B24142">
        <w:trPr>
          <w:gridBefore w:val="1"/>
          <w:wBefore w:w="284" w:type="dxa"/>
          <w:trHeight w:val="116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20542,0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5235,5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</w:tr>
      <w:tr w:rsidR="00B24142" w:rsidRPr="00ED1BCF" w:rsidTr="00B24142">
        <w:trPr>
          <w:gridBefore w:val="1"/>
          <w:wBefore w:w="284" w:type="dxa"/>
          <w:trHeight w:val="7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000 1 01 02000 01 0000 110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20542,0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5235,5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</w:tr>
      <w:tr w:rsidR="00B24142" w:rsidRPr="00ED1BCF" w:rsidTr="00B24142">
        <w:trPr>
          <w:gridBefore w:val="1"/>
          <w:wBefore w:w="284" w:type="dxa"/>
          <w:trHeight w:val="719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000 1 01 02010 01 0000 110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C59AF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0C59AF">
              <w:rPr>
                <w:rFonts w:ascii="Times New Roman" w:hAnsi="Times New Roman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20428,0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5216,8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</w:tr>
      <w:tr w:rsidR="00B24142" w:rsidRPr="00ED1BCF" w:rsidTr="00B24142">
        <w:trPr>
          <w:gridBefore w:val="1"/>
          <w:wBefore w:w="284" w:type="dxa"/>
          <w:trHeight w:val="57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182 1 01 02010 01 0000 110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C59AF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0C59AF">
              <w:rPr>
                <w:rFonts w:ascii="Times New Roman" w:hAnsi="Times New Roman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20428,0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5216,8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</w:tr>
      <w:tr w:rsidR="00B24142" w:rsidRPr="00ED1BCF" w:rsidTr="00B24142">
        <w:trPr>
          <w:gridBefore w:val="1"/>
          <w:wBefore w:w="284" w:type="dxa"/>
          <w:trHeight w:val="108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000 1 01 02020 01 0000 110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20,9</w:t>
            </w:r>
          </w:p>
        </w:tc>
      </w:tr>
      <w:tr w:rsidR="00B24142" w:rsidRPr="00ED1BCF" w:rsidTr="00B24142">
        <w:trPr>
          <w:gridBefore w:val="1"/>
          <w:wBefore w:w="284" w:type="dxa"/>
          <w:trHeight w:val="1088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182 1 01 02020 01 0000 110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20,9</w:t>
            </w:r>
          </w:p>
        </w:tc>
      </w:tr>
      <w:tr w:rsidR="00B24142" w:rsidRPr="00ED1BCF" w:rsidTr="00B24142">
        <w:trPr>
          <w:gridBefore w:val="1"/>
          <w:wBefore w:w="284" w:type="dxa"/>
          <w:trHeight w:val="449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000 1 01 02030 01 0000 110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503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182 1 01 02030 01 0000 110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924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000 1 01 02040 01 0000 110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0C59AF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0C59A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</w:tr>
      <w:tr w:rsidR="00B24142" w:rsidRPr="00ED1BCF" w:rsidTr="00B24142">
        <w:trPr>
          <w:gridBefore w:val="1"/>
          <w:wBefore w:w="284" w:type="dxa"/>
          <w:trHeight w:val="868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182 1 01 02040 01 0000 110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0C59AF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0C59AF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</w:tr>
      <w:tr w:rsidR="00B24142" w:rsidRPr="00ED1BCF" w:rsidTr="00B24142">
        <w:trPr>
          <w:gridBefore w:val="1"/>
          <w:wBefore w:w="284" w:type="dxa"/>
          <w:trHeight w:val="132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124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000 1 05 03000 01 0000 110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144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000 1 05 03010 01 0000 110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15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182 1 05 03010 01 0000 110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34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000 1 05 03020 01 0000 110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</w:t>
            </w:r>
            <w:proofErr w:type="gramStart"/>
            <w:r w:rsidRPr="000C59AF">
              <w:rPr>
                <w:rFonts w:ascii="Times New Roman" w:hAnsi="Times New Roman"/>
                <w:sz w:val="16"/>
                <w:szCs w:val="16"/>
              </w:rPr>
              <w:t>г(</w:t>
            </w:r>
            <w:proofErr w:type="gramEnd"/>
            <w:r w:rsidRPr="000C59AF">
              <w:rPr>
                <w:rFonts w:ascii="Times New Roman" w:hAnsi="Times New Roman"/>
                <w:sz w:val="16"/>
                <w:szCs w:val="16"/>
              </w:rPr>
              <w:t>за налоговые периоды, истекшие до 1 января 2011 года)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317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182 1 05 03020 01 0000 110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</w:t>
            </w:r>
            <w:proofErr w:type="gramStart"/>
            <w:r w:rsidRPr="000C59AF">
              <w:rPr>
                <w:rFonts w:ascii="Times New Roman" w:hAnsi="Times New Roman"/>
                <w:sz w:val="16"/>
                <w:szCs w:val="16"/>
              </w:rPr>
              <w:t>г(</w:t>
            </w:r>
            <w:proofErr w:type="gramEnd"/>
            <w:r w:rsidRPr="000C59AF">
              <w:rPr>
                <w:rFonts w:ascii="Times New Roman" w:hAnsi="Times New Roman"/>
                <w:sz w:val="16"/>
                <w:szCs w:val="16"/>
              </w:rPr>
              <w:t>за налоговые периоды, истекшие до 1 января 2011 года)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164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6713,0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1076,7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</w:tr>
      <w:tr w:rsidR="00B24142" w:rsidRPr="00ED1BCF" w:rsidTr="00B24142">
        <w:trPr>
          <w:gridBefore w:val="1"/>
          <w:wBefore w:w="284" w:type="dxa"/>
          <w:trHeight w:val="7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000 1 06 01000 00 0000 110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1659,0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B24142" w:rsidRPr="00ED1BCF" w:rsidTr="00B24142">
        <w:trPr>
          <w:gridBefore w:val="1"/>
          <w:wBefore w:w="284" w:type="dxa"/>
          <w:trHeight w:val="501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000 1 06 01030 10 0000 110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1659,0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B24142" w:rsidRPr="00ED1BCF" w:rsidTr="00B24142">
        <w:trPr>
          <w:gridBefore w:val="1"/>
          <w:wBefore w:w="284" w:type="dxa"/>
          <w:trHeight w:val="423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182 1 06 01030 10 0000 110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1659,0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B24142" w:rsidRPr="00ED1BCF" w:rsidTr="00B24142">
        <w:trPr>
          <w:gridBefore w:val="1"/>
          <w:wBefore w:w="284" w:type="dxa"/>
          <w:trHeight w:val="7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000 1 06 06000 00 0000 110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5054,0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1070,7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21,2</w:t>
            </w:r>
          </w:p>
        </w:tc>
      </w:tr>
      <w:tr w:rsidR="00B24142" w:rsidRPr="00ED1BCF" w:rsidTr="00B24142">
        <w:trPr>
          <w:gridBefore w:val="1"/>
          <w:wBefore w:w="284" w:type="dxa"/>
          <w:trHeight w:val="526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000 1 06 06010 00 0000 110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506,0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158,7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31,4</w:t>
            </w:r>
          </w:p>
        </w:tc>
      </w:tr>
      <w:tr w:rsidR="00B24142" w:rsidRPr="00ED1BCF" w:rsidTr="00B24142">
        <w:trPr>
          <w:gridBefore w:val="1"/>
          <w:wBefore w:w="284" w:type="dxa"/>
          <w:trHeight w:val="683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000 1 06 06013 10 0000 110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506,0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158,7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31,4</w:t>
            </w:r>
          </w:p>
        </w:tc>
      </w:tr>
      <w:tr w:rsidR="00B24142" w:rsidRPr="00ED1BCF" w:rsidTr="00B24142">
        <w:trPr>
          <w:gridBefore w:val="1"/>
          <w:wBefore w:w="284" w:type="dxa"/>
          <w:trHeight w:val="727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182 1 06 06013 10 0000 110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506,0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158,7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31,4</w:t>
            </w:r>
          </w:p>
        </w:tc>
      </w:tr>
      <w:tr w:rsidR="00B24142" w:rsidRPr="00ED1BCF" w:rsidTr="00B24142">
        <w:trPr>
          <w:gridBefore w:val="1"/>
          <w:wBefore w:w="284" w:type="dxa"/>
          <w:trHeight w:val="529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000 1 06 06020 00 0000 110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4548,0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912,0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20,1</w:t>
            </w:r>
          </w:p>
        </w:tc>
      </w:tr>
      <w:tr w:rsidR="00B24142" w:rsidRPr="00ED1BCF" w:rsidTr="00B24142">
        <w:trPr>
          <w:gridBefore w:val="1"/>
          <w:wBefore w:w="284" w:type="dxa"/>
          <w:trHeight w:val="709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000 1 06 06023 10 0000 110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4548,0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912,0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20,1</w:t>
            </w:r>
          </w:p>
        </w:tc>
      </w:tr>
      <w:tr w:rsidR="00B24142" w:rsidRPr="00ED1BCF" w:rsidTr="00B24142">
        <w:trPr>
          <w:gridBefore w:val="1"/>
          <w:wBefore w:w="284" w:type="dxa"/>
          <w:trHeight w:val="682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182 1 06 06023 10 0000 110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4548,0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912,0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20,1</w:t>
            </w:r>
          </w:p>
        </w:tc>
      </w:tr>
      <w:tr w:rsidR="00B24142" w:rsidRPr="00ED1BCF" w:rsidTr="00B24142">
        <w:trPr>
          <w:gridBefore w:val="1"/>
          <w:wBefore w:w="284" w:type="dxa"/>
          <w:trHeight w:val="31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000 1 09 00000 00 0000 000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148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000 1 09 04050 00 0000 110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287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000 1 09 04053 10 0000 110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366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182 1 09 04053 10 0000 110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51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242,7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32,4</w:t>
            </w:r>
          </w:p>
        </w:tc>
      </w:tr>
      <w:tr w:rsidR="00B24142" w:rsidRPr="00ED1BCF" w:rsidTr="00B24142">
        <w:trPr>
          <w:gridBefore w:val="1"/>
          <w:wBefore w:w="284" w:type="dxa"/>
          <w:trHeight w:val="906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000 1 11 05000 00 0000 120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650,0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215,7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33,2</w:t>
            </w:r>
          </w:p>
        </w:tc>
      </w:tr>
      <w:tr w:rsidR="00B24142" w:rsidRPr="00ED1BCF" w:rsidTr="00B24142">
        <w:trPr>
          <w:gridBefore w:val="1"/>
          <w:wBefore w:w="284" w:type="dxa"/>
          <w:trHeight w:val="731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000 1 11 05010 00 0000 120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650,0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215,7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33,2</w:t>
            </w:r>
          </w:p>
        </w:tc>
      </w:tr>
      <w:tr w:rsidR="00B24142" w:rsidRPr="00ED1BCF" w:rsidTr="00B24142">
        <w:trPr>
          <w:gridBefore w:val="1"/>
          <w:wBefore w:w="284" w:type="dxa"/>
          <w:trHeight w:val="73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000 1 11 05013 10 0000 120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650,0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215,7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33,2</w:t>
            </w:r>
          </w:p>
        </w:tc>
      </w:tr>
      <w:tr w:rsidR="00B24142" w:rsidRPr="00ED1BCF" w:rsidTr="00B24142">
        <w:trPr>
          <w:gridBefore w:val="1"/>
          <w:wBefore w:w="284" w:type="dxa"/>
          <w:trHeight w:val="707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901 1 11 05013 10 0000 120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650,0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215,7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33,2</w:t>
            </w:r>
          </w:p>
        </w:tc>
      </w:tr>
      <w:tr w:rsidR="00B24142" w:rsidRPr="00ED1BCF" w:rsidTr="00B24142">
        <w:trPr>
          <w:gridBefore w:val="1"/>
          <w:wBefore w:w="284" w:type="dxa"/>
          <w:trHeight w:val="791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000 1 11 09000 00 0000 120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</w:tr>
      <w:tr w:rsidR="00B24142" w:rsidRPr="00ED1BCF" w:rsidTr="00B24142">
        <w:trPr>
          <w:gridBefore w:val="1"/>
          <w:wBefore w:w="284" w:type="dxa"/>
          <w:trHeight w:val="82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000 1 11 09040 00 0000 120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</w:tr>
      <w:tr w:rsidR="00B24142" w:rsidRPr="00ED1BCF" w:rsidTr="00B24142">
        <w:trPr>
          <w:gridBefore w:val="1"/>
          <w:wBefore w:w="284" w:type="dxa"/>
          <w:trHeight w:val="711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000 1 11 09045 10 0000 120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</w:tr>
      <w:tr w:rsidR="00B24142" w:rsidRPr="00ED1BCF" w:rsidTr="00B24142">
        <w:trPr>
          <w:gridBefore w:val="1"/>
          <w:wBefore w:w="284" w:type="dxa"/>
          <w:trHeight w:val="336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920 1 11 09045 10 0004 120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Плата за пользование жилыми помещениями (плата за наём) муниципального жилищного фонда поселений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</w:tr>
      <w:tr w:rsidR="00B24142" w:rsidRPr="00ED1BCF" w:rsidTr="00B24142">
        <w:trPr>
          <w:gridBefore w:val="1"/>
          <w:wBefore w:w="284" w:type="dxa"/>
          <w:trHeight w:val="289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</w:tr>
      <w:tr w:rsidR="00B24142" w:rsidRPr="00ED1BCF" w:rsidTr="00B24142">
        <w:trPr>
          <w:gridBefore w:val="1"/>
          <w:wBefore w:w="284" w:type="dxa"/>
          <w:trHeight w:val="493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000 1 14 06000 00 0000 430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</w:tr>
      <w:tr w:rsidR="00B24142" w:rsidRPr="00ED1BCF" w:rsidTr="00B24142">
        <w:trPr>
          <w:gridBefore w:val="1"/>
          <w:wBefore w:w="284" w:type="dxa"/>
          <w:trHeight w:val="379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000 1 14 06010 00 0000 430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</w:tr>
      <w:tr w:rsidR="00B24142" w:rsidRPr="00ED1BCF" w:rsidTr="00B24142">
        <w:trPr>
          <w:gridBefore w:val="1"/>
          <w:wBefore w:w="284" w:type="dxa"/>
          <w:trHeight w:val="529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000 1 14 06013 10 0000 430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</w:tr>
      <w:tr w:rsidR="00B24142" w:rsidRPr="00ED1BCF" w:rsidTr="00B24142">
        <w:trPr>
          <w:gridBefore w:val="1"/>
          <w:wBefore w:w="284" w:type="dxa"/>
          <w:trHeight w:val="52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901 1 14 06013 10 0000 430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</w:tr>
      <w:tr w:rsidR="00B24142" w:rsidRPr="00ED1BCF" w:rsidTr="00B24142">
        <w:trPr>
          <w:gridBefore w:val="1"/>
          <w:wBefore w:w="284" w:type="dxa"/>
          <w:trHeight w:val="148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96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000 1 17 01000 00 0000 180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35,8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88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000 1 17 01050 10 0000 180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35,8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192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920 1 17 01050 10 0000 180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35,8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202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45920,5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10585,0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23,1</w:t>
            </w:r>
          </w:p>
        </w:tc>
      </w:tr>
      <w:tr w:rsidR="00B24142" w:rsidRPr="00ED1BCF" w:rsidTr="00B24142">
        <w:trPr>
          <w:gridBefore w:val="1"/>
          <w:wBefore w:w="284" w:type="dxa"/>
          <w:trHeight w:val="253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45920,5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10585,0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23,1</w:t>
            </w:r>
          </w:p>
        </w:tc>
      </w:tr>
      <w:tr w:rsidR="00B24142" w:rsidRPr="00ED1BCF" w:rsidTr="00B24142">
        <w:trPr>
          <w:gridBefore w:val="1"/>
          <w:wBefore w:w="284" w:type="dxa"/>
          <w:trHeight w:val="377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000 2 02 01000 00 0000 151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4684,0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1180,0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</w:tr>
      <w:tr w:rsidR="00B24142" w:rsidRPr="00ED1BCF" w:rsidTr="00B24142">
        <w:trPr>
          <w:gridBefore w:val="1"/>
          <w:wBefore w:w="284" w:type="dxa"/>
          <w:trHeight w:val="20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000 2 02 01001 00 0000 151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4684,0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1180,0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</w:tr>
      <w:tr w:rsidR="00B24142" w:rsidRPr="00ED1BCF" w:rsidTr="00B24142">
        <w:trPr>
          <w:gridBefore w:val="1"/>
          <w:wBefore w:w="284" w:type="dxa"/>
          <w:trHeight w:val="24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000 2 02 01001 10 0000 151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4684,0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1180,0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</w:tr>
      <w:tr w:rsidR="00B24142" w:rsidRPr="00ED1BCF" w:rsidTr="00B24142">
        <w:trPr>
          <w:gridBefore w:val="1"/>
          <w:wBefore w:w="284" w:type="dxa"/>
          <w:trHeight w:val="232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919 2 02 01001 10 0000 151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4684,0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1180,0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</w:tr>
      <w:tr w:rsidR="00B24142" w:rsidRPr="00ED1BCF" w:rsidTr="00B24142">
        <w:trPr>
          <w:gridBefore w:val="1"/>
          <w:wBefore w:w="284" w:type="dxa"/>
          <w:trHeight w:val="372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000 2 02 02000 00 0000 151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Субсидии бюджетам субъектов </w:t>
            </w:r>
            <w:proofErr w:type="spellStart"/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Росиийской</w:t>
            </w:r>
            <w:proofErr w:type="spellEnd"/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Федерации и муниципальных образовани</w:t>
            </w:r>
            <w:proofErr w:type="gramStart"/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й(</w:t>
            </w:r>
            <w:proofErr w:type="gramEnd"/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межбюджетные субсидии)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3614,5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88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000 2 02 02999 00 0000 151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3614,5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15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000 2 02 02999 10 0000 151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3614,5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142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920 2 02 02999 10 0000 151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3614,5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317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000 2 02 03000 00 0000 151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52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000 2 02 03007 00 0000 151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55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000 2 02 03007 10 0000 151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Субвенции бюджетам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55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920 2 02 03007 10 0000 151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Субвенции бюджетам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308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000 2 02 03024 00 0000 151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284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000 2 02 03024 10 0000 151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319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920 2 02 03024 10 0000 151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ED1BCF" w:rsidTr="00B24142">
        <w:trPr>
          <w:gridBefore w:val="1"/>
          <w:wBefore w:w="284" w:type="dxa"/>
          <w:trHeight w:val="16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000 2 02 04000 00 0000 151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37616,0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9405,0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</w:tr>
      <w:tr w:rsidR="00B24142" w:rsidRPr="00ED1BCF" w:rsidTr="00B24142">
        <w:trPr>
          <w:gridBefore w:val="1"/>
          <w:wBefore w:w="284" w:type="dxa"/>
          <w:trHeight w:val="114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000 2 02 04999 00 0000 151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37616,0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9405,0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</w:tr>
      <w:tr w:rsidR="00B24142" w:rsidRPr="00ED1BCF" w:rsidTr="00B24142">
        <w:trPr>
          <w:gridBefore w:val="1"/>
          <w:wBefore w:w="284" w:type="dxa"/>
          <w:trHeight w:val="201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000 2 02 04999 10 0000 151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37616,0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9405,0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</w:tr>
      <w:tr w:rsidR="00B24142" w:rsidRPr="00ED1BCF" w:rsidTr="00B24142">
        <w:trPr>
          <w:gridBefore w:val="1"/>
          <w:wBefore w:w="284" w:type="dxa"/>
          <w:trHeight w:val="134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920 2 02 04999 10 0000 151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37616,0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9405,0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</w:tr>
      <w:tr w:rsidR="00B24142" w:rsidRPr="00ED1BCF" w:rsidTr="00B24142">
        <w:trPr>
          <w:gridBefore w:val="1"/>
          <w:wBefore w:w="284" w:type="dxa"/>
          <w:trHeight w:val="156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74130,5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17197,0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23,2</w:t>
            </w:r>
          </w:p>
        </w:tc>
      </w:tr>
      <w:tr w:rsidR="00B24142" w:rsidRPr="00CD64DF" w:rsidTr="00B24142">
        <w:trPr>
          <w:gridAfter w:val="5"/>
          <w:wAfter w:w="1168" w:type="dxa"/>
          <w:trHeight w:val="255"/>
        </w:trPr>
        <w:tc>
          <w:tcPr>
            <w:tcW w:w="10119" w:type="dxa"/>
            <w:gridSpan w:val="2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CD64DF">
              <w:rPr>
                <w:rFonts w:ascii="Times New Roman" w:hAnsi="Times New Roman"/>
                <w:sz w:val="16"/>
                <w:szCs w:val="16"/>
              </w:rPr>
              <w:t>риложение 2</w:t>
            </w:r>
          </w:p>
          <w:p w:rsidR="00B24142" w:rsidRPr="00CD64D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к Постановлению Главы</w:t>
            </w:r>
          </w:p>
          <w:p w:rsidR="00B24142" w:rsidRPr="00CD64D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Нижнесергинского </w:t>
            </w:r>
          </w:p>
          <w:p w:rsidR="00B24142" w:rsidRPr="00CD64D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городского поселения </w:t>
            </w:r>
          </w:p>
          <w:p w:rsidR="00B24142" w:rsidRPr="00CD64DF" w:rsidRDefault="00B24142" w:rsidP="00CC461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от 18.04.2012 г. № 87</w:t>
            </w:r>
          </w:p>
        </w:tc>
      </w:tr>
      <w:tr w:rsidR="00B24142" w:rsidRPr="00CD64DF" w:rsidTr="00B24142">
        <w:trPr>
          <w:gridAfter w:val="5"/>
          <w:wAfter w:w="1168" w:type="dxa"/>
          <w:trHeight w:val="255"/>
        </w:trPr>
        <w:tc>
          <w:tcPr>
            <w:tcW w:w="10119" w:type="dxa"/>
            <w:gridSpan w:val="2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4142" w:rsidRPr="00CD64DF" w:rsidTr="00B24142">
        <w:trPr>
          <w:gridAfter w:val="5"/>
          <w:wAfter w:w="1168" w:type="dxa"/>
          <w:trHeight w:val="255"/>
        </w:trPr>
        <w:tc>
          <w:tcPr>
            <w:tcW w:w="10119" w:type="dxa"/>
            <w:gridSpan w:val="2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4142" w:rsidRPr="00CD64DF" w:rsidTr="00B24142">
        <w:trPr>
          <w:gridAfter w:val="5"/>
          <w:wAfter w:w="1168" w:type="dxa"/>
          <w:trHeight w:val="255"/>
        </w:trPr>
        <w:tc>
          <w:tcPr>
            <w:tcW w:w="10119" w:type="dxa"/>
            <w:gridSpan w:val="2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4142" w:rsidRPr="00CD64DF" w:rsidTr="00B24142">
        <w:trPr>
          <w:gridAfter w:val="5"/>
          <w:wAfter w:w="1168" w:type="dxa"/>
          <w:trHeight w:val="255"/>
        </w:trPr>
        <w:tc>
          <w:tcPr>
            <w:tcW w:w="10119" w:type="dxa"/>
            <w:gridSpan w:val="2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4142" w:rsidRPr="00CD64DF" w:rsidTr="00B24142">
        <w:trPr>
          <w:gridAfter w:val="5"/>
          <w:wAfter w:w="1168" w:type="dxa"/>
          <w:trHeight w:val="255"/>
        </w:trPr>
        <w:tc>
          <w:tcPr>
            <w:tcW w:w="10119" w:type="dxa"/>
            <w:gridSpan w:val="2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4142" w:rsidRPr="00CD64DF" w:rsidTr="00B24142">
        <w:trPr>
          <w:gridAfter w:val="5"/>
          <w:wAfter w:w="1168" w:type="dxa"/>
          <w:trHeight w:val="495"/>
        </w:trPr>
        <w:tc>
          <w:tcPr>
            <w:tcW w:w="1011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Исполнение  расходов  бюджета Нижнесергинского городского поселения по разделам, </w:t>
            </w:r>
            <w:proofErr w:type="spellStart"/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подразделам</w:t>
            </w:r>
            <w:proofErr w:type="gramStart"/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,ц</w:t>
            </w:r>
            <w:proofErr w:type="gramEnd"/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елевым</w:t>
            </w:r>
            <w:proofErr w:type="spellEnd"/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статьям и видам расходов классификации расходов бюджетов Российской Федерации за 1 квартал  2012 год</w:t>
            </w:r>
          </w:p>
        </w:tc>
      </w:tr>
      <w:tr w:rsidR="00B24142" w:rsidRPr="00CD64DF" w:rsidTr="00B24142">
        <w:trPr>
          <w:gridAfter w:val="5"/>
          <w:wAfter w:w="1168" w:type="dxa"/>
          <w:trHeight w:val="25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4142" w:rsidRPr="00CD64DF" w:rsidTr="00B24142">
        <w:trPr>
          <w:gridAfter w:val="5"/>
          <w:wAfter w:w="1168" w:type="dxa"/>
          <w:trHeight w:val="708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раздела, подраздела, целевой статьи и вида  расхода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 xml:space="preserve">код подраздела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 xml:space="preserve">код целевой статьи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 xml:space="preserve">Код вида расхода 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 xml:space="preserve">Сумма тыс. руб. 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Исполнено за 1 квартал 2012 года, тыс. руб.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% исполнения к году</w:t>
            </w:r>
          </w:p>
        </w:tc>
      </w:tr>
      <w:tr w:rsidR="00B24142" w:rsidRPr="00CD64DF" w:rsidTr="00B24142">
        <w:trPr>
          <w:gridAfter w:val="5"/>
          <w:wAfter w:w="1168" w:type="dxa"/>
          <w:trHeight w:val="219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Нижнесергинского городского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24142" w:rsidRPr="00CD64DF" w:rsidTr="00B24142">
        <w:trPr>
          <w:gridAfter w:val="5"/>
          <w:wAfter w:w="1168" w:type="dxa"/>
          <w:trHeight w:val="286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12627,0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2208,9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17,5</w:t>
            </w:r>
          </w:p>
        </w:tc>
      </w:tr>
      <w:tr w:rsidR="00B24142" w:rsidRPr="00CD64DF" w:rsidTr="00B24142">
        <w:trPr>
          <w:gridAfter w:val="5"/>
          <w:wAfter w:w="1168" w:type="dxa"/>
          <w:trHeight w:val="275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831,7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160,4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19,3</w:t>
            </w:r>
          </w:p>
        </w:tc>
      </w:tr>
      <w:tr w:rsidR="00B24142" w:rsidRPr="00CD64DF" w:rsidTr="00B24142">
        <w:trPr>
          <w:gridAfter w:val="5"/>
          <w:wAfter w:w="1168" w:type="dxa"/>
          <w:trHeight w:val="182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0020300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831,7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160,4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</w:tr>
      <w:tr w:rsidR="00B24142" w:rsidRPr="00CD64DF" w:rsidTr="00B24142">
        <w:trPr>
          <w:gridAfter w:val="5"/>
          <w:wAfter w:w="1168" w:type="dxa"/>
          <w:trHeight w:val="127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0020300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831,7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160,4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</w:tr>
      <w:tr w:rsidR="00B24142" w:rsidRPr="00CD64DF" w:rsidTr="00B24142">
        <w:trPr>
          <w:gridAfter w:val="5"/>
          <w:wAfter w:w="1168" w:type="dxa"/>
          <w:trHeight w:val="300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570,0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121,4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21,3</w:t>
            </w:r>
          </w:p>
        </w:tc>
      </w:tr>
      <w:tr w:rsidR="00B24142" w:rsidRPr="00CD64DF" w:rsidTr="00B24142">
        <w:trPr>
          <w:gridAfter w:val="5"/>
          <w:wAfter w:w="1168" w:type="dxa"/>
          <w:trHeight w:val="70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570,0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121,4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</w:tr>
      <w:tr w:rsidR="00B24142" w:rsidRPr="00CD64DF" w:rsidTr="00B24142">
        <w:trPr>
          <w:gridAfter w:val="5"/>
          <w:wAfter w:w="1168" w:type="dxa"/>
          <w:trHeight w:val="170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570,0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121,4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</w:tr>
      <w:tr w:rsidR="00B24142" w:rsidRPr="00CD64DF" w:rsidTr="00B24142">
        <w:trPr>
          <w:gridAfter w:val="5"/>
          <w:wAfter w:w="1168" w:type="dxa"/>
          <w:trHeight w:val="399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6196,4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1350,7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21,8</w:t>
            </w:r>
          </w:p>
        </w:tc>
      </w:tr>
      <w:tr w:rsidR="00B24142" w:rsidRPr="00CD64DF" w:rsidTr="00B24142">
        <w:trPr>
          <w:gridAfter w:val="5"/>
          <w:wAfter w:w="1168" w:type="dxa"/>
          <w:trHeight w:val="110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6196,3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1350,7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21,8</w:t>
            </w:r>
          </w:p>
        </w:tc>
      </w:tr>
      <w:tr w:rsidR="00B24142" w:rsidRPr="00CD64DF" w:rsidTr="00B24142">
        <w:trPr>
          <w:gridAfter w:val="5"/>
          <w:wAfter w:w="1168" w:type="dxa"/>
          <w:trHeight w:val="198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6196,3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1350,7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21,8</w:t>
            </w:r>
          </w:p>
        </w:tc>
      </w:tr>
      <w:tr w:rsidR="00B24142" w:rsidRPr="00CD64DF" w:rsidTr="00B24142">
        <w:trPr>
          <w:gridAfter w:val="5"/>
          <w:wAfter w:w="1168" w:type="dxa"/>
          <w:trHeight w:val="413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5250600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112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5250600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70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5028,9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576,4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11,5</w:t>
            </w:r>
          </w:p>
        </w:tc>
      </w:tr>
      <w:tr w:rsidR="00B24142" w:rsidRPr="00CD64DF" w:rsidTr="00B24142">
        <w:trPr>
          <w:gridAfter w:val="5"/>
          <w:wAfter w:w="1168" w:type="dxa"/>
          <w:trHeight w:val="146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0029900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1010,0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192,6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19,1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0029900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1010,0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192,6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19,1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0920300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4007,0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383,8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0920300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4007,0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383,8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Составление списков кандидатов в присяжные заседатели федеральных судов общей 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0014000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0014000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 xml:space="preserve">Дворцы и дома культуры, другие учреждения культуры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"Национальная безопасность и правоохранительная деятельность"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641,0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152,5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23,8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260,0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98,1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37,7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2180100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260,0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98,1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2180100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260,0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98,1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54,4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19,4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 xml:space="preserve">функционирование органов в сфере национальной безопасности и правоохранительной деятельности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2026700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2026700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101,0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 xml:space="preserve">реализация других функций, связанных с обеспечением  национальной безопасности и правоохранительной деятельности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2470000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101,0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2470000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101,0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"Национальная экономика"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9011,5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740,1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8,2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Транспорт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0408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3030200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 xml:space="preserve">Субсидии юридическим лицам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0408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3030200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8080,5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710,4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8,8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3150203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5630,0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710,4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3150203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5630,0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710,4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</w:tr>
      <w:tr w:rsidR="00B24142" w:rsidRPr="00CD64DF" w:rsidTr="00B24142">
        <w:trPr>
          <w:gridAfter w:val="5"/>
          <w:wAfter w:w="1168" w:type="dxa"/>
          <w:trHeight w:val="104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8030209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1258,7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80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8030209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1258,7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8030210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1191,8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8030210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1191,8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831,0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29,7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3,6</w:t>
            </w:r>
          </w:p>
        </w:tc>
      </w:tr>
      <w:tr w:rsidR="00B24142" w:rsidRPr="00CD64DF" w:rsidTr="00B24142">
        <w:trPr>
          <w:gridAfter w:val="5"/>
          <w:wAfter w:w="1168" w:type="dxa"/>
          <w:trHeight w:val="68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Мероприятия по землеустройству и землепользованию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3400300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567,0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29,7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выполнение функций органами местного значения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3400300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567,0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29,7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субсидии на государственную поддержку малого предпринимательства, включая крестьянские (фермерские)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3450100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62,0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3450100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62,0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 xml:space="preserve">Развитие социальной и инженерной инфраструктуры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5230100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202,0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5230100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202,0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"Жилищно-коммунальное хозяйство"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34379,0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932,2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2,7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Жилищное хозяйство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5344,0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94,2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1,8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3500322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150,0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3500322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150,0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212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 xml:space="preserve">Мероприятия по реконструкции, модернизации  и капитальному ремонту жилищного фонда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3500300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94,2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3500300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2005,0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3500300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995,0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 xml:space="preserve">Обеспечение малоимущих граждан жилым помещением по договорам социального найма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3500312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1030,0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3500312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1030,0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Областная целевая программа "Энергосбережение в Свердловской области" на 2011-2015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8190000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1164,0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8190000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1164,0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915,0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3510500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915,0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3510500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3510500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415,0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28120,0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838,0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3,0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6000100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3200,0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color w:val="000000"/>
                <w:sz w:val="16"/>
                <w:szCs w:val="16"/>
              </w:rPr>
              <w:t>701,7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21,9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6000100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3200,0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color w:val="000000"/>
                <w:sz w:val="16"/>
                <w:szCs w:val="16"/>
              </w:rPr>
              <w:t>701,7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21,9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 xml:space="preserve">Строительство, реконструкция, капитальный ремонт, ремонт и содержание автомобильных дорог (общего и </w:t>
            </w:r>
            <w:proofErr w:type="spellStart"/>
            <w:r w:rsidRPr="000C59AF">
              <w:rPr>
                <w:rFonts w:ascii="Times New Roman" w:hAnsi="Times New Roman"/>
                <w:sz w:val="16"/>
                <w:szCs w:val="16"/>
              </w:rPr>
              <w:t>необщего</w:t>
            </w:r>
            <w:proofErr w:type="spellEnd"/>
            <w:r w:rsidRPr="000C59AF">
              <w:rPr>
                <w:rFonts w:ascii="Times New Roman" w:hAnsi="Times New Roman"/>
                <w:sz w:val="16"/>
                <w:szCs w:val="16"/>
              </w:rPr>
              <w:t xml:space="preserve"> пользования) местного значения и искусственных сооружений на них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6000200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6000200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озеленение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6000300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6000300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6000400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22260,0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6000400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22260,0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6000500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2660,0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color w:val="000000"/>
                <w:sz w:val="16"/>
                <w:szCs w:val="16"/>
              </w:rPr>
              <w:t>136,3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6000500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2660,0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136,3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"Образование"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39,0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4310100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39,0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92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 xml:space="preserve">Мероприятия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4310100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022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39,0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12630,0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2543,4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20,1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12630,0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2543,4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20,1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 xml:space="preserve">Дворцы и дома культуры, другие учреждения культуры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8000,0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1817,3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22,7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 xml:space="preserve">выполнение функций бюджетными учреждениями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8000,0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1817,3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22,7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 xml:space="preserve">Библиотеки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4420000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4630,0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726,1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15,7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4420000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4630,0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726,1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15,7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"Социальная политика"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460,0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420,0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152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 xml:space="preserve">Обеспечением жильем молодых </w:t>
            </w:r>
            <w:proofErr w:type="spellStart"/>
            <w:r w:rsidRPr="000C59AF">
              <w:rPr>
                <w:rFonts w:ascii="Times New Roman" w:hAnsi="Times New Roman"/>
                <w:sz w:val="16"/>
                <w:szCs w:val="16"/>
              </w:rPr>
              <w:t>спецалистов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3500313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420,0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3500313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420,0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90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40,0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80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5140100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184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5140100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5"/>
          <w:wAfter w:w="1168" w:type="dxa"/>
          <w:trHeight w:val="159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4343,0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1059,9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24,4</w:t>
            </w:r>
          </w:p>
        </w:tc>
      </w:tr>
      <w:tr w:rsidR="00B24142" w:rsidRPr="00CD64DF" w:rsidTr="00B24142">
        <w:trPr>
          <w:gridAfter w:val="5"/>
          <w:wAfter w:w="1168" w:type="dxa"/>
          <w:trHeight w:val="66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Массовый спорт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4343,0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1059,9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i/>
                <w:iCs/>
                <w:sz w:val="16"/>
                <w:szCs w:val="16"/>
              </w:rPr>
              <w:t>24,4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4829900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4343,0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1059,9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24,4</w:t>
            </w:r>
          </w:p>
        </w:tc>
      </w:tr>
      <w:tr w:rsidR="00B24142" w:rsidRPr="00CD64DF" w:rsidTr="00B24142">
        <w:trPr>
          <w:gridAfter w:val="5"/>
          <w:wAfter w:w="1168" w:type="dxa"/>
          <w:trHeight w:val="61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4829900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4343,0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1059,9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24,4</w:t>
            </w:r>
          </w:p>
        </w:tc>
      </w:tr>
      <w:tr w:rsidR="00B24142" w:rsidRPr="00CD64DF" w:rsidTr="00B24142">
        <w:trPr>
          <w:gridAfter w:val="5"/>
          <w:wAfter w:w="1168" w:type="dxa"/>
          <w:trHeight w:val="136"/>
        </w:trPr>
        <w:tc>
          <w:tcPr>
            <w:tcW w:w="4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59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74130,5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7637,0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0C59A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9AF">
              <w:rPr>
                <w:rFonts w:ascii="Times New Roman" w:hAnsi="Times New Roman"/>
                <w:b/>
                <w:bCs/>
                <w:sz w:val="16"/>
                <w:szCs w:val="16"/>
              </w:rPr>
              <w:t>10,3</w:t>
            </w:r>
          </w:p>
        </w:tc>
      </w:tr>
      <w:tr w:rsidR="00B24142" w:rsidRPr="00CD64DF" w:rsidTr="00B24142">
        <w:trPr>
          <w:gridAfter w:val="2"/>
          <w:wAfter w:w="481" w:type="dxa"/>
          <w:trHeight w:val="25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Приложение 3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4142" w:rsidRPr="00CD64DF" w:rsidTr="00B24142">
        <w:trPr>
          <w:gridAfter w:val="2"/>
          <w:wAfter w:w="481" w:type="dxa"/>
          <w:trHeight w:val="25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к Постановлению Главы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4142" w:rsidRPr="00CD64DF" w:rsidTr="00B24142">
        <w:trPr>
          <w:gridAfter w:val="2"/>
          <w:wAfter w:w="481" w:type="dxa"/>
          <w:trHeight w:val="25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Нижнесергинского 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4142" w:rsidRPr="00CD64DF" w:rsidTr="00B24142">
        <w:trPr>
          <w:gridAfter w:val="2"/>
          <w:wAfter w:w="481" w:type="dxa"/>
          <w:trHeight w:val="25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городского поселения 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4142" w:rsidRPr="00CD64DF" w:rsidTr="00B24142">
        <w:trPr>
          <w:gridAfter w:val="2"/>
          <w:wAfter w:w="481" w:type="dxa"/>
          <w:trHeight w:val="25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от 18.04.2012 г. № 87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4142" w:rsidRPr="00CD64DF" w:rsidTr="00B24142">
        <w:trPr>
          <w:gridAfter w:val="2"/>
          <w:wAfter w:w="481" w:type="dxa"/>
          <w:trHeight w:val="25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4142" w:rsidRPr="00CD64DF" w:rsidTr="00B24142">
        <w:trPr>
          <w:gridAfter w:val="2"/>
          <w:wAfter w:w="481" w:type="dxa"/>
          <w:trHeight w:val="409"/>
        </w:trPr>
        <w:tc>
          <w:tcPr>
            <w:tcW w:w="108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Исполнение бюджета по ведомственной структуре расходов бюджета Нижнесергинского городского поселения за 1 квартал 2012 года</w:t>
            </w:r>
          </w:p>
        </w:tc>
      </w:tr>
      <w:tr w:rsidR="00B24142" w:rsidRPr="00CD64DF" w:rsidTr="00B24142">
        <w:trPr>
          <w:gridAfter w:val="2"/>
          <w:wAfter w:w="481" w:type="dxa"/>
          <w:trHeight w:val="25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4142" w:rsidRPr="00CD64DF" w:rsidTr="00B24142">
        <w:trPr>
          <w:gridAfter w:val="2"/>
          <w:wAfter w:w="481" w:type="dxa"/>
          <w:trHeight w:val="140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раздела, подраздела, целевой статьи и вида  расхода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код подраздела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код целевой статьи 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Код вида расхода 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Сумма тыс. руб. 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Исполнено за 1 квартал 2012 года, тыс. руб.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% исполнения к году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Нижнесергинского городского поселения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73560,5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7515,6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10,2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######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2087,5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17,3</w:t>
            </w:r>
          </w:p>
        </w:tc>
      </w:tr>
      <w:tr w:rsidR="00B24142" w:rsidRPr="00CD64DF" w:rsidTr="00B24142">
        <w:trPr>
          <w:gridAfter w:val="2"/>
          <w:wAfter w:w="481" w:type="dxa"/>
          <w:trHeight w:val="243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831,7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160,4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19,3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0020300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831,7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160,4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0020300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831,7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160,4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</w:tr>
      <w:tr w:rsidR="00B24142" w:rsidRPr="00CD64DF" w:rsidTr="00B24142">
        <w:trPr>
          <w:gridAfter w:val="2"/>
          <w:wAfter w:w="481" w:type="dxa"/>
          <w:trHeight w:val="184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6196,4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1350,7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21,8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6196,3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1350,7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21,8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6196,3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1350,7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21,8</w:t>
            </w:r>
          </w:p>
        </w:tc>
      </w:tr>
      <w:tr w:rsidR="00B24142" w:rsidRPr="00CD64DF" w:rsidTr="00B24142">
        <w:trPr>
          <w:gridAfter w:val="2"/>
          <w:wAfter w:w="481" w:type="dxa"/>
          <w:trHeight w:val="300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5250600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5250600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5028,9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576,4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11,5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0029900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1010,0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192,6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19,1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0029900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1010,0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192,6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19,1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0920300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4007,0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383,8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</w:tr>
      <w:tr w:rsidR="00B24142" w:rsidRPr="00CD64DF" w:rsidTr="00B24142">
        <w:trPr>
          <w:gridAfter w:val="2"/>
          <w:wAfter w:w="481" w:type="dxa"/>
          <w:trHeight w:val="66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0920300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4007,0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383,8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Составление списков кандидатов в присяжные заседатели федеральных судов общей 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0014000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0014000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Дворцы и дома культуры, другие учреждения культуры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"Национальная безопасность и правоохранительная деятельность"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641,0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152,5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23,8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260,0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98,1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37,7</w:t>
            </w:r>
          </w:p>
        </w:tc>
      </w:tr>
      <w:tr w:rsidR="00B24142" w:rsidRPr="00CD64DF" w:rsidTr="00B24142">
        <w:trPr>
          <w:gridAfter w:val="2"/>
          <w:wAfter w:w="481" w:type="dxa"/>
          <w:trHeight w:val="88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2180100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260,0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98,1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2180100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260,0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98,1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54,4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19,4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функционирование органов в сфере национальной безопасности и правоохранительной деятельности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2026700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2026700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101,0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реализация других функций, связанных с обеспечением  национальной безопасности и правоохранительной деятельности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0314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2470000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101,0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0314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2470000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101,0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"Национальная экономика"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9011,5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740,1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8,2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Транспорт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0408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3030200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Субсидии юридическим лицам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0408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3030200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8080,5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710,4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8,8</w:t>
            </w:r>
          </w:p>
        </w:tc>
      </w:tr>
      <w:tr w:rsidR="00B24142" w:rsidRPr="00CD64DF" w:rsidTr="00B24142">
        <w:trPr>
          <w:gridAfter w:val="2"/>
          <w:wAfter w:w="481" w:type="dxa"/>
          <w:trHeight w:val="138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3150203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5630,0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710,4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3150203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5630,0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710,4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 населенных пунктов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8030209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1258,7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8030209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1258,7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137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8030210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1191,8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8030210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1191,8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831,0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29,7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3,6</w:t>
            </w:r>
          </w:p>
        </w:tc>
      </w:tr>
      <w:tr w:rsidR="00B24142" w:rsidRPr="00CD64DF" w:rsidTr="00B24142">
        <w:trPr>
          <w:gridAfter w:val="2"/>
          <w:wAfter w:w="481" w:type="dxa"/>
          <w:trHeight w:val="78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Мероприятия по землеустройству и землепользованию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3400300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567,0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29,7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выполнение функций органами местного значения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3400300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567,0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29,7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</w:tr>
      <w:tr w:rsidR="00B24142" w:rsidRPr="00CD64DF" w:rsidTr="00B24142">
        <w:trPr>
          <w:gridAfter w:val="2"/>
          <w:wAfter w:w="481" w:type="dxa"/>
          <w:trHeight w:val="313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субсидии на государственную поддержку малого предпринимательства, включая крестьянские (фермерские) хозяйства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3450100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62,0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3450100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62,0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Развитие социальной и инженерной инфраструктуры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5230100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202,0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106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5230100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202,0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"Жилищно-коммунальное хозяйство"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######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932,2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2,7</w:t>
            </w:r>
          </w:p>
        </w:tc>
      </w:tr>
      <w:tr w:rsidR="00B24142" w:rsidRPr="00CD64DF" w:rsidTr="00B24142">
        <w:trPr>
          <w:gridAfter w:val="2"/>
          <w:wAfter w:w="481" w:type="dxa"/>
          <w:trHeight w:val="102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Жилищное хозяйство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5344,0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94,2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1,8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3500322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150,0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3500322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150,0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Мероприятия по реконструкции, модернизации  и капитальному ремонту жилищного фонда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3500300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94,2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3500300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2005,0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3500300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995,0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Обеспечение малоимущих граждан жилым помещением по договорам социального найма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3500312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1030,0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3500312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1030,0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136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Областная целевая программа "Энергосбережение в Свердловской области" на 2011-2015 годы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8190000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1164,0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8190000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1164,0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915,0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3510500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915,0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134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3510500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82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3510500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415,0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28120,0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838,0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3,0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6000100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3200,0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color w:val="000000"/>
                <w:sz w:val="16"/>
                <w:szCs w:val="16"/>
              </w:rPr>
              <w:t>701,7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21,9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6000100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3200,0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color w:val="000000"/>
                <w:sz w:val="16"/>
                <w:szCs w:val="16"/>
              </w:rPr>
              <w:t>701,7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21,9</w:t>
            </w:r>
          </w:p>
        </w:tc>
      </w:tr>
      <w:tr w:rsidR="00B24142" w:rsidRPr="00CD64DF" w:rsidTr="00B24142">
        <w:trPr>
          <w:gridAfter w:val="2"/>
          <w:wAfter w:w="481" w:type="dxa"/>
          <w:trHeight w:val="100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Строительство, реконструкция, капитальный ремонт, ремонт и содержание автомобильных дорог (общего и </w:t>
            </w:r>
            <w:proofErr w:type="spellStart"/>
            <w:r w:rsidRPr="00CD64DF">
              <w:rPr>
                <w:rFonts w:ascii="Times New Roman" w:hAnsi="Times New Roman"/>
                <w:sz w:val="16"/>
                <w:szCs w:val="16"/>
              </w:rPr>
              <w:t>необщего</w:t>
            </w:r>
            <w:proofErr w:type="spellEnd"/>
            <w:r w:rsidRPr="00CD64DF">
              <w:rPr>
                <w:rFonts w:ascii="Times New Roman" w:hAnsi="Times New Roman"/>
                <w:sz w:val="16"/>
                <w:szCs w:val="16"/>
              </w:rPr>
              <w:t xml:space="preserve"> пользования) местного значения и искусственных сооружений на них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6000200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72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6000200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озеленение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6000300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166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6000300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128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6000400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22260,0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104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6000400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22260,0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93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6000500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2660,0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color w:val="000000"/>
                <w:sz w:val="16"/>
                <w:szCs w:val="16"/>
              </w:rPr>
              <w:t>136,3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6000500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2660,0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136,3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"Образование"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39,0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70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4310100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39,0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Мероприятия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4310100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022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39,0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106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######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2543,4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20,1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12630,0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2543,4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20,1</w:t>
            </w:r>
          </w:p>
        </w:tc>
      </w:tr>
      <w:tr w:rsidR="00B24142" w:rsidRPr="00CD64DF" w:rsidTr="00B24142">
        <w:trPr>
          <w:gridAfter w:val="2"/>
          <w:wAfter w:w="481" w:type="dxa"/>
          <w:trHeight w:val="72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Дворцы и дома культуры, другие учреждения культуры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8000,0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1817,3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22,7</w:t>
            </w:r>
          </w:p>
        </w:tc>
      </w:tr>
      <w:tr w:rsidR="00B24142" w:rsidRPr="00CD64DF" w:rsidTr="00B24142">
        <w:trPr>
          <w:gridAfter w:val="2"/>
          <w:wAfter w:w="481" w:type="dxa"/>
          <w:trHeight w:val="134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выполнение функций бюджетными учреждениями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8000,0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1817,3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22,7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Библиотеки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4420000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4630,0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726,1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15,7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4420000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4630,0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726,1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15,7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"Социальная политика"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460,0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164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420,0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 xml:space="preserve">Обеспечением жильем молодых </w:t>
            </w:r>
            <w:proofErr w:type="spellStart"/>
            <w:r w:rsidRPr="00CD64DF">
              <w:rPr>
                <w:rFonts w:ascii="Times New Roman" w:hAnsi="Times New Roman"/>
                <w:sz w:val="16"/>
                <w:szCs w:val="16"/>
              </w:rPr>
              <w:t>спецалистов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3500313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420,0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116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3500313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420,0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92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40,0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8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5140100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5140100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CD64DF" w:rsidTr="00B24142">
        <w:trPr>
          <w:gridAfter w:val="2"/>
          <w:wAfter w:w="481" w:type="dxa"/>
          <w:trHeight w:val="144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4343,0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1059,9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24,4</w:t>
            </w:r>
          </w:p>
        </w:tc>
      </w:tr>
      <w:tr w:rsidR="00B24142" w:rsidRPr="00CD64DF" w:rsidTr="00B24142">
        <w:trPr>
          <w:gridAfter w:val="2"/>
          <w:wAfter w:w="481" w:type="dxa"/>
          <w:trHeight w:val="70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Массовый спорт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4343,0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1059,9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24,4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4829900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4343,0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1059,9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24,4</w:t>
            </w:r>
          </w:p>
        </w:tc>
      </w:tr>
      <w:tr w:rsidR="00B24142" w:rsidRPr="00CD64DF" w:rsidTr="00B24142">
        <w:trPr>
          <w:gridAfter w:val="2"/>
          <w:wAfter w:w="481" w:type="dxa"/>
          <w:trHeight w:val="157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4829900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4343,0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1059,9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24,4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Дума Нижнесергинского городского поселения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570,0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121,4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21,3</w:t>
            </w:r>
          </w:p>
        </w:tc>
      </w:tr>
      <w:tr w:rsidR="00B24142" w:rsidRPr="00CD64DF" w:rsidTr="00B24142">
        <w:trPr>
          <w:gridAfter w:val="2"/>
          <w:wAfter w:w="481" w:type="dxa"/>
          <w:trHeight w:val="300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570,0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121,4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i/>
                <w:iCs/>
                <w:sz w:val="16"/>
                <w:szCs w:val="16"/>
              </w:rPr>
              <w:t>21,3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570,0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121,4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</w:tr>
      <w:tr w:rsidR="00B24142" w:rsidRPr="00CD64DF" w:rsidTr="00B24142">
        <w:trPr>
          <w:gridAfter w:val="2"/>
          <w:wAfter w:w="481" w:type="dxa"/>
          <w:trHeight w:val="122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570,0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121,4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</w:tr>
      <w:tr w:rsidR="00B24142" w:rsidRPr="00CD64DF" w:rsidTr="00B24142">
        <w:trPr>
          <w:gridAfter w:val="2"/>
          <w:wAfter w:w="481" w:type="dxa"/>
          <w:trHeight w:val="61"/>
        </w:trPr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64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74130,5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7637,0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142" w:rsidRPr="00CD64DF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64DF">
              <w:rPr>
                <w:rFonts w:ascii="Times New Roman" w:hAnsi="Times New Roman"/>
                <w:b/>
                <w:bCs/>
                <w:sz w:val="16"/>
                <w:szCs w:val="16"/>
              </w:rPr>
              <w:t>10,3</w:t>
            </w:r>
          </w:p>
        </w:tc>
      </w:tr>
    </w:tbl>
    <w:p w:rsidR="00B24142" w:rsidRDefault="00B24142" w:rsidP="00B24142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B24142" w:rsidRPr="005209A1" w:rsidRDefault="00B24142" w:rsidP="00B24142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5209A1">
        <w:rPr>
          <w:rFonts w:ascii="Times New Roman" w:hAnsi="Times New Roman"/>
          <w:sz w:val="18"/>
          <w:szCs w:val="18"/>
        </w:rPr>
        <w:t>Приложение 4</w:t>
      </w:r>
    </w:p>
    <w:p w:rsidR="00B24142" w:rsidRPr="005209A1" w:rsidRDefault="00B24142" w:rsidP="00B2414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209A1">
        <w:rPr>
          <w:rFonts w:ascii="Times New Roman" w:hAnsi="Times New Roman"/>
          <w:sz w:val="18"/>
          <w:szCs w:val="18"/>
        </w:rPr>
        <w:tab/>
      </w:r>
      <w:r w:rsidRPr="005209A1">
        <w:rPr>
          <w:rFonts w:ascii="Times New Roman" w:hAnsi="Times New Roman"/>
          <w:sz w:val="18"/>
          <w:szCs w:val="18"/>
        </w:rPr>
        <w:tab/>
      </w:r>
      <w:r w:rsidRPr="005209A1">
        <w:rPr>
          <w:rFonts w:ascii="Times New Roman" w:hAnsi="Times New Roman"/>
          <w:sz w:val="18"/>
          <w:szCs w:val="18"/>
        </w:rPr>
        <w:tab/>
      </w:r>
      <w:r w:rsidRPr="005209A1">
        <w:rPr>
          <w:rFonts w:ascii="Times New Roman" w:hAnsi="Times New Roman"/>
          <w:sz w:val="18"/>
          <w:szCs w:val="18"/>
        </w:rPr>
        <w:tab/>
      </w:r>
      <w:r w:rsidRPr="005209A1">
        <w:rPr>
          <w:rFonts w:ascii="Times New Roman" w:hAnsi="Times New Roman"/>
          <w:sz w:val="18"/>
          <w:szCs w:val="18"/>
        </w:rPr>
        <w:tab/>
      </w:r>
      <w:r w:rsidRPr="005209A1">
        <w:rPr>
          <w:rFonts w:ascii="Times New Roman" w:hAnsi="Times New Roman"/>
          <w:sz w:val="18"/>
          <w:szCs w:val="18"/>
        </w:rPr>
        <w:tab/>
      </w:r>
      <w:r w:rsidRPr="005209A1">
        <w:rPr>
          <w:rFonts w:ascii="Times New Roman" w:hAnsi="Times New Roman"/>
          <w:sz w:val="18"/>
          <w:szCs w:val="18"/>
        </w:rPr>
        <w:tab/>
        <w:t>к Постановлению Главы</w:t>
      </w:r>
    </w:p>
    <w:p w:rsidR="00B24142" w:rsidRPr="005209A1" w:rsidRDefault="00B24142" w:rsidP="00B2414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209A1">
        <w:rPr>
          <w:rFonts w:ascii="Times New Roman" w:hAnsi="Times New Roman"/>
          <w:sz w:val="18"/>
          <w:szCs w:val="18"/>
        </w:rPr>
        <w:tab/>
      </w:r>
      <w:r w:rsidRPr="005209A1">
        <w:rPr>
          <w:rFonts w:ascii="Times New Roman" w:hAnsi="Times New Roman"/>
          <w:sz w:val="18"/>
          <w:szCs w:val="18"/>
        </w:rPr>
        <w:tab/>
      </w:r>
      <w:r w:rsidRPr="005209A1">
        <w:rPr>
          <w:rFonts w:ascii="Times New Roman" w:hAnsi="Times New Roman"/>
          <w:sz w:val="18"/>
          <w:szCs w:val="18"/>
        </w:rPr>
        <w:tab/>
      </w:r>
      <w:r w:rsidRPr="005209A1">
        <w:rPr>
          <w:rFonts w:ascii="Times New Roman" w:hAnsi="Times New Roman"/>
          <w:sz w:val="18"/>
          <w:szCs w:val="18"/>
        </w:rPr>
        <w:tab/>
      </w:r>
      <w:r w:rsidRPr="005209A1">
        <w:rPr>
          <w:rFonts w:ascii="Times New Roman" w:hAnsi="Times New Roman"/>
          <w:sz w:val="18"/>
          <w:szCs w:val="18"/>
        </w:rPr>
        <w:tab/>
      </w:r>
      <w:r w:rsidRPr="005209A1">
        <w:rPr>
          <w:rFonts w:ascii="Times New Roman" w:hAnsi="Times New Roman"/>
          <w:sz w:val="18"/>
          <w:szCs w:val="18"/>
        </w:rPr>
        <w:tab/>
        <w:t xml:space="preserve">            Нижнесергинского</w:t>
      </w:r>
    </w:p>
    <w:p w:rsidR="00B24142" w:rsidRPr="005209A1" w:rsidRDefault="00B24142" w:rsidP="00B2414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209A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городского поселения</w:t>
      </w:r>
    </w:p>
    <w:p w:rsidR="00B24142" w:rsidRPr="005209A1" w:rsidRDefault="00B24142" w:rsidP="00B24142">
      <w:pPr>
        <w:spacing w:after="0" w:line="240" w:lineRule="auto"/>
        <w:ind w:left="7371"/>
        <w:rPr>
          <w:rFonts w:ascii="Times New Roman" w:hAnsi="Times New Roman"/>
          <w:sz w:val="18"/>
          <w:szCs w:val="18"/>
        </w:rPr>
      </w:pPr>
      <w:r w:rsidRPr="005209A1">
        <w:rPr>
          <w:rFonts w:ascii="Times New Roman" w:hAnsi="Times New Roman"/>
          <w:sz w:val="18"/>
          <w:szCs w:val="18"/>
        </w:rPr>
        <w:t>от 18.04.2012 г. № 87</w:t>
      </w:r>
    </w:p>
    <w:p w:rsidR="00B24142" w:rsidRPr="005209A1" w:rsidRDefault="00B24142" w:rsidP="00B241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4142" w:rsidRPr="005209A1" w:rsidRDefault="00B24142" w:rsidP="00B2414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209A1">
        <w:rPr>
          <w:rFonts w:ascii="Times New Roman" w:hAnsi="Times New Roman"/>
          <w:b/>
          <w:sz w:val="18"/>
          <w:szCs w:val="18"/>
        </w:rPr>
        <w:t>Свод источников внутреннего финансирования дефицита  Нижнесергинского городского поселения  на  2012 год</w:t>
      </w:r>
    </w:p>
    <w:p w:rsidR="00B24142" w:rsidRPr="005209A1" w:rsidRDefault="00B24142" w:rsidP="00B2414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2"/>
        <w:gridCol w:w="2257"/>
        <w:gridCol w:w="1564"/>
        <w:gridCol w:w="1372"/>
      </w:tblGrid>
      <w:tr w:rsidR="00B24142" w:rsidRPr="005209A1" w:rsidTr="00CC4610">
        <w:trPr>
          <w:jc w:val="center"/>
        </w:trPr>
        <w:tc>
          <w:tcPr>
            <w:tcW w:w="4502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proofErr w:type="gramStart"/>
            <w:r w:rsidRPr="005209A1">
              <w:rPr>
                <w:rFonts w:ascii="Times New Roman" w:hAnsi="Times New Roman"/>
                <w:sz w:val="16"/>
                <w:szCs w:val="16"/>
              </w:rPr>
              <w:t>источников внутреннего финансирования дефицита бюджета городского поселения</w:t>
            </w:r>
            <w:proofErr w:type="gramEnd"/>
            <w:r w:rsidRPr="005209A1">
              <w:rPr>
                <w:rFonts w:ascii="Times New Roman" w:hAnsi="Times New Roman"/>
                <w:sz w:val="16"/>
                <w:szCs w:val="16"/>
              </w:rPr>
              <w:t xml:space="preserve"> Верхние Серги   </w:t>
            </w:r>
          </w:p>
        </w:tc>
        <w:tc>
          <w:tcPr>
            <w:tcW w:w="2257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1564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Сумма, в тысячах рублей</w:t>
            </w:r>
          </w:p>
        </w:tc>
        <w:tc>
          <w:tcPr>
            <w:tcW w:w="1372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 xml:space="preserve">Исполнено за 1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209A1">
                <w:rPr>
                  <w:rFonts w:ascii="Times New Roman" w:hAnsi="Times New Roman"/>
                  <w:sz w:val="16"/>
                  <w:szCs w:val="16"/>
                </w:rPr>
                <w:t>2012 г</w:t>
              </w:r>
            </w:smartTag>
            <w:r w:rsidRPr="005209A1">
              <w:rPr>
                <w:rFonts w:ascii="Times New Roman" w:hAnsi="Times New Roman"/>
                <w:sz w:val="16"/>
                <w:szCs w:val="16"/>
              </w:rPr>
              <w:t>. тыс. руб.</w:t>
            </w:r>
          </w:p>
        </w:tc>
      </w:tr>
      <w:tr w:rsidR="00B24142" w:rsidRPr="005209A1" w:rsidTr="00CC4610">
        <w:trPr>
          <w:jc w:val="center"/>
        </w:trPr>
        <w:tc>
          <w:tcPr>
            <w:tcW w:w="4502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57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 xml:space="preserve">920 01 03 00 </w:t>
            </w:r>
            <w:proofErr w:type="spellStart"/>
            <w:r w:rsidRPr="005209A1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5209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209A1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5209A1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1564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72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5209A1" w:rsidTr="00CC4610">
        <w:trPr>
          <w:jc w:val="center"/>
        </w:trPr>
        <w:tc>
          <w:tcPr>
            <w:tcW w:w="4502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Получение кредитов от других бюджетов бюджетной системы Российской Федерации бюджетом городского поселения  в валюте Российской Федерации</w:t>
            </w:r>
          </w:p>
        </w:tc>
        <w:tc>
          <w:tcPr>
            <w:tcW w:w="2257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 xml:space="preserve">920 01 03 00 </w:t>
            </w:r>
            <w:proofErr w:type="spellStart"/>
            <w:r w:rsidRPr="005209A1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5209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09A1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5209A1">
              <w:rPr>
                <w:rFonts w:ascii="Times New Roman" w:hAnsi="Times New Roman"/>
                <w:sz w:val="16"/>
                <w:szCs w:val="16"/>
              </w:rPr>
              <w:t xml:space="preserve"> 0000 710</w:t>
            </w:r>
          </w:p>
        </w:tc>
        <w:tc>
          <w:tcPr>
            <w:tcW w:w="1564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5209A1" w:rsidTr="00CC4610">
        <w:trPr>
          <w:jc w:val="center"/>
        </w:trPr>
        <w:tc>
          <w:tcPr>
            <w:tcW w:w="4502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57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 xml:space="preserve">920 01 03 00 </w:t>
            </w:r>
            <w:proofErr w:type="spellStart"/>
            <w:r w:rsidRPr="005209A1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5209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09A1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5209A1">
              <w:rPr>
                <w:rFonts w:ascii="Times New Roman" w:hAnsi="Times New Roman"/>
                <w:sz w:val="16"/>
                <w:szCs w:val="16"/>
              </w:rPr>
              <w:t xml:space="preserve"> 0000 810</w:t>
            </w:r>
          </w:p>
        </w:tc>
        <w:tc>
          <w:tcPr>
            <w:tcW w:w="1564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72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5209A1" w:rsidTr="00CC4610">
        <w:trPr>
          <w:jc w:val="center"/>
        </w:trPr>
        <w:tc>
          <w:tcPr>
            <w:tcW w:w="4502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257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 xml:space="preserve">920 01 05 00 </w:t>
            </w:r>
            <w:proofErr w:type="spellStart"/>
            <w:r w:rsidRPr="005209A1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5209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209A1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5209A1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1564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209A1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72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-9560,0</w:t>
            </w:r>
          </w:p>
        </w:tc>
      </w:tr>
      <w:tr w:rsidR="00B24142" w:rsidRPr="005209A1" w:rsidTr="00CC4610">
        <w:trPr>
          <w:jc w:val="center"/>
        </w:trPr>
        <w:tc>
          <w:tcPr>
            <w:tcW w:w="4502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 xml:space="preserve">Увеличение прочих остатков денежных средств бюджета городского поселения </w:t>
            </w:r>
          </w:p>
        </w:tc>
        <w:tc>
          <w:tcPr>
            <w:tcW w:w="2257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 xml:space="preserve">920 01 05 02 01 </w:t>
            </w:r>
            <w:r w:rsidRPr="005209A1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5209A1">
              <w:rPr>
                <w:rFonts w:ascii="Times New Roman" w:hAnsi="Times New Roman"/>
                <w:sz w:val="16"/>
                <w:szCs w:val="16"/>
              </w:rPr>
              <w:t xml:space="preserve"> 0000 510</w:t>
            </w:r>
          </w:p>
        </w:tc>
        <w:tc>
          <w:tcPr>
            <w:tcW w:w="1564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-74130,5</w:t>
            </w:r>
          </w:p>
        </w:tc>
        <w:tc>
          <w:tcPr>
            <w:tcW w:w="1372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-17213,5</w:t>
            </w:r>
          </w:p>
        </w:tc>
      </w:tr>
      <w:tr w:rsidR="00B24142" w:rsidRPr="005209A1" w:rsidTr="00CC4610">
        <w:trPr>
          <w:jc w:val="center"/>
        </w:trPr>
        <w:tc>
          <w:tcPr>
            <w:tcW w:w="4502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 xml:space="preserve">Уменьшение прочих остатков денежных средств бюджета городского поселения </w:t>
            </w:r>
          </w:p>
        </w:tc>
        <w:tc>
          <w:tcPr>
            <w:tcW w:w="2257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 xml:space="preserve">920 01 05 02 01 </w:t>
            </w:r>
            <w:r w:rsidRPr="005209A1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5209A1">
              <w:rPr>
                <w:rFonts w:ascii="Times New Roman" w:hAnsi="Times New Roman"/>
                <w:sz w:val="16"/>
                <w:szCs w:val="16"/>
              </w:rPr>
              <w:t xml:space="preserve"> 0000 610</w:t>
            </w:r>
          </w:p>
        </w:tc>
        <w:tc>
          <w:tcPr>
            <w:tcW w:w="1564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74130,5</w:t>
            </w:r>
          </w:p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72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7653,5</w:t>
            </w:r>
          </w:p>
        </w:tc>
      </w:tr>
      <w:tr w:rsidR="00B24142" w:rsidRPr="005209A1" w:rsidTr="00CC4610">
        <w:trPr>
          <w:jc w:val="center"/>
        </w:trPr>
        <w:tc>
          <w:tcPr>
            <w:tcW w:w="4502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Иные источники внутреннего финансирования дефицита бюджетов</w:t>
            </w:r>
          </w:p>
        </w:tc>
        <w:tc>
          <w:tcPr>
            <w:tcW w:w="2257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 xml:space="preserve">920 01 06 00 </w:t>
            </w:r>
            <w:proofErr w:type="spellStart"/>
            <w:r w:rsidRPr="005209A1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5209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209A1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5209A1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1564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72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5209A1" w:rsidTr="00CC4610">
        <w:trPr>
          <w:jc w:val="center"/>
        </w:trPr>
        <w:tc>
          <w:tcPr>
            <w:tcW w:w="4502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57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 xml:space="preserve">920  01 06 05 00 </w:t>
            </w:r>
            <w:r w:rsidRPr="005209A1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5209A1">
              <w:rPr>
                <w:rFonts w:ascii="Times New Roman" w:hAnsi="Times New Roman"/>
                <w:sz w:val="16"/>
                <w:szCs w:val="16"/>
              </w:rPr>
              <w:t>0000 600</w:t>
            </w:r>
          </w:p>
        </w:tc>
        <w:tc>
          <w:tcPr>
            <w:tcW w:w="1564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72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5209A1" w:rsidTr="00CC4610">
        <w:trPr>
          <w:jc w:val="center"/>
        </w:trPr>
        <w:tc>
          <w:tcPr>
            <w:tcW w:w="4502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юридическим лицам из бюджета городского поселения  в валюте Российской Федерации</w:t>
            </w:r>
          </w:p>
        </w:tc>
        <w:tc>
          <w:tcPr>
            <w:tcW w:w="2257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 xml:space="preserve">920 01 06 05 01 </w:t>
            </w:r>
            <w:r w:rsidRPr="005209A1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5209A1">
              <w:rPr>
                <w:rFonts w:ascii="Times New Roman" w:hAnsi="Times New Roman"/>
                <w:sz w:val="16"/>
                <w:szCs w:val="16"/>
              </w:rPr>
              <w:t xml:space="preserve"> 0000 640</w:t>
            </w:r>
          </w:p>
        </w:tc>
        <w:tc>
          <w:tcPr>
            <w:tcW w:w="1564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72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5209A1" w:rsidTr="00CC4610">
        <w:trPr>
          <w:jc w:val="center"/>
        </w:trPr>
        <w:tc>
          <w:tcPr>
            <w:tcW w:w="4502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57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 xml:space="preserve">920 01 06 05 00 </w:t>
            </w:r>
            <w:r w:rsidRPr="005209A1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5209A1">
              <w:rPr>
                <w:rFonts w:ascii="Times New Roman" w:hAnsi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1564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72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5209A1" w:rsidTr="00CC4610">
        <w:trPr>
          <w:jc w:val="center"/>
        </w:trPr>
        <w:tc>
          <w:tcPr>
            <w:tcW w:w="4502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юридическим лицам из бюджета городского поселения  в валюте Российской Федерации</w:t>
            </w:r>
          </w:p>
        </w:tc>
        <w:tc>
          <w:tcPr>
            <w:tcW w:w="2257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920 01 06 05 01 10 0000 540</w:t>
            </w:r>
          </w:p>
        </w:tc>
        <w:tc>
          <w:tcPr>
            <w:tcW w:w="1564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72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24142" w:rsidRPr="005209A1" w:rsidTr="00CC4610">
        <w:trPr>
          <w:jc w:val="center"/>
        </w:trPr>
        <w:tc>
          <w:tcPr>
            <w:tcW w:w="4502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Итого источников внутреннего финансирования</w:t>
            </w:r>
          </w:p>
        </w:tc>
        <w:tc>
          <w:tcPr>
            <w:tcW w:w="2257" w:type="dxa"/>
          </w:tcPr>
          <w:p w:rsidR="00B24142" w:rsidRPr="005209A1" w:rsidRDefault="00B24142" w:rsidP="00CC46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72" w:type="dxa"/>
          </w:tcPr>
          <w:p w:rsidR="00B24142" w:rsidRPr="005209A1" w:rsidRDefault="00B24142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9A1">
              <w:rPr>
                <w:rFonts w:ascii="Times New Roman" w:hAnsi="Times New Roman"/>
                <w:sz w:val="16"/>
                <w:szCs w:val="16"/>
              </w:rPr>
              <w:t>-9560,0</w:t>
            </w:r>
          </w:p>
        </w:tc>
      </w:tr>
    </w:tbl>
    <w:p w:rsidR="00B24142" w:rsidRPr="005209A1" w:rsidRDefault="00B24142" w:rsidP="00B241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24142" w:rsidRPr="005209A1" w:rsidRDefault="00B24142" w:rsidP="00B241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209A1">
        <w:rPr>
          <w:rFonts w:ascii="Times New Roman" w:hAnsi="Times New Roman"/>
          <w:sz w:val="18"/>
          <w:szCs w:val="18"/>
        </w:rPr>
        <w:t>Приложение N 5</w:t>
      </w:r>
    </w:p>
    <w:p w:rsidR="00B24142" w:rsidRPr="005209A1" w:rsidRDefault="00B24142" w:rsidP="00B241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209A1">
        <w:rPr>
          <w:rFonts w:ascii="Times New Roman" w:hAnsi="Times New Roman"/>
          <w:sz w:val="18"/>
          <w:szCs w:val="18"/>
        </w:rPr>
        <w:t>к постановлению главы</w:t>
      </w:r>
    </w:p>
    <w:p w:rsidR="00B24142" w:rsidRPr="005209A1" w:rsidRDefault="00B24142" w:rsidP="00B241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209A1">
        <w:rPr>
          <w:rFonts w:ascii="Times New Roman" w:hAnsi="Times New Roman"/>
          <w:sz w:val="18"/>
          <w:szCs w:val="18"/>
        </w:rPr>
        <w:t>Нижнесергинского</w:t>
      </w:r>
    </w:p>
    <w:p w:rsidR="00B24142" w:rsidRPr="005209A1" w:rsidRDefault="00B24142" w:rsidP="00B241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209A1">
        <w:rPr>
          <w:rFonts w:ascii="Times New Roman" w:hAnsi="Times New Roman"/>
          <w:sz w:val="18"/>
          <w:szCs w:val="18"/>
        </w:rPr>
        <w:t xml:space="preserve"> городского поселения</w:t>
      </w:r>
    </w:p>
    <w:p w:rsidR="00B24142" w:rsidRPr="005209A1" w:rsidRDefault="00B24142" w:rsidP="00B24142">
      <w:pPr>
        <w:tabs>
          <w:tab w:val="left" w:pos="6804"/>
          <w:tab w:val="left" w:pos="7020"/>
        </w:tabs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sz w:val="18"/>
          <w:szCs w:val="18"/>
        </w:rPr>
      </w:pPr>
      <w:r w:rsidRPr="005209A1">
        <w:rPr>
          <w:rFonts w:ascii="Times New Roman" w:hAnsi="Times New Roman"/>
          <w:sz w:val="18"/>
          <w:szCs w:val="18"/>
        </w:rPr>
        <w:t>от 18.04.2012 г. № 87</w:t>
      </w:r>
    </w:p>
    <w:p w:rsidR="00B24142" w:rsidRPr="005209A1" w:rsidRDefault="00B24142" w:rsidP="00B2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209A1">
        <w:rPr>
          <w:rFonts w:ascii="Times New Roman" w:hAnsi="Times New Roman"/>
          <w:sz w:val="18"/>
          <w:szCs w:val="18"/>
        </w:rPr>
        <w:t xml:space="preserve"> СВЕДЕНИЯ</w:t>
      </w:r>
    </w:p>
    <w:p w:rsidR="00B24142" w:rsidRPr="005209A1" w:rsidRDefault="00B24142" w:rsidP="00B2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209A1">
        <w:rPr>
          <w:rFonts w:ascii="Times New Roman" w:hAnsi="Times New Roman"/>
          <w:sz w:val="18"/>
          <w:szCs w:val="18"/>
        </w:rPr>
        <w:t>О ЧИСЛЕННОСТИ МУНИЦИПАЛЬНЫХ СЛУЖАЩИХ И РАБОТНИКОВ</w:t>
      </w:r>
      <w:r>
        <w:rPr>
          <w:rFonts w:ascii="Times New Roman" w:hAnsi="Times New Roman"/>
          <w:sz w:val="18"/>
          <w:szCs w:val="18"/>
        </w:rPr>
        <w:t xml:space="preserve"> </w:t>
      </w:r>
      <w:r w:rsidRPr="005209A1">
        <w:rPr>
          <w:rFonts w:ascii="Times New Roman" w:hAnsi="Times New Roman"/>
          <w:sz w:val="18"/>
          <w:szCs w:val="18"/>
        </w:rPr>
        <w:t>ПОДВЕДОМСТВЕННЫХ МУНИЦИПАЛЬНЫХ УЧРЕЖДЕНИЙ</w:t>
      </w:r>
      <w:r>
        <w:rPr>
          <w:rFonts w:ascii="Times New Roman" w:hAnsi="Times New Roman"/>
          <w:sz w:val="18"/>
          <w:szCs w:val="18"/>
        </w:rPr>
        <w:t xml:space="preserve"> </w:t>
      </w:r>
      <w:r w:rsidRPr="005209A1">
        <w:rPr>
          <w:rFonts w:ascii="Times New Roman" w:hAnsi="Times New Roman"/>
          <w:sz w:val="18"/>
          <w:szCs w:val="18"/>
        </w:rPr>
        <w:t>НИЖНЕСЕРГИНСКОГО ГОРОДСКОГО ПОСЕЛЕНИЯ С УКАЗАНИЕМ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5209A1">
        <w:rPr>
          <w:rFonts w:ascii="Times New Roman" w:hAnsi="Times New Roman"/>
          <w:sz w:val="18"/>
          <w:szCs w:val="18"/>
        </w:rPr>
        <w:t>ФАКТИЧЕСКИХ ЗАТРАТ НА ИХ ДЕНЕЖНОЕ СОДЕРЖАНИЕ</w:t>
      </w:r>
    </w:p>
    <w:p w:rsidR="00B24142" w:rsidRPr="005209A1" w:rsidRDefault="00B24142" w:rsidP="00B2414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209A1">
        <w:rPr>
          <w:rFonts w:ascii="Times New Roman" w:hAnsi="Times New Roman"/>
          <w:sz w:val="18"/>
          <w:szCs w:val="18"/>
        </w:rPr>
        <w:t xml:space="preserve">на 1 </w:t>
      </w:r>
      <w:r w:rsidRPr="005209A1">
        <w:rPr>
          <w:rFonts w:ascii="Times New Roman" w:hAnsi="Times New Roman"/>
          <w:sz w:val="18"/>
          <w:szCs w:val="18"/>
          <w:u w:val="single"/>
        </w:rPr>
        <w:t xml:space="preserve">апреля </w:t>
      </w:r>
      <w:r w:rsidRPr="005209A1">
        <w:rPr>
          <w:rFonts w:ascii="Times New Roman" w:hAnsi="Times New Roman"/>
          <w:sz w:val="18"/>
          <w:szCs w:val="18"/>
        </w:rPr>
        <w:t xml:space="preserve"> 20</w:t>
      </w:r>
      <w:r w:rsidRPr="005209A1">
        <w:rPr>
          <w:rFonts w:ascii="Times New Roman" w:hAnsi="Times New Roman"/>
          <w:sz w:val="18"/>
          <w:szCs w:val="18"/>
          <w:u w:val="single"/>
        </w:rPr>
        <w:t>12</w:t>
      </w:r>
      <w:r w:rsidRPr="005209A1">
        <w:rPr>
          <w:rFonts w:ascii="Times New Roman" w:hAnsi="Times New Roman"/>
          <w:sz w:val="18"/>
          <w:szCs w:val="18"/>
        </w:rPr>
        <w:t xml:space="preserve"> года</w:t>
      </w:r>
    </w:p>
    <w:p w:rsidR="00B24142" w:rsidRPr="005209A1" w:rsidRDefault="00B24142" w:rsidP="00B2414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209A1">
        <w:rPr>
          <w:rFonts w:ascii="Times New Roman" w:hAnsi="Times New Roman"/>
          <w:sz w:val="18"/>
          <w:szCs w:val="18"/>
        </w:rPr>
        <w:t>Администрация Нижнесергинского городского поселения</w:t>
      </w:r>
    </w:p>
    <w:p w:rsidR="00B24142" w:rsidRPr="005209A1" w:rsidRDefault="00B24142" w:rsidP="00B2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209A1">
        <w:rPr>
          <w:rFonts w:ascii="Times New Roman" w:hAnsi="Times New Roman"/>
          <w:sz w:val="18"/>
          <w:szCs w:val="18"/>
        </w:rPr>
        <w:t>(наименование главного распорядителя бюджетных средств)</w:t>
      </w:r>
    </w:p>
    <w:p w:rsidR="00B24142" w:rsidRPr="005209A1" w:rsidRDefault="00B24142" w:rsidP="00B2414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5"/>
        <w:jc w:val="both"/>
        <w:rPr>
          <w:rFonts w:ascii="Times New Roman" w:hAnsi="Times New Roman"/>
          <w:sz w:val="18"/>
          <w:szCs w:val="18"/>
        </w:rPr>
      </w:pPr>
      <w:r w:rsidRPr="005209A1">
        <w:rPr>
          <w:rFonts w:ascii="Times New Roman" w:hAnsi="Times New Roman"/>
          <w:sz w:val="18"/>
          <w:szCs w:val="18"/>
        </w:rPr>
        <w:t>Сведения о численности муниципальных служащих: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722"/>
        <w:gridCol w:w="2260"/>
        <w:gridCol w:w="2727"/>
      </w:tblGrid>
      <w:tr w:rsidR="00B24142" w:rsidRPr="005209A1" w:rsidTr="00CC4610">
        <w:trPr>
          <w:cantSplit/>
          <w:trHeight w:val="382"/>
        </w:trPr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ind w:firstLine="2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ind w:firstLine="2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>Количество (чел.)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ind w:firstLine="2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>Фактические затраты на их денежное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</w:t>
            </w: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</w:tr>
      <w:tr w:rsidR="00B24142" w:rsidRPr="005209A1" w:rsidTr="00CC4610">
        <w:trPr>
          <w:cantSplit/>
          <w:trHeight w:val="56"/>
        </w:trPr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ind w:firstLine="285"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муниципальных служащих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ind w:firstLine="2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ind w:firstLine="2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>1283,7</w:t>
            </w:r>
          </w:p>
        </w:tc>
      </w:tr>
    </w:tbl>
    <w:p w:rsidR="00B24142" w:rsidRPr="005209A1" w:rsidRDefault="00B24142" w:rsidP="00B24142">
      <w:pPr>
        <w:pStyle w:val="affa"/>
        <w:numPr>
          <w:ilvl w:val="0"/>
          <w:numId w:val="17"/>
        </w:numPr>
        <w:spacing w:after="0" w:line="240" w:lineRule="auto"/>
        <w:ind w:left="0" w:firstLine="285"/>
        <w:outlineLvl w:val="0"/>
        <w:rPr>
          <w:rFonts w:ascii="Times New Roman" w:hAnsi="Times New Roman"/>
          <w:sz w:val="16"/>
          <w:szCs w:val="16"/>
        </w:rPr>
      </w:pPr>
      <w:r w:rsidRPr="005209A1">
        <w:rPr>
          <w:rFonts w:ascii="Times New Roman" w:hAnsi="Times New Roman"/>
          <w:sz w:val="16"/>
          <w:szCs w:val="16"/>
        </w:rPr>
        <w:t>Сведения о численности работников муниципальных учреждений: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3868"/>
        <w:gridCol w:w="1832"/>
        <w:gridCol w:w="1839"/>
        <w:gridCol w:w="2170"/>
      </w:tblGrid>
      <w:tr w:rsidR="00B24142" w:rsidRPr="005209A1" w:rsidTr="00CC4610">
        <w:trPr>
          <w:cantSplit/>
          <w:trHeight w:val="188"/>
        </w:trPr>
        <w:tc>
          <w:tcPr>
            <w:tcW w:w="4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(чел.)   </w:t>
            </w:r>
          </w:p>
        </w:tc>
        <w:tc>
          <w:tcPr>
            <w:tcW w:w="4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Фактические затраты на их денежное содержание  </w:t>
            </w:r>
          </w:p>
        </w:tc>
      </w:tr>
      <w:tr w:rsidR="00B24142" w:rsidRPr="005209A1" w:rsidTr="00CC4610">
        <w:trPr>
          <w:cantSplit/>
          <w:trHeight w:val="364"/>
        </w:trPr>
        <w:tc>
          <w:tcPr>
            <w:tcW w:w="4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 xml:space="preserve">местного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и </w:t>
            </w: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из областного бюджета (тыс. руб.)   </w:t>
            </w:r>
          </w:p>
        </w:tc>
      </w:tr>
      <w:tr w:rsidR="00B24142" w:rsidRPr="005209A1" w:rsidTr="00CC4610">
        <w:trPr>
          <w:cantSplit/>
          <w:trHeight w:val="89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>МБУ «ДК»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>1327,9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4142" w:rsidRPr="005209A1" w:rsidTr="00CC4610">
        <w:trPr>
          <w:cantSplit/>
          <w:trHeight w:val="56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>МКУ «БИЦ»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>611,4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4142" w:rsidRPr="005209A1" w:rsidTr="00CC4610">
        <w:trPr>
          <w:cantSplit/>
          <w:trHeight w:val="123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>МКУ «Спорткомитет»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>669,3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4142" w:rsidRPr="005209A1" w:rsidTr="00CC4610">
        <w:trPr>
          <w:cantSplit/>
          <w:trHeight w:val="73"/>
        </w:trPr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>Администрация Нижнесергинского городского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>331,3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42" w:rsidRPr="005209A1" w:rsidRDefault="00B24142" w:rsidP="00CC4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9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24142" w:rsidRDefault="00B24142" w:rsidP="00B24142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04024B" w:rsidRDefault="0004024B"/>
    <w:sectPr w:rsidR="0004024B" w:rsidSect="00B241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2210"/>
    <w:multiLevelType w:val="hybridMultilevel"/>
    <w:tmpl w:val="95B84FD8"/>
    <w:lvl w:ilvl="0" w:tplc="EE20EBFA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E226643"/>
    <w:multiLevelType w:val="multilevel"/>
    <w:tmpl w:val="AF060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F5D47"/>
    <w:multiLevelType w:val="singleLevel"/>
    <w:tmpl w:val="716219C8"/>
    <w:lvl w:ilvl="0">
      <w:start w:val="1"/>
      <w:numFmt w:val="decimal"/>
      <w:lvlText w:val="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18E41078"/>
    <w:multiLevelType w:val="hybridMultilevel"/>
    <w:tmpl w:val="0D026446"/>
    <w:lvl w:ilvl="0" w:tplc="51EADD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1B7C"/>
    <w:multiLevelType w:val="hybridMultilevel"/>
    <w:tmpl w:val="9B049034"/>
    <w:lvl w:ilvl="0" w:tplc="13AAD6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07F5E8F"/>
    <w:multiLevelType w:val="hybridMultilevel"/>
    <w:tmpl w:val="CF78A8AC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BD2BB6"/>
    <w:multiLevelType w:val="hybridMultilevel"/>
    <w:tmpl w:val="04D244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5E10DF0A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2B2D22"/>
    <w:multiLevelType w:val="hybridMultilevel"/>
    <w:tmpl w:val="629A25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7A7453"/>
    <w:multiLevelType w:val="hybridMultilevel"/>
    <w:tmpl w:val="AED0E7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D12201"/>
    <w:multiLevelType w:val="hybridMultilevel"/>
    <w:tmpl w:val="6A164200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0">
    <w:nsid w:val="38612AF5"/>
    <w:multiLevelType w:val="multilevel"/>
    <w:tmpl w:val="8554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C25125"/>
    <w:multiLevelType w:val="singleLevel"/>
    <w:tmpl w:val="A30EC61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3B37753B"/>
    <w:multiLevelType w:val="hybridMultilevel"/>
    <w:tmpl w:val="892C03A2"/>
    <w:lvl w:ilvl="0" w:tplc="DD441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EEC752">
      <w:numFmt w:val="none"/>
      <w:lvlText w:val=""/>
      <w:lvlJc w:val="left"/>
      <w:pPr>
        <w:tabs>
          <w:tab w:val="num" w:pos="360"/>
        </w:tabs>
      </w:pPr>
    </w:lvl>
    <w:lvl w:ilvl="2" w:tplc="07107348">
      <w:numFmt w:val="none"/>
      <w:lvlText w:val=""/>
      <w:lvlJc w:val="left"/>
      <w:pPr>
        <w:tabs>
          <w:tab w:val="num" w:pos="360"/>
        </w:tabs>
      </w:pPr>
    </w:lvl>
    <w:lvl w:ilvl="3" w:tplc="EFD66550">
      <w:numFmt w:val="none"/>
      <w:lvlText w:val=""/>
      <w:lvlJc w:val="left"/>
      <w:pPr>
        <w:tabs>
          <w:tab w:val="num" w:pos="360"/>
        </w:tabs>
      </w:pPr>
    </w:lvl>
    <w:lvl w:ilvl="4" w:tplc="39EC9EE6">
      <w:numFmt w:val="none"/>
      <w:lvlText w:val=""/>
      <w:lvlJc w:val="left"/>
      <w:pPr>
        <w:tabs>
          <w:tab w:val="num" w:pos="360"/>
        </w:tabs>
      </w:pPr>
    </w:lvl>
    <w:lvl w:ilvl="5" w:tplc="5AB65A54">
      <w:numFmt w:val="none"/>
      <w:lvlText w:val=""/>
      <w:lvlJc w:val="left"/>
      <w:pPr>
        <w:tabs>
          <w:tab w:val="num" w:pos="360"/>
        </w:tabs>
      </w:pPr>
    </w:lvl>
    <w:lvl w:ilvl="6" w:tplc="C6F89286">
      <w:numFmt w:val="none"/>
      <w:lvlText w:val=""/>
      <w:lvlJc w:val="left"/>
      <w:pPr>
        <w:tabs>
          <w:tab w:val="num" w:pos="360"/>
        </w:tabs>
      </w:pPr>
    </w:lvl>
    <w:lvl w:ilvl="7" w:tplc="855A3112">
      <w:numFmt w:val="none"/>
      <w:lvlText w:val=""/>
      <w:lvlJc w:val="left"/>
      <w:pPr>
        <w:tabs>
          <w:tab w:val="num" w:pos="360"/>
        </w:tabs>
      </w:pPr>
    </w:lvl>
    <w:lvl w:ilvl="8" w:tplc="F56CD28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D831E1F"/>
    <w:multiLevelType w:val="hybridMultilevel"/>
    <w:tmpl w:val="A120E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B2F56"/>
    <w:multiLevelType w:val="multilevel"/>
    <w:tmpl w:val="D116F4F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3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5576781"/>
    <w:multiLevelType w:val="hybridMultilevel"/>
    <w:tmpl w:val="30A20B16"/>
    <w:lvl w:ilvl="0" w:tplc="94002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064D1"/>
    <w:multiLevelType w:val="hybridMultilevel"/>
    <w:tmpl w:val="36FEF7DC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7">
    <w:nsid w:val="4AE450B9"/>
    <w:multiLevelType w:val="multilevel"/>
    <w:tmpl w:val="3ABCBA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CE6512C"/>
    <w:multiLevelType w:val="hybridMultilevel"/>
    <w:tmpl w:val="8AF0A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446D1"/>
    <w:multiLevelType w:val="hybridMultilevel"/>
    <w:tmpl w:val="5EB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71B6A"/>
    <w:multiLevelType w:val="hybridMultilevel"/>
    <w:tmpl w:val="9F3412EA"/>
    <w:lvl w:ilvl="0" w:tplc="E618A6F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7192C93"/>
    <w:multiLevelType w:val="multilevel"/>
    <w:tmpl w:val="8D22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E74BD1"/>
    <w:multiLevelType w:val="hybridMultilevel"/>
    <w:tmpl w:val="9B049034"/>
    <w:lvl w:ilvl="0" w:tplc="13AAD6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5B727B27"/>
    <w:multiLevelType w:val="hybridMultilevel"/>
    <w:tmpl w:val="6E62334C"/>
    <w:lvl w:ilvl="0" w:tplc="47AE579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B7506B"/>
    <w:multiLevelType w:val="hybridMultilevel"/>
    <w:tmpl w:val="DBBC5BD2"/>
    <w:lvl w:ilvl="0" w:tplc="F5E4AD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EA76A75"/>
    <w:multiLevelType w:val="multilevel"/>
    <w:tmpl w:val="F600FD3C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3">
      <w:start w:val="2"/>
      <w:numFmt w:val="decimal"/>
      <w:lvlText w:val="%1.3.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6">
    <w:nsid w:val="5F8D6CFE"/>
    <w:multiLevelType w:val="hybridMultilevel"/>
    <w:tmpl w:val="48BE329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7">
    <w:nsid w:val="6005599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2D4265F"/>
    <w:multiLevelType w:val="hybridMultilevel"/>
    <w:tmpl w:val="E9BA1D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317BC8"/>
    <w:multiLevelType w:val="multilevel"/>
    <w:tmpl w:val="1D08428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6"/>
      <w:numFmt w:val="decimal"/>
      <w:lvlText w:val="%1.3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1">
    <w:nsid w:val="6F7073BD"/>
    <w:multiLevelType w:val="hybridMultilevel"/>
    <w:tmpl w:val="08563772"/>
    <w:lvl w:ilvl="0" w:tplc="57F250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0F12272"/>
    <w:multiLevelType w:val="multilevel"/>
    <w:tmpl w:val="561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92768A"/>
    <w:multiLevelType w:val="hybridMultilevel"/>
    <w:tmpl w:val="1518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33DDF"/>
    <w:multiLevelType w:val="hybridMultilevel"/>
    <w:tmpl w:val="28B6171E"/>
    <w:lvl w:ilvl="0" w:tplc="1D90681A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AB41C81"/>
    <w:multiLevelType w:val="multilevel"/>
    <w:tmpl w:val="6312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A05594"/>
    <w:multiLevelType w:val="hybridMultilevel"/>
    <w:tmpl w:val="B20E59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061484"/>
    <w:multiLevelType w:val="hybridMultilevel"/>
    <w:tmpl w:val="73F4B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A41C83"/>
    <w:multiLevelType w:val="multilevel"/>
    <w:tmpl w:val="5CF69E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FB211A5"/>
    <w:multiLevelType w:val="hybridMultilevel"/>
    <w:tmpl w:val="127466C0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>
    <w:abstractNumId w:val="2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"/>
  </w:num>
  <w:num w:numId="8">
    <w:abstractNumId w:val="15"/>
  </w:num>
  <w:num w:numId="9">
    <w:abstractNumId w:val="3"/>
  </w:num>
  <w:num w:numId="10">
    <w:abstractNumId w:val="19"/>
  </w:num>
  <w:num w:numId="11">
    <w:abstractNumId w:val="23"/>
  </w:num>
  <w:num w:numId="12">
    <w:abstractNumId w:val="39"/>
  </w:num>
  <w:num w:numId="13">
    <w:abstractNumId w:val="22"/>
  </w:num>
  <w:num w:numId="14">
    <w:abstractNumId w:val="4"/>
  </w:num>
  <w:num w:numId="15">
    <w:abstractNumId w:val="31"/>
  </w:num>
  <w:num w:numId="16">
    <w:abstractNumId w:val="37"/>
  </w:num>
  <w:num w:numId="17">
    <w:abstractNumId w:val="24"/>
  </w:num>
  <w:num w:numId="18">
    <w:abstractNumId w:val="33"/>
  </w:num>
  <w:num w:numId="19">
    <w:abstractNumId w:val="11"/>
  </w:num>
  <w:num w:numId="20">
    <w:abstractNumId w:val="20"/>
  </w:num>
  <w:num w:numId="21">
    <w:abstractNumId w:val="0"/>
  </w:num>
  <w:num w:numId="22">
    <w:abstractNumId w:val="34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5"/>
  </w:num>
  <w:num w:numId="26">
    <w:abstractNumId w:val="14"/>
  </w:num>
  <w:num w:numId="27">
    <w:abstractNumId w:val="26"/>
  </w:num>
  <w:num w:numId="28">
    <w:abstractNumId w:val="29"/>
  </w:num>
  <w:num w:numId="29">
    <w:abstractNumId w:val="17"/>
  </w:num>
  <w:num w:numId="30">
    <w:abstractNumId w:val="8"/>
  </w:num>
  <w:num w:numId="31">
    <w:abstractNumId w:val="2"/>
  </w:num>
  <w:num w:numId="32">
    <w:abstractNumId w:val="3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3"/>
  </w:num>
  <w:num w:numId="36">
    <w:abstractNumId w:val="12"/>
  </w:num>
  <w:num w:numId="37">
    <w:abstractNumId w:val="6"/>
  </w:num>
  <w:num w:numId="38">
    <w:abstractNumId w:val="36"/>
  </w:num>
  <w:num w:numId="39">
    <w:abstractNumId w:val="7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4142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389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4142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4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,ГЛАВА"/>
    <w:basedOn w:val="a"/>
    <w:next w:val="a"/>
    <w:link w:val="10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B24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"/>
    <w:basedOn w:val="a"/>
    <w:next w:val="a"/>
    <w:link w:val="30"/>
    <w:qFormat/>
    <w:rsid w:val="00B24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414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41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414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B2414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2414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241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B241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241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2414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2414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24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241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B24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B241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 Знак"/>
    <w:link w:val="ConsPlusNormal0"/>
    <w:rsid w:val="00B24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 Знак"/>
    <w:link w:val="ConsPlusNormal"/>
    <w:rsid w:val="00B2414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B24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241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aliases w:val="Верхний колонтитул Знак1,Верхний колонтитул Знак Знак,Знак6 Знак Знак"/>
    <w:basedOn w:val="a"/>
    <w:link w:val="a9"/>
    <w:uiPriority w:val="99"/>
    <w:unhideWhenUsed/>
    <w:rsid w:val="00B2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Верхний колонтитул Знак1 Знак,Верхний колонтитул Знак Знак Знак,Знак6 Знак Знак Знак"/>
    <w:basedOn w:val="a0"/>
    <w:link w:val="a8"/>
    <w:uiPriority w:val="99"/>
    <w:rsid w:val="00B2414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2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4142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B24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"/>
    <w:basedOn w:val="a"/>
    <w:rsid w:val="00B241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B24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"/>
    <w:rsid w:val="00B24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4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B2414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d">
    <w:name w:val="Hyperlink"/>
    <w:uiPriority w:val="99"/>
    <w:rsid w:val="00B24142"/>
    <w:rPr>
      <w:color w:val="0000FF"/>
      <w:u w:val="single"/>
    </w:rPr>
  </w:style>
  <w:style w:type="paragraph" w:customStyle="1" w:styleId="ConsTitle">
    <w:name w:val="ConsTitle"/>
    <w:rsid w:val="00B24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"/>
    <w:link w:val="11"/>
    <w:rsid w:val="00B24142"/>
    <w:pPr>
      <w:spacing w:after="0" w:line="240" w:lineRule="auto"/>
      <w:ind w:firstLine="708"/>
    </w:pPr>
    <w:rPr>
      <w:rFonts w:ascii="Times New Roman" w:hAnsi="Times New Roman"/>
      <w:color w:val="333399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4142"/>
    <w:rPr>
      <w:rFonts w:ascii="Calibri" w:eastAsia="Times New Roman" w:hAnsi="Calibri" w:cs="Times New Roman"/>
      <w:lang w:eastAsia="ru-RU"/>
    </w:rPr>
  </w:style>
  <w:style w:type="paragraph" w:styleId="af0">
    <w:name w:val="Body Text"/>
    <w:aliases w:val="Основной текст Знак Знак,Основной текст Знак1,Основной текст Знак Знак Знак,bt,Основной текст отчета,Body Text Char"/>
    <w:basedOn w:val="a"/>
    <w:link w:val="21"/>
    <w:rsid w:val="00B2414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24142"/>
    <w:rPr>
      <w:rFonts w:ascii="Calibri" w:eastAsia="Times New Roman" w:hAnsi="Calibri" w:cs="Times New Roman"/>
      <w:lang w:eastAsia="ru-RU"/>
    </w:rPr>
  </w:style>
  <w:style w:type="character" w:customStyle="1" w:styleId="publication">
    <w:name w:val="publication"/>
    <w:rsid w:val="00B24142"/>
    <w:rPr>
      <w:rFonts w:ascii="Arial" w:hAnsi="Arial" w:cs="Arial"/>
      <w:color w:val="FFFFFF"/>
      <w:sz w:val="22"/>
      <w:szCs w:val="22"/>
      <w:bdr w:val="none" w:sz="0" w:space="0" w:color="auto"/>
      <w:shd w:val="solid" w:color="auto" w:fill="000000"/>
      <w:lang w:val="en-US"/>
    </w:rPr>
  </w:style>
  <w:style w:type="paragraph" w:customStyle="1" w:styleId="variable">
    <w:name w:val="variable"/>
    <w:basedOn w:val="a"/>
    <w:rsid w:val="00B24142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paragraph" w:styleId="af2">
    <w:name w:val="Normal (Web)"/>
    <w:basedOn w:val="a"/>
    <w:rsid w:val="00B24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Strong"/>
    <w:qFormat/>
    <w:rsid w:val="00B24142"/>
    <w:rPr>
      <w:b/>
      <w:bCs/>
    </w:rPr>
  </w:style>
  <w:style w:type="paragraph" w:styleId="22">
    <w:name w:val="Body Text 2"/>
    <w:basedOn w:val="a"/>
    <w:link w:val="23"/>
    <w:rsid w:val="00B24142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B2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B24142"/>
  </w:style>
  <w:style w:type="paragraph" w:customStyle="1" w:styleId="31">
    <w:name w:val="Абзац списка3"/>
    <w:aliases w:val="ПАРАГРАФ"/>
    <w:basedOn w:val="a"/>
    <w:qFormat/>
    <w:rsid w:val="00B24142"/>
    <w:pPr>
      <w:ind w:left="720"/>
      <w:contextualSpacing/>
    </w:pPr>
  </w:style>
  <w:style w:type="paragraph" w:styleId="af5">
    <w:name w:val="Plain Text"/>
    <w:basedOn w:val="a"/>
    <w:link w:val="af6"/>
    <w:unhideWhenUsed/>
    <w:rsid w:val="00B24142"/>
    <w:pPr>
      <w:spacing w:after="0" w:line="340" w:lineRule="exact"/>
      <w:ind w:firstLine="289"/>
      <w:jc w:val="both"/>
    </w:pPr>
    <w:rPr>
      <w:rFonts w:ascii="Times New Roman" w:hAnsi="Times New Roman"/>
      <w:sz w:val="26"/>
      <w:szCs w:val="20"/>
    </w:rPr>
  </w:style>
  <w:style w:type="character" w:customStyle="1" w:styleId="af6">
    <w:name w:val="Текст Знак"/>
    <w:basedOn w:val="a0"/>
    <w:link w:val="af5"/>
    <w:rsid w:val="00B241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Indent 3"/>
    <w:basedOn w:val="a"/>
    <w:link w:val="33"/>
    <w:semiHidden/>
    <w:rsid w:val="00B2414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B241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qFormat/>
    <w:rsid w:val="00B24142"/>
    <w:pPr>
      <w:widowControl w:val="0"/>
      <w:shd w:val="clear" w:color="auto" w:fill="FFFFFF"/>
      <w:autoSpaceDE w:val="0"/>
      <w:autoSpaceDN w:val="0"/>
      <w:adjustRightInd w:val="0"/>
      <w:spacing w:after="80" w:line="240" w:lineRule="auto"/>
      <w:jc w:val="center"/>
    </w:pPr>
    <w:rPr>
      <w:rFonts w:ascii="Arial" w:hAnsi="Arial" w:cs="Arial"/>
      <w:b/>
      <w:bCs/>
      <w:color w:val="000000"/>
      <w:spacing w:val="11"/>
      <w:sz w:val="32"/>
      <w:szCs w:val="24"/>
    </w:rPr>
  </w:style>
  <w:style w:type="character" w:customStyle="1" w:styleId="af8">
    <w:name w:val="Название Знак"/>
    <w:basedOn w:val="a0"/>
    <w:link w:val="af7"/>
    <w:rsid w:val="00B24142"/>
    <w:rPr>
      <w:rFonts w:ascii="Arial" w:eastAsia="Times New Roman" w:hAnsi="Arial" w:cs="Arial"/>
      <w:b/>
      <w:bCs/>
      <w:color w:val="000000"/>
      <w:spacing w:val="11"/>
      <w:sz w:val="32"/>
      <w:szCs w:val="24"/>
      <w:shd w:val="clear" w:color="auto" w:fill="FFFFFF"/>
      <w:lang w:eastAsia="ru-RU"/>
    </w:rPr>
  </w:style>
  <w:style w:type="paragraph" w:customStyle="1" w:styleId="subheader">
    <w:name w:val="subheader"/>
    <w:basedOn w:val="a"/>
    <w:rsid w:val="00B24142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normal0">
    <w:name w:val="consnormal"/>
    <w:basedOn w:val="a"/>
    <w:rsid w:val="00B24142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onsplusnormal2">
    <w:name w:val="consplusnormal"/>
    <w:basedOn w:val="a"/>
    <w:rsid w:val="00B24142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onsplusnonformat0">
    <w:name w:val="consplusnonformat"/>
    <w:basedOn w:val="a"/>
    <w:rsid w:val="00B24142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styleId="af9">
    <w:name w:val="caption"/>
    <w:basedOn w:val="a"/>
    <w:next w:val="a"/>
    <w:qFormat/>
    <w:rsid w:val="00B24142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51">
    <w:name w:val="çàãîëîâîê 5"/>
    <w:basedOn w:val="a"/>
    <w:next w:val="a"/>
    <w:rsid w:val="00B24142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B24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B24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B24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bullet1gif">
    <w:name w:val="8bullet1.gif"/>
    <w:basedOn w:val="a"/>
    <w:rsid w:val="00B24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bullet2gif">
    <w:name w:val="8bullet2.gif"/>
    <w:basedOn w:val="a"/>
    <w:rsid w:val="00B24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bullet3gif">
    <w:name w:val="8bullet3.gif"/>
    <w:basedOn w:val="a"/>
    <w:rsid w:val="00B24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1gif">
    <w:name w:val="msobodytextbullet1.gif"/>
    <w:basedOn w:val="a"/>
    <w:rsid w:val="00B24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">
    <w:name w:val="msobodytextbullet2.gif"/>
    <w:basedOn w:val="a"/>
    <w:rsid w:val="00B24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3gif">
    <w:name w:val="msobodytextbullet3.gif"/>
    <w:basedOn w:val="a"/>
    <w:rsid w:val="00B24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bullet1gif">
    <w:name w:val="6bullet1.gif"/>
    <w:basedOn w:val="a"/>
    <w:rsid w:val="00B24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bullet2gif">
    <w:name w:val="6bullet2.gif"/>
    <w:basedOn w:val="a"/>
    <w:rsid w:val="00B24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bullet3gif">
    <w:name w:val="6bullet3.gif"/>
    <w:basedOn w:val="a"/>
    <w:rsid w:val="00B24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a">
    <w:name w:val="Знак"/>
    <w:basedOn w:val="a"/>
    <w:rsid w:val="00B2414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aliases w:val="Абзац списка11"/>
    <w:basedOn w:val="a"/>
    <w:rsid w:val="00B2414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4">
    <w:name w:val="Абзац списка2"/>
    <w:basedOn w:val="a"/>
    <w:rsid w:val="00B2414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5">
    <w:name w:val="Знак Знак2 Знак Знак Знак"/>
    <w:basedOn w:val="a"/>
    <w:rsid w:val="00B2414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endnote text"/>
    <w:basedOn w:val="a"/>
    <w:link w:val="afc"/>
    <w:rsid w:val="00B2414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B24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B24142"/>
    <w:rPr>
      <w:vertAlign w:val="superscript"/>
    </w:rPr>
  </w:style>
  <w:style w:type="paragraph" w:customStyle="1" w:styleId="110">
    <w:name w:val="заголовок 11"/>
    <w:basedOn w:val="a"/>
    <w:next w:val="a"/>
    <w:rsid w:val="00B24142"/>
    <w:pPr>
      <w:keepNext/>
      <w:spacing w:after="0" w:line="240" w:lineRule="auto"/>
      <w:jc w:val="center"/>
    </w:pPr>
    <w:rPr>
      <w:rFonts w:ascii="Times New Roman" w:hAnsi="Times New Roman"/>
      <w:snapToGrid w:val="0"/>
      <w:sz w:val="24"/>
      <w:szCs w:val="20"/>
    </w:rPr>
  </w:style>
  <w:style w:type="paragraph" w:customStyle="1" w:styleId="afe">
    <w:name w:val="Заголовок статьи"/>
    <w:basedOn w:val="a"/>
    <w:next w:val="a"/>
    <w:rsid w:val="00B241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21">
    <w:name w:val="Основной текст Знак2"/>
    <w:aliases w:val="Основной текст Знак Знак Знак1,Основной текст Знак1 Знак,Основной текст Знак Знак Знак Знак,bt Знак,Основной текст Знак Знак1,Основной текст отчета Знак,Body Text Char Знак"/>
    <w:link w:val="af0"/>
    <w:rsid w:val="00B24142"/>
    <w:rPr>
      <w:rFonts w:ascii="Calibri" w:eastAsia="Times New Roman" w:hAnsi="Calibri" w:cs="Times New Roman"/>
      <w:lang w:eastAsia="ru-RU"/>
    </w:rPr>
  </w:style>
  <w:style w:type="paragraph" w:styleId="aff">
    <w:name w:val="List"/>
    <w:basedOn w:val="a"/>
    <w:rsid w:val="00B24142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26">
    <w:name w:val="List 2"/>
    <w:basedOn w:val="a"/>
    <w:rsid w:val="00B24142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WW8Num20z0">
    <w:name w:val="WW8Num20z0"/>
    <w:rsid w:val="00B24142"/>
    <w:rPr>
      <w:b w:val="0"/>
    </w:rPr>
  </w:style>
  <w:style w:type="paragraph" w:customStyle="1" w:styleId="210">
    <w:name w:val="Основной текст 21"/>
    <w:basedOn w:val="a"/>
    <w:rsid w:val="00B24142"/>
    <w:pPr>
      <w:suppressAutoHyphens/>
      <w:spacing w:after="0" w:line="240" w:lineRule="auto"/>
      <w:jc w:val="both"/>
    </w:pPr>
    <w:rPr>
      <w:rFonts w:ascii="Times New Roman" w:hAnsi="Times New Roman"/>
      <w:sz w:val="28"/>
      <w:szCs w:val="26"/>
      <w:lang w:eastAsia="ar-SA"/>
    </w:rPr>
  </w:style>
  <w:style w:type="paragraph" w:customStyle="1" w:styleId="aff0">
    <w:name w:val="Словарная статья"/>
    <w:basedOn w:val="a"/>
    <w:next w:val="a"/>
    <w:rsid w:val="00B2414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0"/>
      <w:szCs w:val="20"/>
    </w:rPr>
  </w:style>
  <w:style w:type="paragraph" w:styleId="34">
    <w:name w:val="List 3"/>
    <w:basedOn w:val="a"/>
    <w:rsid w:val="00B24142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customStyle="1" w:styleId="aff1">
    <w:name w:val="Стиль"/>
    <w:rsid w:val="00B24142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Таблицы (моноширинный)"/>
    <w:basedOn w:val="aff1"/>
    <w:next w:val="aff1"/>
    <w:rsid w:val="00B24142"/>
    <w:pPr>
      <w:ind w:firstLine="0"/>
    </w:pPr>
    <w:rPr>
      <w:rFonts w:ascii="Courier New" w:hAnsi="Courier New"/>
    </w:rPr>
  </w:style>
  <w:style w:type="paragraph" w:styleId="27">
    <w:name w:val="Body Text Indent 2"/>
    <w:aliases w:val="Знак2 Знак"/>
    <w:basedOn w:val="a"/>
    <w:link w:val="211"/>
    <w:rsid w:val="00B24142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B24142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B24142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B24142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3">
    <w:name w:val="Основной текст_"/>
    <w:link w:val="29"/>
    <w:rsid w:val="00B24142"/>
    <w:rPr>
      <w:sz w:val="25"/>
      <w:szCs w:val="25"/>
      <w:shd w:val="clear" w:color="auto" w:fill="FFFFFF"/>
    </w:rPr>
  </w:style>
  <w:style w:type="character" w:customStyle="1" w:styleId="aff4">
    <w:name w:val="Основной текст + Полужирный"/>
    <w:rsid w:val="00B24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a">
    <w:name w:val="Основной текст (2)_"/>
    <w:link w:val="2b"/>
    <w:rsid w:val="00B24142"/>
    <w:rPr>
      <w:sz w:val="17"/>
      <w:szCs w:val="17"/>
      <w:shd w:val="clear" w:color="auto" w:fill="FFFFFF"/>
      <w:lang w:val="en-US"/>
    </w:rPr>
  </w:style>
  <w:style w:type="character" w:customStyle="1" w:styleId="13">
    <w:name w:val="Основной текст1"/>
    <w:rsid w:val="00B24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5"/>
      <w:szCs w:val="25"/>
    </w:rPr>
  </w:style>
  <w:style w:type="paragraph" w:customStyle="1" w:styleId="29">
    <w:name w:val="Основной текст2"/>
    <w:basedOn w:val="a"/>
    <w:link w:val="aff3"/>
    <w:rsid w:val="00B24142"/>
    <w:pPr>
      <w:shd w:val="clear" w:color="auto" w:fill="FFFFFF"/>
      <w:spacing w:after="0" w:line="442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2b">
    <w:name w:val="Основной текст (2)"/>
    <w:basedOn w:val="a"/>
    <w:link w:val="2a"/>
    <w:rsid w:val="00B24142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7"/>
      <w:szCs w:val="17"/>
      <w:shd w:val="clear" w:color="auto" w:fill="FFFFFF"/>
      <w:lang w:val="en-US" w:eastAsia="en-US"/>
    </w:rPr>
  </w:style>
  <w:style w:type="character" w:customStyle="1" w:styleId="11">
    <w:name w:val="Основной текст с отступом Знак1"/>
    <w:aliases w:val="Основной текст с отступом Знак Знак1,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"/>
    <w:link w:val="ae"/>
    <w:locked/>
    <w:rsid w:val="00B24142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5">
    <w:name w:val="Body Text 3"/>
    <w:basedOn w:val="a"/>
    <w:link w:val="36"/>
    <w:rsid w:val="00B2414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241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aliases w:val="Основной текст с отступом 2 Знак Знак,Знак2 Знак Знак"/>
    <w:link w:val="27"/>
    <w:locked/>
    <w:rsid w:val="00B24142"/>
    <w:rPr>
      <w:rFonts w:ascii="Calibri" w:eastAsia="Times New Roman" w:hAnsi="Calibri" w:cs="Times New Roman"/>
      <w:lang w:eastAsia="ru-RU"/>
    </w:rPr>
  </w:style>
  <w:style w:type="paragraph" w:customStyle="1" w:styleId="aff5">
    <w:name w:val="вопр"/>
    <w:basedOn w:val="af0"/>
    <w:rsid w:val="00B24142"/>
    <w:pPr>
      <w:spacing w:line="240" w:lineRule="auto"/>
      <w:ind w:left="426" w:hanging="426"/>
      <w:jc w:val="both"/>
    </w:pPr>
    <w:rPr>
      <w:rFonts w:ascii="Arial" w:hAnsi="Arial"/>
      <w:b/>
      <w:sz w:val="30"/>
      <w:szCs w:val="20"/>
    </w:rPr>
  </w:style>
  <w:style w:type="paragraph" w:customStyle="1" w:styleId="14">
    <w:name w:val="Обычный1"/>
    <w:rsid w:val="00B2414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quote">
    <w:name w:val="Blockquote"/>
    <w:basedOn w:val="a"/>
    <w:rsid w:val="00B24142"/>
    <w:pPr>
      <w:snapToGrid w:val="0"/>
      <w:spacing w:before="100" w:after="100" w:line="240" w:lineRule="auto"/>
      <w:ind w:left="360" w:right="360"/>
    </w:pPr>
    <w:rPr>
      <w:rFonts w:ascii="Times New Roman" w:hAnsi="Times New Roman"/>
      <w:sz w:val="24"/>
      <w:szCs w:val="20"/>
    </w:rPr>
  </w:style>
  <w:style w:type="paragraph" w:customStyle="1" w:styleId="61">
    <w:name w:val="çàãîëîâîê 61"/>
    <w:basedOn w:val="a"/>
    <w:next w:val="a"/>
    <w:rsid w:val="00B24142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customStyle="1" w:styleId="62">
    <w:name w:val="заголовок 6"/>
    <w:basedOn w:val="a"/>
    <w:next w:val="a"/>
    <w:rsid w:val="00B24142"/>
    <w:pPr>
      <w:keepNext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ing">
    <w:name w:val="Heading"/>
    <w:rsid w:val="00B24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81">
    <w:name w:val="çàãîëîâîê 8"/>
    <w:basedOn w:val="a"/>
    <w:next w:val="a"/>
    <w:rsid w:val="00B24142"/>
    <w:pPr>
      <w:keepNext/>
      <w:tabs>
        <w:tab w:val="num" w:pos="360"/>
      </w:tabs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u">
    <w:name w:val="u"/>
    <w:basedOn w:val="a"/>
    <w:rsid w:val="00B24142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18"/>
      <w:szCs w:val="24"/>
    </w:rPr>
  </w:style>
  <w:style w:type="paragraph" w:customStyle="1" w:styleId="BodyTextIndent21">
    <w:name w:val="Body Text Indent 21"/>
    <w:basedOn w:val="a"/>
    <w:rsid w:val="00B24142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formattext">
    <w:name w:val="formattext"/>
    <w:rsid w:val="00B24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B24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6">
    <w:name w:val="footnote text"/>
    <w:basedOn w:val="a"/>
    <w:link w:val="aff7"/>
    <w:unhideWhenUsed/>
    <w:rsid w:val="00B2414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7">
    <w:name w:val="Текст сноски Знак"/>
    <w:basedOn w:val="a0"/>
    <w:link w:val="aff6"/>
    <w:rsid w:val="00B24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B24142"/>
  </w:style>
  <w:style w:type="paragraph" w:customStyle="1" w:styleId="212">
    <w:name w:val="Основной текст (2)1"/>
    <w:basedOn w:val="a"/>
    <w:rsid w:val="00B24142"/>
    <w:pPr>
      <w:shd w:val="clear" w:color="auto" w:fill="FFFFFF"/>
      <w:spacing w:before="360" w:after="360" w:line="326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aff8">
    <w:name w:val="Подпись к картинке_"/>
    <w:link w:val="15"/>
    <w:locked/>
    <w:rsid w:val="00B24142"/>
    <w:rPr>
      <w:sz w:val="26"/>
      <w:szCs w:val="26"/>
      <w:shd w:val="clear" w:color="auto" w:fill="FFFFFF"/>
    </w:rPr>
  </w:style>
  <w:style w:type="paragraph" w:customStyle="1" w:styleId="15">
    <w:name w:val="Подпись к картинке1"/>
    <w:basedOn w:val="a"/>
    <w:link w:val="aff8"/>
    <w:rsid w:val="00B2414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f9">
    <w:name w:val="Подпись к картинке"/>
    <w:rsid w:val="00B24142"/>
    <w:rPr>
      <w:sz w:val="26"/>
      <w:szCs w:val="26"/>
      <w:shd w:val="clear" w:color="auto" w:fill="FFFFFF"/>
    </w:rPr>
  </w:style>
  <w:style w:type="paragraph" w:customStyle="1" w:styleId="Style15">
    <w:name w:val="Style15"/>
    <w:basedOn w:val="a"/>
    <w:uiPriority w:val="99"/>
    <w:rsid w:val="00B24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B24142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B24142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B24142"/>
    <w:pPr>
      <w:widowControl w:val="0"/>
      <w:autoSpaceDE w:val="0"/>
      <w:autoSpaceDN w:val="0"/>
      <w:adjustRightInd w:val="0"/>
      <w:spacing w:after="0" w:line="302" w:lineRule="exact"/>
      <w:ind w:firstLine="590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B2414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B2414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uiPriority w:val="99"/>
    <w:rsid w:val="00B2414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B24142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24142"/>
    <w:pPr>
      <w:widowControl w:val="0"/>
      <w:autoSpaceDE w:val="0"/>
      <w:autoSpaceDN w:val="0"/>
      <w:adjustRightInd w:val="0"/>
      <w:spacing w:after="0" w:line="306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B24142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B24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24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B24142"/>
    <w:rPr>
      <w:rFonts w:ascii="Microsoft Sans Serif" w:hAnsi="Microsoft Sans Serif" w:cs="Microsoft Sans Serif"/>
      <w:sz w:val="24"/>
      <w:szCs w:val="24"/>
    </w:rPr>
  </w:style>
  <w:style w:type="paragraph" w:styleId="affa">
    <w:name w:val="List Paragraph"/>
    <w:basedOn w:val="a"/>
    <w:qFormat/>
    <w:rsid w:val="00B24142"/>
    <w:pPr>
      <w:ind w:left="720"/>
      <w:contextualSpacing/>
    </w:pPr>
    <w:rPr>
      <w:rFonts w:eastAsia="Calibri"/>
      <w:lang w:eastAsia="en-US"/>
    </w:rPr>
  </w:style>
  <w:style w:type="numbering" w:styleId="111111">
    <w:name w:val="Outline List 2"/>
    <w:basedOn w:val="a2"/>
    <w:rsid w:val="00B24142"/>
    <w:pPr>
      <w:numPr>
        <w:numId w:val="1"/>
      </w:numPr>
    </w:pPr>
  </w:style>
  <w:style w:type="character" w:styleId="affb">
    <w:name w:val="FollowedHyperlink"/>
    <w:uiPriority w:val="99"/>
    <w:semiHidden/>
    <w:unhideWhenUsed/>
    <w:rsid w:val="00B24142"/>
    <w:rPr>
      <w:color w:val="800080"/>
      <w:u w:val="single"/>
    </w:rPr>
  </w:style>
  <w:style w:type="paragraph" w:customStyle="1" w:styleId="xl65">
    <w:name w:val="xl65"/>
    <w:basedOn w:val="a"/>
    <w:rsid w:val="00B2414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66">
    <w:name w:val="xl66"/>
    <w:basedOn w:val="a"/>
    <w:rsid w:val="00B24142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B2414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24142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B24142"/>
    <w:pPr>
      <w:spacing w:before="100" w:beforeAutospacing="1" w:after="100" w:afterAutospacing="1" w:line="240" w:lineRule="auto"/>
    </w:pPr>
    <w:rPr>
      <w:rFonts w:ascii="Times New Roman" w:hAnsi="Times New Roman"/>
      <w:color w:val="FF6600"/>
      <w:sz w:val="24"/>
      <w:szCs w:val="24"/>
    </w:rPr>
  </w:style>
  <w:style w:type="paragraph" w:customStyle="1" w:styleId="xl70">
    <w:name w:val="xl70"/>
    <w:basedOn w:val="a"/>
    <w:rsid w:val="00B24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71">
    <w:name w:val="xl71"/>
    <w:basedOn w:val="a"/>
    <w:rsid w:val="00B24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72">
    <w:name w:val="xl72"/>
    <w:basedOn w:val="a"/>
    <w:rsid w:val="00B241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73">
    <w:name w:val="xl73"/>
    <w:basedOn w:val="a"/>
    <w:rsid w:val="00B241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32"/>
      <w:szCs w:val="32"/>
    </w:rPr>
  </w:style>
  <w:style w:type="paragraph" w:customStyle="1" w:styleId="xl74">
    <w:name w:val="xl74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75">
    <w:name w:val="xl75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76">
    <w:name w:val="xl76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77">
    <w:name w:val="xl77"/>
    <w:basedOn w:val="a"/>
    <w:rsid w:val="00B24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78">
    <w:name w:val="xl78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79">
    <w:name w:val="xl79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80">
    <w:name w:val="xl80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81">
    <w:name w:val="xl81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82">
    <w:name w:val="xl82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83">
    <w:name w:val="xl83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84">
    <w:name w:val="xl84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85">
    <w:name w:val="xl85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86">
    <w:name w:val="xl86"/>
    <w:basedOn w:val="a"/>
    <w:rsid w:val="00B24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87">
    <w:name w:val="xl87"/>
    <w:basedOn w:val="a"/>
    <w:rsid w:val="00B24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88">
    <w:name w:val="xl88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89">
    <w:name w:val="xl89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90">
    <w:name w:val="xl90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91">
    <w:name w:val="xl91"/>
    <w:basedOn w:val="a"/>
    <w:rsid w:val="00B24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92">
    <w:name w:val="xl92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93">
    <w:name w:val="xl93"/>
    <w:basedOn w:val="a"/>
    <w:rsid w:val="00B24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94">
    <w:name w:val="xl94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95">
    <w:name w:val="xl95"/>
    <w:basedOn w:val="a"/>
    <w:rsid w:val="00B24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96">
    <w:name w:val="xl96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97">
    <w:name w:val="xl97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98">
    <w:name w:val="xl98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99">
    <w:name w:val="xl99"/>
    <w:basedOn w:val="a"/>
    <w:rsid w:val="00B24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00">
    <w:name w:val="xl100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01">
    <w:name w:val="xl101"/>
    <w:basedOn w:val="a"/>
    <w:rsid w:val="00B24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02">
    <w:name w:val="xl102"/>
    <w:basedOn w:val="a"/>
    <w:rsid w:val="00B24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03">
    <w:name w:val="xl103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04">
    <w:name w:val="xl104"/>
    <w:basedOn w:val="a"/>
    <w:rsid w:val="00B24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105">
    <w:name w:val="xl105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106">
    <w:name w:val="xl106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07">
    <w:name w:val="xl107"/>
    <w:basedOn w:val="a"/>
    <w:rsid w:val="00B24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08">
    <w:name w:val="xl108"/>
    <w:basedOn w:val="a"/>
    <w:rsid w:val="00B24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09">
    <w:name w:val="xl109"/>
    <w:basedOn w:val="a"/>
    <w:rsid w:val="00B24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110">
    <w:name w:val="xl110"/>
    <w:basedOn w:val="a"/>
    <w:rsid w:val="00B24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11">
    <w:name w:val="xl111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2">
    <w:name w:val="xl112"/>
    <w:basedOn w:val="a"/>
    <w:rsid w:val="00B24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113">
    <w:name w:val="xl113"/>
    <w:basedOn w:val="a"/>
    <w:rsid w:val="00B2414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4">
    <w:name w:val="xl114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15">
    <w:name w:val="xl115"/>
    <w:basedOn w:val="a"/>
    <w:rsid w:val="00B24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32"/>
      <w:szCs w:val="32"/>
    </w:rPr>
  </w:style>
  <w:style w:type="paragraph" w:customStyle="1" w:styleId="xl116">
    <w:name w:val="xl116"/>
    <w:basedOn w:val="a"/>
    <w:rsid w:val="00B24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32"/>
      <w:szCs w:val="32"/>
    </w:rPr>
  </w:style>
  <w:style w:type="paragraph" w:customStyle="1" w:styleId="xl117">
    <w:name w:val="xl117"/>
    <w:basedOn w:val="a"/>
    <w:rsid w:val="00B24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18">
    <w:name w:val="xl118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19">
    <w:name w:val="xl119"/>
    <w:basedOn w:val="a"/>
    <w:rsid w:val="00B24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20">
    <w:name w:val="xl120"/>
    <w:basedOn w:val="a"/>
    <w:rsid w:val="00B24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2c">
    <w:name w:val="Заголовок №2_"/>
    <w:link w:val="2d"/>
    <w:rsid w:val="00B2414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6">
    <w:name w:val="Заголовок №1_"/>
    <w:link w:val="17"/>
    <w:rsid w:val="00B24142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d">
    <w:name w:val="Заголовок №2"/>
    <w:basedOn w:val="a"/>
    <w:link w:val="2c"/>
    <w:rsid w:val="00B24142"/>
    <w:pPr>
      <w:shd w:val="clear" w:color="auto" w:fill="FFFFFF"/>
      <w:spacing w:after="60" w:line="0" w:lineRule="atLeast"/>
      <w:jc w:val="both"/>
      <w:outlineLvl w:val="1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17">
    <w:name w:val="Заголовок №1"/>
    <w:basedOn w:val="a"/>
    <w:link w:val="16"/>
    <w:rsid w:val="00B24142"/>
    <w:pPr>
      <w:shd w:val="clear" w:color="auto" w:fill="FFFFFF"/>
      <w:spacing w:before="60" w:after="240" w:line="0" w:lineRule="atLeast"/>
      <w:outlineLvl w:val="0"/>
    </w:pPr>
    <w:rPr>
      <w:rFonts w:ascii="Times New Roman" w:eastAsiaTheme="minorHAnsi" w:hAnsi="Times New Roman" w:cstheme="minorBidi"/>
      <w:sz w:val="32"/>
      <w:szCs w:val="32"/>
      <w:lang w:eastAsia="en-US"/>
    </w:rPr>
  </w:style>
  <w:style w:type="character" w:customStyle="1" w:styleId="52">
    <w:name w:val="Основной текст (5)_"/>
    <w:link w:val="53"/>
    <w:rsid w:val="00B24142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B2414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B24142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42">
    <w:name w:val="Основной текст (4)"/>
    <w:basedOn w:val="a"/>
    <w:link w:val="41"/>
    <w:rsid w:val="00B24142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5"/>
      <w:szCs w:val="25"/>
      <w:lang w:eastAsia="en-US"/>
    </w:rPr>
  </w:style>
  <w:style w:type="paragraph" w:customStyle="1" w:styleId="xl121">
    <w:name w:val="xl121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B24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24">
    <w:name w:val="xl124"/>
    <w:basedOn w:val="a"/>
    <w:rsid w:val="00B24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25">
    <w:name w:val="xl125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26">
    <w:name w:val="xl126"/>
    <w:basedOn w:val="a"/>
    <w:rsid w:val="00B24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27">
    <w:name w:val="xl127"/>
    <w:basedOn w:val="a"/>
    <w:rsid w:val="00B24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B24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30">
    <w:name w:val="xl130"/>
    <w:basedOn w:val="a"/>
    <w:rsid w:val="00B24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31">
    <w:name w:val="xl131"/>
    <w:basedOn w:val="a"/>
    <w:rsid w:val="00B24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32">
    <w:name w:val="xl132"/>
    <w:basedOn w:val="a"/>
    <w:rsid w:val="00B2414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63">
    <w:name w:val="çàãîëîâîê 6"/>
    <w:basedOn w:val="a"/>
    <w:next w:val="a"/>
    <w:rsid w:val="00B24142"/>
    <w:pPr>
      <w:keepNext/>
      <w:autoSpaceDE w:val="0"/>
      <w:autoSpaceDN w:val="0"/>
      <w:adjustRightInd w:val="0"/>
      <w:spacing w:after="0" w:line="240" w:lineRule="auto"/>
      <w:jc w:val="center"/>
    </w:pPr>
    <w:rPr>
      <w:sz w:val="28"/>
      <w:szCs w:val="28"/>
      <w:lang w:val="en-US"/>
    </w:rPr>
  </w:style>
  <w:style w:type="paragraph" w:customStyle="1" w:styleId="43">
    <w:name w:val="çàãîëîâîê 4"/>
    <w:basedOn w:val="a"/>
    <w:next w:val="a"/>
    <w:rsid w:val="00B24142"/>
    <w:pPr>
      <w:keepNext/>
      <w:autoSpaceDE w:val="0"/>
      <w:autoSpaceDN w:val="0"/>
      <w:adjustRightInd w:val="0"/>
      <w:spacing w:after="0" w:line="240" w:lineRule="auto"/>
    </w:pPr>
    <w:rPr>
      <w:sz w:val="28"/>
      <w:szCs w:val="28"/>
      <w:lang w:val="en-US"/>
    </w:rPr>
  </w:style>
  <w:style w:type="paragraph" w:customStyle="1" w:styleId="xl133">
    <w:name w:val="xl133"/>
    <w:basedOn w:val="a"/>
    <w:rsid w:val="00B24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B24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B24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B24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B24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B24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B24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B24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B24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B24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43">
    <w:name w:val="xl143"/>
    <w:basedOn w:val="a"/>
    <w:rsid w:val="00B24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affc">
    <w:name w:val="Текст с отступом"/>
    <w:basedOn w:val="a"/>
    <w:rsid w:val="00B24142"/>
    <w:pPr>
      <w:widowControl w:val="0"/>
      <w:spacing w:after="0" w:line="240" w:lineRule="auto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styleId="affd">
    <w:name w:val="footnote reference"/>
    <w:basedOn w:val="a0"/>
    <w:semiHidden/>
    <w:rsid w:val="00B24142"/>
    <w:rPr>
      <w:vertAlign w:val="superscript"/>
    </w:rPr>
  </w:style>
  <w:style w:type="character" w:customStyle="1" w:styleId="affe">
    <w:name w:val="Гипертекстовая ссылка"/>
    <w:basedOn w:val="a0"/>
    <w:rsid w:val="00B24142"/>
    <w:rPr>
      <w:b/>
      <w:bCs/>
      <w:color w:val="008000"/>
    </w:rPr>
  </w:style>
  <w:style w:type="character" w:customStyle="1" w:styleId="afff">
    <w:name w:val="Цветовое выделение"/>
    <w:rsid w:val="00B2414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5565</Words>
  <Characters>31724</Characters>
  <Application>Microsoft Office Word</Application>
  <DocSecurity>0</DocSecurity>
  <Lines>264</Lines>
  <Paragraphs>74</Paragraphs>
  <ScaleCrop>false</ScaleCrop>
  <Company/>
  <LinksUpToDate>false</LinksUpToDate>
  <CharactersWithSpaces>37215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2013-08-07T05:28:00Z</dcterms:created>
  <dcterms:modified xsi:type="dcterms:W3CDTF">2013-08-07T05:29:00Z</dcterms:modified>
</cp:coreProperties>
</file>